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0C957" w14:textId="77777777" w:rsidR="005A3381" w:rsidRPr="006B0E2E" w:rsidRDefault="002C5713" w:rsidP="00916F4D">
      <w:pPr>
        <w:jc w:val="right"/>
        <w:rPr>
          <w:rFonts w:asciiTheme="majorHAnsi" w:hAnsiTheme="majorHAnsi"/>
          <w:b/>
          <w:sz w:val="28"/>
          <w:szCs w:val="28"/>
          <w:lang w:val="fr-CA"/>
        </w:rPr>
      </w:pPr>
      <w:r w:rsidRPr="006B0E2E">
        <w:rPr>
          <w:rFonts w:ascii="Cambria" w:eastAsia="Cambria" w:hAnsi="Cambria" w:cs="Times New Roman"/>
          <w:b/>
          <w:sz w:val="28"/>
          <w:szCs w:val="28"/>
          <w:lang w:val="fr-CA"/>
        </w:rPr>
        <w:t xml:space="preserve">Leçon : Là où coule le fleuve Fraser </w:t>
      </w:r>
    </w:p>
    <w:p w14:paraId="1658E886" w14:textId="2A7A8835" w:rsidR="00653356" w:rsidRPr="008B00FC" w:rsidRDefault="002C5713" w:rsidP="00653356">
      <w:pPr>
        <w:pStyle w:val="Normal1"/>
        <w:spacing w:after="0"/>
        <w:rPr>
          <w:rFonts w:asciiTheme="majorHAnsi" w:hAnsiTheme="majorHAnsi"/>
          <w:b/>
          <w:iCs/>
          <w:sz w:val="27"/>
          <w:szCs w:val="27"/>
          <w:lang w:val="fr-CA" w:bidi="en-US"/>
        </w:rPr>
      </w:pPr>
      <w:r>
        <w:rPr>
          <w:rFonts w:ascii="Cambria" w:eastAsia="Cambria" w:hAnsi="Cambria"/>
          <w:b/>
          <w:bCs/>
          <w:iCs/>
          <w:sz w:val="27"/>
          <w:szCs w:val="27"/>
          <w:lang w:val="fr-CA" w:bidi="en-US"/>
        </w:rPr>
        <w:t>1</w:t>
      </w:r>
      <w:r>
        <w:rPr>
          <w:rFonts w:ascii="Cambria" w:eastAsia="Cambria" w:hAnsi="Cambria"/>
          <w:b/>
          <w:bCs/>
          <w:iCs/>
          <w:sz w:val="27"/>
          <w:szCs w:val="27"/>
          <w:vertAlign w:val="superscript"/>
          <w:lang w:val="fr-CA" w:bidi="en-US"/>
        </w:rPr>
        <w:t>re</w:t>
      </w:r>
      <w:r>
        <w:rPr>
          <w:rFonts w:ascii="Cambria" w:eastAsia="Cambria" w:hAnsi="Cambria"/>
          <w:b/>
          <w:bCs/>
          <w:iCs/>
          <w:sz w:val="27"/>
          <w:szCs w:val="27"/>
          <w:lang w:val="fr-CA" w:bidi="en-US"/>
        </w:rPr>
        <w:t xml:space="preserve"> activité de la leçon – Documents d</w:t>
      </w:r>
      <w:r w:rsidR="00D558F3">
        <w:rPr>
          <w:rFonts w:ascii="Cambria" w:eastAsia="Cambria" w:hAnsi="Cambria"/>
          <w:b/>
          <w:bCs/>
          <w:iCs/>
          <w:sz w:val="27"/>
          <w:szCs w:val="27"/>
          <w:lang w:val="fr-CA" w:bidi="en-US"/>
        </w:rPr>
        <w:t>’</w:t>
      </w:r>
      <w:r>
        <w:rPr>
          <w:rFonts w:ascii="Cambria" w:eastAsia="Cambria" w:hAnsi="Cambria"/>
          <w:b/>
          <w:bCs/>
          <w:iCs/>
          <w:sz w:val="27"/>
          <w:szCs w:val="27"/>
          <w:lang w:val="fr-CA" w:bidi="en-US"/>
        </w:rPr>
        <w:t>information pour la mini-conférence</w:t>
      </w:r>
    </w:p>
    <w:p w14:paraId="6BDD0EF4" w14:textId="77777777" w:rsidR="00422C5C" w:rsidRPr="008B00FC" w:rsidRDefault="00422C5C" w:rsidP="00422C5C">
      <w:pPr>
        <w:pStyle w:val="Normal1"/>
        <w:rPr>
          <w:rFonts w:asciiTheme="majorHAnsi" w:hAnsiTheme="majorHAnsi"/>
          <w:iCs/>
          <w:sz w:val="27"/>
          <w:szCs w:val="27"/>
          <w:lang w:val="fr-CA" w:bidi="en-US"/>
        </w:rPr>
      </w:pPr>
    </w:p>
    <w:p w14:paraId="1A93A246" w14:textId="77777777" w:rsidR="00422C5C" w:rsidRPr="008B00FC" w:rsidRDefault="002C5713" w:rsidP="00422C5C">
      <w:pPr>
        <w:pStyle w:val="Normal1"/>
        <w:rPr>
          <w:rFonts w:asciiTheme="majorHAnsi" w:hAnsiTheme="majorHAnsi"/>
          <w:iCs/>
          <w:sz w:val="27"/>
          <w:szCs w:val="27"/>
          <w:lang w:val="fr-CA" w:bidi="en-US"/>
        </w:rPr>
      </w:pPr>
      <w:r>
        <w:rPr>
          <w:rFonts w:ascii="Cambria" w:eastAsia="Cambria" w:hAnsi="Cambria"/>
          <w:iCs/>
          <w:sz w:val="27"/>
          <w:szCs w:val="27"/>
          <w:lang w:val="fr-CA" w:bidi="en-US"/>
        </w:rPr>
        <w:t xml:space="preserve">Six lectures </w:t>
      </w:r>
    </w:p>
    <w:p w14:paraId="225688E1" w14:textId="094499E4" w:rsidR="00422C5C" w:rsidRPr="00A52B71" w:rsidRDefault="002C5713" w:rsidP="00A52B71">
      <w:pPr>
        <w:pStyle w:val="Normal1"/>
        <w:rPr>
          <w:rFonts w:asciiTheme="majorHAnsi" w:hAnsiTheme="majorHAnsi"/>
          <w:iCs/>
          <w:lang w:val="fr-CA" w:bidi="en-US"/>
        </w:rPr>
      </w:pPr>
      <w:r w:rsidRPr="00A52B71">
        <w:rPr>
          <w:rFonts w:ascii="Cambria" w:eastAsia="Cambria" w:hAnsi="Cambria"/>
          <w:iCs/>
          <w:lang w:val="fr-CA" w:bidi="en-US"/>
        </w:rPr>
        <w:t>Ces textes contiennent de courtes biographies et décrivent des événements qui ont influencé le développement idéologique des IWW.</w:t>
      </w:r>
      <w:r w:rsidR="008B00FC" w:rsidRPr="00A52B71">
        <w:rPr>
          <w:rFonts w:ascii="Cambria" w:eastAsia="Cambria" w:hAnsi="Cambria"/>
          <w:iCs/>
          <w:lang w:val="fr-CA" w:bidi="en-US"/>
        </w:rPr>
        <w:t xml:space="preserve"> </w:t>
      </w:r>
      <w:r w:rsidRPr="00A52B71">
        <w:rPr>
          <w:rFonts w:ascii="Cambria" w:eastAsia="Cambria" w:hAnsi="Cambria"/>
          <w:iCs/>
          <w:lang w:val="fr-CA" w:bidi="en-US"/>
        </w:rPr>
        <w:t>Leur étude aidera les élèves à comprendre l’époque et le système de croyances qui a donné forme à ce syndicat.</w:t>
      </w:r>
      <w:r w:rsidR="008B00FC" w:rsidRPr="00A52B71">
        <w:rPr>
          <w:rFonts w:ascii="Cambria" w:eastAsia="Cambria" w:hAnsi="Cambria"/>
          <w:iCs/>
          <w:lang w:val="fr-CA" w:bidi="en-US"/>
        </w:rPr>
        <w:t xml:space="preserve"> </w:t>
      </w:r>
      <w:r w:rsidRPr="00A52B71">
        <w:rPr>
          <w:rFonts w:ascii="Cambria" w:eastAsia="Cambria" w:hAnsi="Cambria"/>
          <w:iCs/>
          <w:lang w:val="fr-CA" w:bidi="en-US"/>
        </w:rPr>
        <w:t xml:space="preserve">Ces six lectures pourront servir à tenir une mini-conférence sur les IWW, mais pourront aussi être lues et discutées individuellement. D’autres personnes connues pourront être échangées ou ajoutées à la liste, par exemple Elizabeth Gurley Flynn ou Big Bill </w:t>
      </w:r>
      <w:proofErr w:type="spellStart"/>
      <w:r w:rsidRPr="00A52B71">
        <w:rPr>
          <w:rFonts w:ascii="Cambria" w:eastAsia="Cambria" w:hAnsi="Cambria"/>
          <w:iCs/>
          <w:lang w:val="fr-CA" w:bidi="en-US"/>
        </w:rPr>
        <w:t>Haywood</w:t>
      </w:r>
      <w:proofErr w:type="spellEnd"/>
      <w:r w:rsidRPr="00A52B71">
        <w:rPr>
          <w:rFonts w:ascii="Cambria" w:eastAsia="Cambria" w:hAnsi="Cambria"/>
          <w:iCs/>
          <w:lang w:val="fr-CA" w:bidi="en-US"/>
        </w:rPr>
        <w:t>.</w:t>
      </w:r>
      <w:r w:rsidR="008B00FC" w:rsidRPr="00A52B71">
        <w:rPr>
          <w:rFonts w:ascii="Cambria" w:eastAsia="Cambria" w:hAnsi="Cambria"/>
          <w:iCs/>
          <w:lang w:val="fr-CA" w:bidi="en-US"/>
        </w:rPr>
        <w:t xml:space="preserve"> </w:t>
      </w:r>
      <w:r w:rsidRPr="00A52B71">
        <w:rPr>
          <w:rFonts w:ascii="Cambria" w:eastAsia="Cambria" w:hAnsi="Cambria"/>
          <w:iCs/>
          <w:lang w:val="fr-CA" w:bidi="en-US"/>
        </w:rPr>
        <w:t>On pourra ajouter à la cinquième et à la sixième lecture des textes décrivant d’autres organisations et leur lien historique avec les IWW.</w:t>
      </w:r>
      <w:r w:rsidR="008B00FC" w:rsidRPr="00A52B71">
        <w:rPr>
          <w:rFonts w:ascii="Cambria" w:eastAsia="Cambria" w:hAnsi="Cambria"/>
          <w:iCs/>
          <w:lang w:val="fr-CA" w:bidi="en-US"/>
        </w:rPr>
        <w:t xml:space="preserve"> </w:t>
      </w:r>
      <w:r w:rsidRPr="00A52B71">
        <w:rPr>
          <w:rFonts w:ascii="Cambria" w:eastAsia="Cambria" w:hAnsi="Cambria"/>
          <w:iCs/>
          <w:lang w:val="fr-CA" w:bidi="en-US"/>
        </w:rPr>
        <w:t>Au dos de chaque lecture se trouvent des chansons écrites par des membres et des partisans des IWW.</w:t>
      </w:r>
      <w:r w:rsidR="008B00FC" w:rsidRPr="00A52B71">
        <w:rPr>
          <w:rFonts w:ascii="Cambria" w:eastAsia="Cambria" w:hAnsi="Cambria"/>
          <w:iCs/>
          <w:lang w:val="fr-CA" w:bidi="en-US"/>
        </w:rPr>
        <w:t xml:space="preserve"> </w:t>
      </w:r>
      <w:r w:rsidRPr="00A52B71">
        <w:rPr>
          <w:rFonts w:ascii="Cambria" w:eastAsia="Cambria" w:hAnsi="Cambria"/>
          <w:iCs/>
          <w:lang w:val="fr-CA" w:bidi="en-US"/>
        </w:rPr>
        <w:t>Celles-ci apporteront un élément culturel à l’unité.</w:t>
      </w:r>
      <w:r w:rsidR="008B00FC" w:rsidRPr="00A52B71">
        <w:rPr>
          <w:rFonts w:ascii="Cambria" w:eastAsia="Cambria" w:hAnsi="Cambria"/>
          <w:iCs/>
          <w:lang w:val="fr-CA" w:bidi="en-US"/>
        </w:rPr>
        <w:t xml:space="preserve"> </w:t>
      </w:r>
      <w:r w:rsidRPr="00A52B71">
        <w:rPr>
          <w:rFonts w:ascii="Cambria" w:eastAsia="Cambria" w:hAnsi="Cambria"/>
          <w:iCs/>
          <w:lang w:val="fr-CA" w:bidi="en-US"/>
        </w:rPr>
        <w:t xml:space="preserve">On trouvera également des liens Web de ces chansons ainsi que de courtes descriptions. </w:t>
      </w:r>
    </w:p>
    <w:p w14:paraId="2954C74B" w14:textId="77777777" w:rsidR="008B00FC" w:rsidRPr="00A52B71" w:rsidRDefault="002C5713" w:rsidP="00A52B71">
      <w:pPr>
        <w:pStyle w:val="Normal1"/>
        <w:numPr>
          <w:ilvl w:val="0"/>
          <w:numId w:val="7"/>
        </w:numPr>
        <w:tabs>
          <w:tab w:val="left" w:pos="720"/>
          <w:tab w:val="left" w:pos="1080"/>
          <w:tab w:val="left" w:pos="4320"/>
          <w:tab w:val="left" w:pos="4680"/>
        </w:tabs>
        <w:spacing w:after="160" w:line="240" w:lineRule="auto"/>
        <w:ind w:left="301" w:firstLine="301"/>
        <w:rPr>
          <w:rFonts w:asciiTheme="majorHAnsi" w:hAnsiTheme="majorHAnsi"/>
          <w:iCs/>
          <w:lang w:bidi="en-US"/>
        </w:rPr>
      </w:pPr>
      <w:r w:rsidRPr="00A52B71">
        <w:rPr>
          <w:rFonts w:ascii="Cambria" w:eastAsia="Cambria" w:hAnsi="Cambria"/>
          <w:iCs/>
          <w:lang w:val="fr-CA" w:bidi="en-US"/>
        </w:rPr>
        <w:t>Emma Goldman</w:t>
      </w:r>
      <w:r w:rsidR="008B00FC" w:rsidRPr="00A52B71">
        <w:rPr>
          <w:rFonts w:ascii="Cambria" w:eastAsia="Cambria" w:hAnsi="Cambria"/>
          <w:iCs/>
          <w:lang w:val="fr-CA" w:bidi="en-US"/>
        </w:rPr>
        <w:t xml:space="preserve"> </w:t>
      </w:r>
    </w:p>
    <w:p w14:paraId="6CCDF53B" w14:textId="21D6BBB8" w:rsidR="00422C5C" w:rsidRPr="00A52B71" w:rsidRDefault="008B00FC" w:rsidP="00A52B71">
      <w:pPr>
        <w:pStyle w:val="Normal1"/>
        <w:numPr>
          <w:ilvl w:val="0"/>
          <w:numId w:val="7"/>
        </w:numPr>
        <w:tabs>
          <w:tab w:val="left" w:pos="720"/>
          <w:tab w:val="left" w:pos="1080"/>
          <w:tab w:val="left" w:pos="4320"/>
          <w:tab w:val="left" w:pos="4680"/>
        </w:tabs>
        <w:spacing w:after="160" w:line="240" w:lineRule="auto"/>
        <w:ind w:left="301" w:firstLine="301"/>
        <w:rPr>
          <w:rFonts w:asciiTheme="majorHAnsi" w:hAnsiTheme="majorHAnsi"/>
          <w:iCs/>
          <w:lang w:bidi="en-US"/>
        </w:rPr>
      </w:pPr>
      <w:r w:rsidRPr="00A52B71">
        <w:rPr>
          <w:rFonts w:ascii="Cambria" w:eastAsia="Cambria" w:hAnsi="Cambria"/>
          <w:iCs/>
          <w:lang w:val="fr-CA" w:bidi="en-US"/>
        </w:rPr>
        <w:t xml:space="preserve">Joe Hill </w:t>
      </w:r>
    </w:p>
    <w:p w14:paraId="54DDAD69" w14:textId="77777777" w:rsidR="008B00FC" w:rsidRPr="00A52B71" w:rsidRDefault="002C5713" w:rsidP="00A52B71">
      <w:pPr>
        <w:pStyle w:val="Normal1"/>
        <w:numPr>
          <w:ilvl w:val="0"/>
          <w:numId w:val="7"/>
        </w:numPr>
        <w:tabs>
          <w:tab w:val="left" w:pos="720"/>
          <w:tab w:val="left" w:pos="1080"/>
          <w:tab w:val="left" w:pos="4320"/>
          <w:tab w:val="left" w:pos="4680"/>
        </w:tabs>
        <w:spacing w:after="160" w:line="240" w:lineRule="auto"/>
        <w:ind w:left="301" w:firstLine="301"/>
        <w:rPr>
          <w:rFonts w:asciiTheme="majorHAnsi" w:hAnsiTheme="majorHAnsi"/>
          <w:iCs/>
          <w:lang w:val="fr-CA" w:bidi="en-US"/>
        </w:rPr>
      </w:pPr>
      <w:r w:rsidRPr="00A52B71">
        <w:rPr>
          <w:rFonts w:ascii="Cambria" w:eastAsia="Cambria" w:hAnsi="Cambria"/>
          <w:iCs/>
          <w:lang w:val="fr-CA" w:bidi="en-US"/>
        </w:rPr>
        <w:t>Mother Jones</w:t>
      </w:r>
      <w:r w:rsidR="008B00FC" w:rsidRPr="00A52B71">
        <w:rPr>
          <w:rFonts w:ascii="Cambria" w:eastAsia="Cambria" w:hAnsi="Cambria"/>
          <w:iCs/>
          <w:lang w:val="fr-CA" w:bidi="en-US"/>
        </w:rPr>
        <w:t xml:space="preserve"> </w:t>
      </w:r>
    </w:p>
    <w:p w14:paraId="3445BBF0" w14:textId="1A105044" w:rsidR="00422C5C" w:rsidRPr="00A52B71" w:rsidRDefault="008B00FC" w:rsidP="00A52B71">
      <w:pPr>
        <w:pStyle w:val="Normal1"/>
        <w:numPr>
          <w:ilvl w:val="0"/>
          <w:numId w:val="7"/>
        </w:numPr>
        <w:tabs>
          <w:tab w:val="left" w:pos="720"/>
          <w:tab w:val="left" w:pos="1080"/>
          <w:tab w:val="left" w:pos="4320"/>
          <w:tab w:val="left" w:pos="4680"/>
        </w:tabs>
        <w:spacing w:after="160" w:line="240" w:lineRule="auto"/>
        <w:ind w:left="301" w:firstLine="301"/>
        <w:rPr>
          <w:rFonts w:asciiTheme="majorHAnsi" w:hAnsiTheme="majorHAnsi"/>
          <w:iCs/>
          <w:lang w:val="fr-CA" w:bidi="en-US"/>
        </w:rPr>
      </w:pPr>
      <w:r w:rsidRPr="00A52B71">
        <w:rPr>
          <w:rFonts w:ascii="Cambria" w:eastAsia="Cambria" w:hAnsi="Cambria"/>
          <w:iCs/>
          <w:lang w:val="fr-CA" w:bidi="en-US"/>
        </w:rPr>
        <w:t xml:space="preserve">Eugene Debs </w:t>
      </w:r>
    </w:p>
    <w:p w14:paraId="45F37102" w14:textId="7EE402F0" w:rsidR="008B00FC" w:rsidRPr="00A52B71" w:rsidRDefault="008B00FC" w:rsidP="00A52B71">
      <w:pPr>
        <w:pStyle w:val="Normal1"/>
        <w:numPr>
          <w:ilvl w:val="0"/>
          <w:numId w:val="7"/>
        </w:numPr>
        <w:tabs>
          <w:tab w:val="left" w:pos="720"/>
          <w:tab w:val="left" w:pos="1080"/>
          <w:tab w:val="left" w:pos="4320"/>
          <w:tab w:val="left" w:pos="4680"/>
        </w:tabs>
        <w:spacing w:after="160" w:line="240" w:lineRule="auto"/>
        <w:ind w:left="301" w:firstLine="301"/>
        <w:rPr>
          <w:rFonts w:asciiTheme="majorHAnsi" w:hAnsiTheme="majorHAnsi"/>
          <w:iCs/>
          <w:lang w:val="fr-CA" w:bidi="en-US"/>
        </w:rPr>
      </w:pPr>
      <w:r w:rsidRPr="00A52B71">
        <w:rPr>
          <w:rFonts w:ascii="Cambria" w:eastAsia="Cambria" w:hAnsi="Cambria"/>
          <w:iCs/>
          <w:lang w:val="fr-CA" w:bidi="en-US"/>
        </w:rPr>
        <w:t>Les manifestations pour la liberté d’expression de Victoria et de Vancouver</w:t>
      </w:r>
    </w:p>
    <w:p w14:paraId="7247C86A" w14:textId="61DBBD20" w:rsidR="00422C5C" w:rsidRPr="00A52B71" w:rsidRDefault="002C5713" w:rsidP="00A52B71">
      <w:pPr>
        <w:pStyle w:val="Normal1"/>
        <w:numPr>
          <w:ilvl w:val="0"/>
          <w:numId w:val="7"/>
        </w:numPr>
        <w:tabs>
          <w:tab w:val="left" w:pos="720"/>
          <w:tab w:val="left" w:pos="1080"/>
          <w:tab w:val="left" w:pos="4320"/>
          <w:tab w:val="left" w:pos="4680"/>
        </w:tabs>
        <w:spacing w:after="160" w:line="240" w:lineRule="auto"/>
        <w:ind w:left="301" w:firstLine="301"/>
        <w:rPr>
          <w:rFonts w:asciiTheme="majorHAnsi" w:hAnsiTheme="majorHAnsi"/>
          <w:iCs/>
          <w:lang w:val="fr-CA" w:bidi="en-US"/>
        </w:rPr>
      </w:pPr>
      <w:r w:rsidRPr="00A52B71">
        <w:rPr>
          <w:rFonts w:ascii="Cambria" w:eastAsia="Cambria" w:hAnsi="Cambria"/>
          <w:iCs/>
          <w:lang w:val="fr-CA" w:bidi="en-US"/>
        </w:rPr>
        <w:t>La grève des cheminots du fleuve Fraser de 1912</w:t>
      </w:r>
    </w:p>
    <w:p w14:paraId="46E08FBB" w14:textId="77777777" w:rsidR="00653356" w:rsidRPr="00A52B71" w:rsidRDefault="00653356" w:rsidP="00653356">
      <w:pPr>
        <w:pStyle w:val="Normal1"/>
        <w:spacing w:after="0"/>
        <w:rPr>
          <w:rFonts w:asciiTheme="majorHAnsi" w:hAnsiTheme="majorHAnsi"/>
          <w:iCs/>
          <w:lang w:val="fr-CA" w:bidi="en-US"/>
        </w:rPr>
      </w:pPr>
    </w:p>
    <w:p w14:paraId="2FF6D146" w14:textId="77777777" w:rsidR="00653356" w:rsidRPr="00A52B71" w:rsidRDefault="002C5713" w:rsidP="00653356">
      <w:pPr>
        <w:pStyle w:val="Normal1"/>
        <w:spacing w:after="0"/>
        <w:rPr>
          <w:rFonts w:ascii="Cambria" w:eastAsia="Cambria" w:hAnsi="Cambria"/>
          <w:iCs/>
          <w:lang w:val="fr-CA" w:bidi="en-US"/>
        </w:rPr>
      </w:pPr>
      <w:r w:rsidRPr="00A52B71">
        <w:rPr>
          <w:rFonts w:ascii="Cambria" w:eastAsia="Cambria" w:hAnsi="Cambria"/>
          <w:iCs/>
          <w:lang w:val="fr-CA" w:bidi="en-US"/>
        </w:rPr>
        <w:t>Remarque pour l’enseignant(e) : Photocopiez le profil biographique assigné à chaque groupe ainsi que la chanson qui l’accompagne et distribuez-en un exemplaire à chaque élève.</w:t>
      </w:r>
    </w:p>
    <w:p w14:paraId="2AC74A31" w14:textId="77777777" w:rsidR="00653356" w:rsidRPr="00A52B71" w:rsidRDefault="00653356" w:rsidP="005E3009">
      <w:pPr>
        <w:pStyle w:val="Normal1"/>
        <w:spacing w:after="0" w:line="240" w:lineRule="auto"/>
        <w:rPr>
          <w:rFonts w:asciiTheme="minorHAnsi" w:eastAsia="Times New Roman" w:hAnsiTheme="minorHAnsi" w:cs="Times New Roman"/>
          <w:u w:val="single"/>
          <w:lang w:val="fr-CA"/>
        </w:rPr>
      </w:pPr>
    </w:p>
    <w:p w14:paraId="6142DBBF" w14:textId="77777777" w:rsidR="008462F3" w:rsidRDefault="008462F3" w:rsidP="008462F3">
      <w:pPr>
        <w:rPr>
          <w:rFonts w:ascii="Cambria" w:eastAsia="Cambria" w:hAnsi="Cambria" w:cs="Calibri"/>
          <w:iCs/>
          <w:color w:val="000000"/>
          <w:lang w:val="fr-CA" w:eastAsia="en-CA" w:bidi="en-US"/>
        </w:rPr>
      </w:pPr>
      <w:bookmarkStart w:id="0" w:name="_Hlk138238691"/>
      <w:r w:rsidRPr="00A52B71">
        <w:rPr>
          <w:rFonts w:ascii="Cambria" w:eastAsia="Cambria" w:hAnsi="Cambria" w:cs="Calibri"/>
          <w:iCs/>
          <w:color w:val="000000"/>
          <w:lang w:val="fr-CA" w:eastAsia="en-CA" w:bidi="en-US"/>
        </w:rPr>
        <w:t xml:space="preserve">La traduction des textes de chansons est un défi qui pose souvent des problèmes de synchronisation des paroles avec la mélodie et peut finir par produire une version peu fidèle de l’œuvre originale de l’artiste. Pour cet exercice, nous avons trouvé les paroles traduites de deux des chansons et les avons incorporées à la leçon. Les quatre autres ont été conservées dans leur texte anglais original. La partie essentielle de la leçon continue de porter sur l’histoire des </w:t>
      </w:r>
      <w:proofErr w:type="gramStart"/>
      <w:r w:rsidRPr="00A52B71">
        <w:rPr>
          <w:rFonts w:ascii="Cambria" w:eastAsia="Cambria" w:hAnsi="Cambria" w:cs="Calibri"/>
          <w:iCs/>
          <w:color w:val="000000"/>
          <w:lang w:val="fr-CA" w:eastAsia="en-CA" w:bidi="en-US"/>
        </w:rPr>
        <w:t>six syndicalistes traduite</w:t>
      </w:r>
      <w:proofErr w:type="gramEnd"/>
      <w:r w:rsidRPr="00A52B71">
        <w:rPr>
          <w:rFonts w:ascii="Cambria" w:eastAsia="Cambria" w:hAnsi="Cambria" w:cs="Calibri"/>
          <w:iCs/>
          <w:color w:val="000000"/>
          <w:lang w:val="fr-CA" w:eastAsia="en-CA" w:bidi="en-US"/>
        </w:rPr>
        <w:t xml:space="preserve"> en français. L’enseignant(e) pourra choisir de faire évaluer les deux chansons traduites par les élèves pour qu’ils comparent la traduction au sens des paroles originales en anglais. Les quatre versions anglaises pourront servir à poser un défi aux élèves, à qui il sera demandé de voir s’ils peuvent traduire ces paroles en français et de relever les problèmes de traduction qui surgiront au cours du processus. Une discussion sur ce qui fonctionne ou pas dans la traduction de ce genre de contenu pourra enrichir la leçon en permettant de déterminer la valeur et la place de documents traduits dans la recherche historique.</w:t>
      </w:r>
      <w:bookmarkEnd w:id="0"/>
      <w:r w:rsidRPr="00A52B71">
        <w:rPr>
          <w:rFonts w:ascii="Cambria" w:eastAsia="Cambria" w:hAnsi="Cambria" w:cs="Calibri"/>
          <w:iCs/>
          <w:color w:val="000000"/>
          <w:lang w:val="fr-CA" w:eastAsia="en-CA" w:bidi="en-US"/>
        </w:rPr>
        <w:t xml:space="preserve"> </w:t>
      </w:r>
    </w:p>
    <w:p w14:paraId="3A75F286" w14:textId="7C2D7B1D" w:rsidR="00653356" w:rsidRPr="00A52B71" w:rsidRDefault="00A52B71" w:rsidP="00A52B71">
      <w:pPr>
        <w:jc w:val="right"/>
        <w:rPr>
          <w:sz w:val="18"/>
          <w:szCs w:val="18"/>
        </w:rPr>
      </w:pPr>
      <w:proofErr w:type="spellStart"/>
      <w:r w:rsidRPr="00D444C0">
        <w:rPr>
          <w:sz w:val="18"/>
          <w:szCs w:val="18"/>
        </w:rPr>
        <w:t>bctf</w:t>
      </w:r>
      <w:proofErr w:type="spellEnd"/>
      <w:r w:rsidRPr="00D444C0">
        <w:rPr>
          <w:sz w:val="18"/>
          <w:szCs w:val="18"/>
        </w:rPr>
        <w:t>/</w:t>
      </w:r>
      <w:proofErr w:type="spellStart"/>
      <w:r w:rsidRPr="00D444C0">
        <w:rPr>
          <w:sz w:val="18"/>
          <w:szCs w:val="18"/>
        </w:rPr>
        <w:t>ufcw</w:t>
      </w:r>
      <w:proofErr w:type="spellEnd"/>
      <w:r w:rsidRPr="00D444C0">
        <w:rPr>
          <w:sz w:val="18"/>
          <w:szCs w:val="18"/>
        </w:rPr>
        <w:t xml:space="preserve"> 1518</w:t>
      </w:r>
      <w:r w:rsidR="00CB62FF" w:rsidRPr="00A52B71">
        <w:rPr>
          <w:rFonts w:eastAsia="Times New Roman" w:cs="Times New Roman"/>
          <w:lang w:val="fr-CA"/>
        </w:rPr>
        <w:br w:type="page"/>
      </w:r>
    </w:p>
    <w:p w14:paraId="59E5C569" w14:textId="77777777" w:rsidR="00653356" w:rsidRPr="008B00FC" w:rsidRDefault="002C5713" w:rsidP="00653356">
      <w:pPr>
        <w:pStyle w:val="Normal1"/>
        <w:spacing w:after="0" w:line="240" w:lineRule="auto"/>
        <w:rPr>
          <w:rFonts w:asciiTheme="minorHAnsi" w:eastAsia="Times New Roman" w:hAnsiTheme="minorHAnsi" w:cs="Times New Roman"/>
          <w:b/>
          <w:sz w:val="28"/>
          <w:szCs w:val="28"/>
          <w:u w:val="single"/>
          <w:lang w:val="fr-CA"/>
        </w:rPr>
      </w:pPr>
      <w:r>
        <w:rPr>
          <w:rFonts w:ascii="Cambria" w:eastAsia="Cambria" w:hAnsi="Cambria" w:cs="Times New Roman"/>
          <w:b/>
          <w:bCs/>
          <w:sz w:val="28"/>
          <w:szCs w:val="28"/>
          <w:lang w:val="fr-CA"/>
        </w:rPr>
        <w:lastRenderedPageBreak/>
        <w:t>1</w:t>
      </w:r>
      <w:r>
        <w:rPr>
          <w:rFonts w:ascii="Cambria" w:eastAsia="Cambria" w:hAnsi="Cambria" w:cs="Times New Roman"/>
          <w:b/>
          <w:bCs/>
          <w:sz w:val="28"/>
          <w:szCs w:val="28"/>
          <w:vertAlign w:val="superscript"/>
          <w:lang w:val="fr-CA"/>
        </w:rPr>
        <w:t>re</w:t>
      </w:r>
      <w:r>
        <w:rPr>
          <w:rFonts w:ascii="Cambria" w:eastAsia="Cambria" w:hAnsi="Cambria" w:cs="Times New Roman"/>
          <w:b/>
          <w:bCs/>
          <w:sz w:val="28"/>
          <w:szCs w:val="28"/>
          <w:lang w:val="fr-CA"/>
        </w:rPr>
        <w:t xml:space="preserve"> lecture : Emma Goldman</w:t>
      </w:r>
    </w:p>
    <w:p w14:paraId="5ED338F7" w14:textId="77777777" w:rsidR="00653356" w:rsidRPr="008B00FC" w:rsidRDefault="00653356" w:rsidP="00653356">
      <w:pPr>
        <w:pStyle w:val="Normal1"/>
        <w:spacing w:after="0" w:line="240" w:lineRule="auto"/>
        <w:ind w:left="492"/>
        <w:rPr>
          <w:rFonts w:asciiTheme="minorHAnsi" w:eastAsia="Times New Roman" w:hAnsiTheme="minorHAnsi" w:cs="Times New Roman"/>
          <w:sz w:val="24"/>
          <w:szCs w:val="24"/>
          <w:u w:val="single"/>
          <w:lang w:val="fr-CA"/>
        </w:rPr>
      </w:pPr>
    </w:p>
    <w:p w14:paraId="683D442E" w14:textId="4E99A5B2" w:rsidR="00653356" w:rsidRPr="006B0E2E" w:rsidRDefault="002C5713" w:rsidP="00653356">
      <w:pPr>
        <w:pStyle w:val="Normal1"/>
        <w:spacing w:after="0"/>
        <w:rPr>
          <w:rFonts w:asciiTheme="majorHAnsi" w:eastAsia="Times New Roman" w:hAnsiTheme="majorHAnsi" w:cs="Times New Roman"/>
          <w:lang w:val="fr-CA"/>
        </w:rPr>
      </w:pPr>
      <w:r>
        <w:rPr>
          <w:rFonts w:ascii="Cambria" w:eastAsia="Cambria" w:hAnsi="Cambria" w:cs="Times New Roman"/>
          <w:sz w:val="24"/>
          <w:szCs w:val="24"/>
          <w:lang w:val="fr-CA"/>
        </w:rPr>
        <w:tab/>
      </w:r>
      <w:r w:rsidRPr="006B0E2E">
        <w:rPr>
          <w:rFonts w:ascii="Cambria" w:eastAsia="Cambria" w:hAnsi="Cambria" w:cs="Times New Roman"/>
          <w:lang w:val="fr-CA"/>
        </w:rPr>
        <w:t>Née en Russie en 1869, Emma Goldman émigre aux États-Unis en 1885.</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Elle est choquée par la pauvreté qu’elle découvre dans son nouveau pays. Elle acquiert la conviction que seuls le socialisme et la redistribution des richesses pourront mener à l’égalité et à la justice.</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Elle défend une conception du socialisme qu’elle appelle anarchisme, qui prône l</w:t>
      </w:r>
      <w:r w:rsidR="00D558F3" w:rsidRPr="006B0E2E">
        <w:rPr>
          <w:rFonts w:ascii="Cambria" w:eastAsia="Cambria" w:hAnsi="Cambria" w:cs="Times New Roman"/>
          <w:lang w:val="fr-CA"/>
        </w:rPr>
        <w:t>’</w:t>
      </w:r>
      <w:r w:rsidRPr="006B0E2E">
        <w:rPr>
          <w:rFonts w:ascii="Cambria" w:eastAsia="Cambria" w:hAnsi="Cambria" w:cs="Times New Roman"/>
          <w:lang w:val="fr-CA"/>
        </w:rPr>
        <w:t>entraide ainsi qu’un haut degré de liberté individuelle et qui dénonce l’influence corruptrice du pouvoir et de l’autorité.</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Même si elle n’appartient pas aux IWW, elle milite dans leurs campagnes et un grand nombre de leurs membres seront influencés par ses prises de position sociales, économiques et politiques.</w:t>
      </w:r>
    </w:p>
    <w:p w14:paraId="116D7A7F" w14:textId="27183A60" w:rsidR="00653356" w:rsidRPr="006B0E2E" w:rsidRDefault="002C5713" w:rsidP="00653356">
      <w:pPr>
        <w:pStyle w:val="Normal1"/>
        <w:spacing w:after="0"/>
        <w:rPr>
          <w:rFonts w:asciiTheme="majorHAnsi" w:eastAsia="Times New Roman" w:hAnsiTheme="majorHAnsi" w:cs="Times New Roman"/>
          <w:lang w:val="fr-CA"/>
        </w:rPr>
      </w:pPr>
      <w:r w:rsidRPr="006B0E2E">
        <w:rPr>
          <w:rFonts w:ascii="Cambria" w:eastAsia="Cambria" w:hAnsi="Cambria" w:cs="Times New Roman"/>
          <w:lang w:val="fr-CA"/>
        </w:rPr>
        <w:tab/>
        <w:t>Emma Goldman parcourt toute l</w:t>
      </w:r>
      <w:r w:rsidR="00D558F3" w:rsidRPr="006B0E2E">
        <w:rPr>
          <w:rFonts w:ascii="Cambria" w:eastAsia="Cambria" w:hAnsi="Cambria" w:cs="Times New Roman"/>
          <w:lang w:val="fr-CA"/>
        </w:rPr>
        <w:t>’</w:t>
      </w:r>
      <w:r w:rsidRPr="006B0E2E">
        <w:rPr>
          <w:rFonts w:ascii="Cambria" w:eastAsia="Cambria" w:hAnsi="Cambria" w:cs="Times New Roman"/>
          <w:lang w:val="fr-CA"/>
        </w:rPr>
        <w:t xml:space="preserve">Amérique du Nord </w:t>
      </w:r>
      <w:r w:rsidR="008B00FC" w:rsidRPr="006B0E2E">
        <w:rPr>
          <w:rFonts w:ascii="Cambria" w:eastAsia="Cambria" w:hAnsi="Cambria" w:cs="Times New Roman"/>
          <w:lang w:val="fr-CA"/>
        </w:rPr>
        <w:t>puis</w:t>
      </w:r>
      <w:r w:rsidRPr="006B0E2E">
        <w:rPr>
          <w:rFonts w:ascii="Cambria" w:eastAsia="Cambria" w:hAnsi="Cambria" w:cs="Times New Roman"/>
          <w:lang w:val="fr-CA"/>
        </w:rPr>
        <w:t xml:space="preserve"> le monde entier pour défendre les causes de la justice sociale : légalisation de la contraception, suppression des châtiments corporels dans les écoles, liberté d</w:t>
      </w:r>
      <w:r w:rsidR="00D558F3" w:rsidRPr="006B0E2E">
        <w:rPr>
          <w:rFonts w:ascii="Cambria" w:eastAsia="Cambria" w:hAnsi="Cambria" w:cs="Times New Roman"/>
          <w:lang w:val="fr-CA"/>
        </w:rPr>
        <w:t>’</w:t>
      </w:r>
      <w:r w:rsidRPr="006B0E2E">
        <w:rPr>
          <w:rFonts w:ascii="Cambria" w:eastAsia="Cambria" w:hAnsi="Cambria" w:cs="Times New Roman"/>
          <w:lang w:val="fr-CA"/>
        </w:rPr>
        <w:t>expression, anarchisme, droits des travailleurs, socialisme, droit de vote des femmes, hypocrisie du christianisme, droits des homosexuels et des lesbiennes, littérature moderne et amour libre.</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Son idéal révolutionnaire est souvent résumé par la célèbre phrase qu’elle a prononcée :</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w:t>
      </w:r>
      <w:r w:rsidR="00D558F3" w:rsidRPr="006B0E2E">
        <w:rPr>
          <w:rFonts w:ascii="Cambria" w:eastAsia="Cambria" w:hAnsi="Cambria" w:cs="Times New Roman"/>
          <w:lang w:val="fr-CA"/>
        </w:rPr>
        <w:t> </w:t>
      </w:r>
      <w:r w:rsidRPr="006B0E2E">
        <w:rPr>
          <w:rFonts w:ascii="Cambria" w:eastAsia="Cambria" w:hAnsi="Cambria" w:cs="Times New Roman"/>
          <w:lang w:val="fr-CA"/>
        </w:rPr>
        <w:t>Si je ne peux pas danser, je ne veux pas de votre révolution.</w:t>
      </w:r>
      <w:r w:rsidR="00D558F3" w:rsidRPr="006B0E2E">
        <w:rPr>
          <w:rFonts w:ascii="Cambria" w:eastAsia="Cambria" w:hAnsi="Cambria" w:cs="Times New Roman"/>
          <w:lang w:val="fr-CA"/>
        </w:rPr>
        <w:t> </w:t>
      </w:r>
      <w:r w:rsidRPr="006B0E2E">
        <w:rPr>
          <w:rFonts w:ascii="Cambria" w:eastAsia="Cambria" w:hAnsi="Cambria" w:cs="Times New Roman"/>
          <w:lang w:val="fr-CA"/>
        </w:rPr>
        <w:t>»</w:t>
      </w:r>
    </w:p>
    <w:p w14:paraId="30010F30" w14:textId="303880E8" w:rsidR="00653356" w:rsidRPr="006B0E2E" w:rsidRDefault="002C5713" w:rsidP="00653356">
      <w:pPr>
        <w:pStyle w:val="Normal1"/>
        <w:spacing w:after="0"/>
        <w:rPr>
          <w:rFonts w:asciiTheme="majorHAnsi" w:eastAsia="Times New Roman" w:hAnsiTheme="majorHAnsi" w:cs="Times New Roman"/>
          <w:lang w:val="fr-CA"/>
        </w:rPr>
      </w:pPr>
      <w:r w:rsidRPr="006B0E2E">
        <w:rPr>
          <w:rFonts w:ascii="Cambria" w:eastAsia="Cambria" w:hAnsi="Cambria" w:cs="Times New Roman"/>
          <w:lang w:val="fr-CA"/>
        </w:rPr>
        <w:tab/>
        <w:t>Emma Goldman est emprisonnée à plusieurs reprises pour avoir incité des émeutes, distribué illégalement de la documentation sur la contraception (qui était interdite), poussé les chômeurs à voler la nourriture dont ils ont besoin, et encouragé des activités pacifistes et la sédition contre le gouvernement.</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En 1901, son nom devient célèbre lorsque Leon Gzolgosz, l’assassin du président des États-Unis William McKinley, affirme avoir été influencé par ses discours.</w:t>
      </w:r>
    </w:p>
    <w:p w14:paraId="33B06EFE" w14:textId="13820242" w:rsidR="00653356" w:rsidRPr="006B0E2E" w:rsidRDefault="002C5713" w:rsidP="00653356">
      <w:pPr>
        <w:pStyle w:val="Normal1"/>
        <w:spacing w:after="0"/>
        <w:rPr>
          <w:rFonts w:asciiTheme="majorHAnsi" w:eastAsia="Times New Roman" w:hAnsiTheme="majorHAnsi" w:cs="Times New Roman"/>
          <w:lang w:val="fr-CA"/>
        </w:rPr>
      </w:pPr>
      <w:r w:rsidRPr="006B0E2E">
        <w:rPr>
          <w:rFonts w:ascii="Cambria" w:eastAsia="Cambria" w:hAnsi="Cambria" w:cs="Times New Roman"/>
          <w:lang w:val="fr-CA"/>
        </w:rPr>
        <w:tab/>
        <w:t xml:space="preserve">Entre 1906 et 1917, Emma Goldman est la rédactrice et l’éditrice du journal </w:t>
      </w:r>
      <w:r w:rsidRPr="006B0E2E">
        <w:rPr>
          <w:rFonts w:ascii="Cambria" w:eastAsia="Cambria" w:hAnsi="Cambria" w:cs="Times New Roman"/>
          <w:i/>
          <w:iCs/>
          <w:lang w:val="fr-CA"/>
        </w:rPr>
        <w:t>Mother Earth</w:t>
      </w:r>
      <w:r w:rsidRPr="006B0E2E">
        <w:rPr>
          <w:rFonts w:ascii="Cambria" w:eastAsia="Cambria" w:hAnsi="Cambria" w:cs="Times New Roman"/>
          <w:lang w:val="fr-CA"/>
        </w:rPr>
        <w:t xml:space="preserve">. </w:t>
      </w:r>
      <w:r w:rsidR="008B00FC" w:rsidRPr="006B0E2E">
        <w:rPr>
          <w:rFonts w:ascii="Cambria" w:eastAsia="Cambria" w:hAnsi="Cambria" w:cs="Times New Roman"/>
          <w:lang w:val="fr-CA"/>
        </w:rPr>
        <w:t>Celui-ci ainsi que</w:t>
      </w:r>
      <w:r w:rsidRPr="006B0E2E">
        <w:rPr>
          <w:rFonts w:ascii="Cambria" w:eastAsia="Cambria" w:hAnsi="Cambria" w:cs="Times New Roman"/>
          <w:lang w:val="fr-CA"/>
        </w:rPr>
        <w:t xml:space="preserve"> ses tournées de conférences sont </w:t>
      </w:r>
      <w:proofErr w:type="gramStart"/>
      <w:r w:rsidRPr="006B0E2E">
        <w:rPr>
          <w:rFonts w:ascii="Cambria" w:eastAsia="Cambria" w:hAnsi="Cambria" w:cs="Times New Roman"/>
          <w:lang w:val="fr-CA"/>
        </w:rPr>
        <w:t>accueillis</w:t>
      </w:r>
      <w:proofErr w:type="gramEnd"/>
      <w:r w:rsidRPr="006B0E2E">
        <w:rPr>
          <w:rFonts w:ascii="Cambria" w:eastAsia="Cambria" w:hAnsi="Cambria" w:cs="Times New Roman"/>
          <w:lang w:val="fr-CA"/>
        </w:rPr>
        <w:t xml:space="preserve"> avec enthousiasme par un grand nombre des IWW.</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Elle s’engage dans la campagne visant à empêcher les États-Unis de s’engager dans la Première Guerre mondiale. Elle est de l’opinion que cette guerre est un conflit entre les classes dirigeantes</w:t>
      </w:r>
      <w:r w:rsidR="000A19E5" w:rsidRPr="006B0E2E">
        <w:rPr>
          <w:rFonts w:ascii="Cambria" w:eastAsia="Cambria" w:hAnsi="Cambria" w:cs="Times New Roman"/>
          <w:lang w:val="fr-CA"/>
        </w:rPr>
        <w:t xml:space="preserve">, </w:t>
      </w:r>
      <w:r w:rsidRPr="006B0E2E">
        <w:rPr>
          <w:rFonts w:ascii="Cambria" w:eastAsia="Cambria" w:hAnsi="Cambria" w:cs="Times New Roman"/>
          <w:lang w:val="fr-CA"/>
        </w:rPr>
        <w:t>que les travailleurs n’ont rien à y gagner et</w:t>
      </w:r>
      <w:r w:rsidR="000A19E5" w:rsidRPr="006B0E2E">
        <w:rPr>
          <w:rFonts w:ascii="Cambria" w:eastAsia="Cambria" w:hAnsi="Cambria" w:cs="Times New Roman"/>
          <w:lang w:val="fr-CA"/>
        </w:rPr>
        <w:t xml:space="preserve"> qu’ils</w:t>
      </w:r>
      <w:r w:rsidRPr="006B0E2E">
        <w:rPr>
          <w:rFonts w:ascii="Cambria" w:eastAsia="Cambria" w:hAnsi="Cambria" w:cs="Times New Roman"/>
          <w:lang w:val="fr-CA"/>
        </w:rPr>
        <w:t xml:space="preserve"> risquent seulement d’y laisser leur vie. La répression envers ceux qui s’opposent à la guerre entraîne des arrestations en masse.</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Emma Goldman est jetée en prison pour s’être opposée à la conscription militaire.</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Après la Révolution russe de 1917, le procureur général américain, cherchant une excuse pour détruire le socialisme et le syndicalisme révolutionnaire aux États-Unis, brandit la menace d’un «</w:t>
      </w:r>
      <w:r w:rsidR="00D558F3" w:rsidRPr="006B0E2E">
        <w:rPr>
          <w:rFonts w:ascii="Cambria" w:eastAsia="Cambria" w:hAnsi="Cambria" w:cs="Times New Roman"/>
          <w:lang w:val="fr-CA"/>
        </w:rPr>
        <w:t> </w:t>
      </w:r>
      <w:r w:rsidRPr="006B0E2E">
        <w:rPr>
          <w:rFonts w:ascii="Cambria" w:eastAsia="Cambria" w:hAnsi="Cambria" w:cs="Times New Roman"/>
          <w:lang w:val="fr-CA"/>
        </w:rPr>
        <w:t>péril rouge</w:t>
      </w:r>
      <w:r w:rsidR="00D558F3" w:rsidRPr="006B0E2E">
        <w:rPr>
          <w:rFonts w:ascii="Cambria" w:eastAsia="Cambria" w:hAnsi="Cambria" w:cs="Times New Roman"/>
          <w:lang w:val="fr-CA"/>
        </w:rPr>
        <w:t> </w:t>
      </w:r>
      <w:r w:rsidRPr="006B0E2E">
        <w:rPr>
          <w:rFonts w:ascii="Cambria" w:eastAsia="Cambria" w:hAnsi="Cambria" w:cs="Times New Roman"/>
          <w:lang w:val="fr-CA"/>
        </w:rPr>
        <w:t>». Il esp</w:t>
      </w:r>
      <w:r w:rsidR="00D558F3" w:rsidRPr="006B0E2E">
        <w:rPr>
          <w:rFonts w:ascii="Cambria" w:eastAsia="Cambria" w:hAnsi="Cambria" w:cs="Times New Roman"/>
          <w:lang w:val="fr-CA"/>
        </w:rPr>
        <w:t>è</w:t>
      </w:r>
      <w:r w:rsidRPr="006B0E2E">
        <w:rPr>
          <w:rFonts w:ascii="Cambria" w:eastAsia="Cambria" w:hAnsi="Cambria" w:cs="Times New Roman"/>
          <w:lang w:val="fr-CA"/>
        </w:rPr>
        <w:t>re ainsi convaincre les Américains que des agents communistes projettent de renverser le gouvernement de leur pays.</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Emma Goldman est accusée par le chef du FBI, J. Edgar Hoover, d’être la femme la plus dangereuse d’Amérique.</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Elle est déportée dans la nouvelle Russie soviétique</w:t>
      </w:r>
      <w:r w:rsidR="008B00FC" w:rsidRPr="006B0E2E">
        <w:rPr>
          <w:rFonts w:ascii="Cambria" w:eastAsia="Cambria" w:hAnsi="Cambria" w:cs="Times New Roman"/>
          <w:lang w:val="fr-CA"/>
        </w:rPr>
        <w:t xml:space="preserve"> </w:t>
      </w:r>
      <w:r w:rsidRPr="006B0E2E">
        <w:rPr>
          <w:rFonts w:ascii="Cambria" w:eastAsia="Cambria" w:hAnsi="Cambria" w:cs="Times New Roman"/>
          <w:lang w:val="fr-CA"/>
        </w:rPr>
        <w:t>et y passe deux ans. Pendant ce séjour, son enthousiasme sur ce nouveau «</w:t>
      </w:r>
      <w:r w:rsidR="00D558F3" w:rsidRPr="006B0E2E">
        <w:rPr>
          <w:rFonts w:ascii="Cambria" w:eastAsia="Cambria" w:hAnsi="Cambria" w:cs="Times New Roman"/>
          <w:lang w:val="fr-CA"/>
        </w:rPr>
        <w:t> </w:t>
      </w:r>
      <w:r w:rsidRPr="006B0E2E">
        <w:rPr>
          <w:rFonts w:ascii="Cambria" w:eastAsia="Cambria" w:hAnsi="Cambria" w:cs="Times New Roman"/>
          <w:lang w:val="fr-CA"/>
        </w:rPr>
        <w:t>paradis des travailleurs</w:t>
      </w:r>
      <w:r w:rsidR="00D558F3" w:rsidRPr="006B0E2E">
        <w:rPr>
          <w:rFonts w:ascii="Cambria" w:eastAsia="Cambria" w:hAnsi="Cambria" w:cs="Times New Roman"/>
          <w:lang w:val="fr-CA"/>
        </w:rPr>
        <w:t> </w:t>
      </w:r>
      <w:r w:rsidRPr="006B0E2E">
        <w:rPr>
          <w:rFonts w:ascii="Cambria" w:eastAsia="Cambria" w:hAnsi="Cambria" w:cs="Times New Roman"/>
          <w:lang w:val="fr-CA"/>
        </w:rPr>
        <w:t xml:space="preserve">» retombe et elle acquiert la conviction que les idéaux de la Révolution russe </w:t>
      </w:r>
      <w:r w:rsidR="000A19E5" w:rsidRPr="006B0E2E">
        <w:rPr>
          <w:rFonts w:ascii="Cambria" w:eastAsia="Cambria" w:hAnsi="Cambria" w:cs="Times New Roman"/>
          <w:lang w:val="fr-CA"/>
        </w:rPr>
        <w:t>s</w:t>
      </w:r>
      <w:r w:rsidRPr="006B0E2E">
        <w:rPr>
          <w:rFonts w:ascii="Cambria" w:eastAsia="Cambria" w:hAnsi="Cambria" w:cs="Times New Roman"/>
          <w:lang w:val="fr-CA"/>
        </w:rPr>
        <w:t xml:space="preserve">ont bel et bien </w:t>
      </w:r>
      <w:r w:rsidR="000A19E5" w:rsidRPr="006B0E2E">
        <w:rPr>
          <w:rFonts w:ascii="Cambria" w:eastAsia="Cambria" w:hAnsi="Cambria" w:cs="Times New Roman"/>
          <w:lang w:val="fr-CA"/>
        </w:rPr>
        <w:t>morts</w:t>
      </w:r>
      <w:r w:rsidRPr="006B0E2E">
        <w:rPr>
          <w:rFonts w:ascii="Cambria" w:eastAsia="Cambria" w:hAnsi="Cambria" w:cs="Times New Roman"/>
          <w:lang w:val="fr-CA"/>
        </w:rPr>
        <w:t>. La Russie soviétique est devenue un gigantesque camp de prisonniers où la liberté et l’égalité n’existe</w:t>
      </w:r>
      <w:r w:rsidR="00D558F3" w:rsidRPr="006B0E2E">
        <w:rPr>
          <w:rFonts w:ascii="Cambria" w:eastAsia="Cambria" w:hAnsi="Cambria" w:cs="Times New Roman"/>
          <w:lang w:val="fr-CA"/>
        </w:rPr>
        <w:t>nt</w:t>
      </w:r>
      <w:r w:rsidRPr="006B0E2E">
        <w:rPr>
          <w:rFonts w:ascii="Cambria" w:eastAsia="Cambria" w:hAnsi="Cambria" w:cs="Times New Roman"/>
          <w:lang w:val="fr-CA"/>
        </w:rPr>
        <w:t xml:space="preserve"> pas. Après avoir quitté ce pays, elle continue à prononcer des discours et à écrire sur le socialisme, sur l’anarchisme et sur la liberté individuelle. Pendant l’émergence du fascisme dans les années</w:t>
      </w:r>
      <w:r w:rsidR="000A19E5" w:rsidRPr="006B0E2E">
        <w:rPr>
          <w:rFonts w:ascii="Cambria" w:eastAsia="Cambria" w:hAnsi="Cambria" w:cs="Times New Roman"/>
          <w:lang w:val="fr-CA"/>
        </w:rPr>
        <w:t> </w:t>
      </w:r>
      <w:r w:rsidRPr="006B0E2E">
        <w:rPr>
          <w:rFonts w:ascii="Cambria" w:eastAsia="Cambria" w:hAnsi="Cambria" w:cs="Times New Roman"/>
          <w:lang w:val="fr-CA"/>
        </w:rPr>
        <w:t>1920, elle milite publiquement contre ce mouvement et consacre son énergie à la lutte démocratique et antifasciste en Europe.</w:t>
      </w:r>
    </w:p>
    <w:p w14:paraId="129ED5DA" w14:textId="77777777" w:rsidR="00653356" w:rsidRPr="006B0E2E" w:rsidRDefault="002C5713" w:rsidP="00653356">
      <w:pPr>
        <w:pStyle w:val="Normal1"/>
        <w:spacing w:after="0"/>
        <w:rPr>
          <w:rFonts w:asciiTheme="majorHAnsi" w:eastAsia="Times New Roman" w:hAnsiTheme="majorHAnsi" w:cs="Times New Roman"/>
          <w:lang w:val="fr-CA"/>
        </w:rPr>
      </w:pPr>
      <w:r w:rsidRPr="006B0E2E">
        <w:rPr>
          <w:rFonts w:ascii="Cambria" w:eastAsia="Cambria" w:hAnsi="Cambria" w:cs="Times New Roman"/>
          <w:lang w:val="fr-CA"/>
        </w:rPr>
        <w:tab/>
        <w:t>Emma Goldman se trouve à Toronto pour porter secours à des réfugiés victimes du fascisme lorsqu’elle meurt en 1940. Le gouvernement américain autorise son enterrement à Chicago.</w:t>
      </w:r>
    </w:p>
    <w:p w14:paraId="727EBBEC" w14:textId="77777777" w:rsidR="00072FA1" w:rsidRPr="008B00FC" w:rsidRDefault="00072FA1" w:rsidP="00653356">
      <w:pPr>
        <w:pStyle w:val="Normal1"/>
        <w:spacing w:after="0"/>
        <w:rPr>
          <w:rFonts w:asciiTheme="majorHAnsi" w:eastAsia="Times New Roman" w:hAnsiTheme="majorHAnsi" w:cs="Times New Roman"/>
          <w:sz w:val="23"/>
          <w:szCs w:val="23"/>
          <w:lang w:val="fr-CA"/>
        </w:rPr>
      </w:pPr>
    </w:p>
    <w:p w14:paraId="7077B0E1" w14:textId="632289DC" w:rsidR="008B00FC" w:rsidRPr="008B00FC" w:rsidRDefault="008B00FC" w:rsidP="008B00FC">
      <w:pPr>
        <w:spacing w:before="100" w:beforeAutospacing="1" w:after="100" w:afterAutospacing="1" w:line="240" w:lineRule="auto"/>
        <w:rPr>
          <w:rFonts w:ascii="Cambria" w:eastAsia="Cambria" w:hAnsi="Cambria" w:cs="Times New Roman"/>
          <w:color w:val="000000"/>
          <w:sz w:val="24"/>
          <w:szCs w:val="24"/>
          <w:lang w:val="fr-CA" w:eastAsia="en-CA"/>
        </w:rPr>
      </w:pPr>
      <w:r w:rsidRPr="00E32334">
        <w:rPr>
          <w:rFonts w:ascii="Cambria" w:eastAsia="Cambria" w:hAnsi="Cambria" w:cs="Times New Roman"/>
          <w:b/>
          <w:bCs/>
          <w:color w:val="000000"/>
          <w:sz w:val="24"/>
          <w:szCs w:val="24"/>
          <w:lang w:val="fr-CA" w:eastAsia="en-CA"/>
        </w:rPr>
        <w:lastRenderedPageBreak/>
        <w:t>Du Pain et des Roses</w:t>
      </w:r>
      <w:r w:rsidRPr="008B00FC">
        <w:rPr>
          <w:rFonts w:ascii="Cambria" w:eastAsia="Cambria" w:hAnsi="Cambria" w:cs="Times New Roman"/>
          <w:color w:val="000000"/>
          <w:sz w:val="24"/>
          <w:szCs w:val="24"/>
          <w:lang w:val="fr-CA" w:eastAsia="en-CA"/>
        </w:rPr>
        <w:br/>
        <w:t>(traduction du S.T.T.P.</w:t>
      </w:r>
      <w:r w:rsidR="00E32334">
        <w:rPr>
          <w:rFonts w:ascii="Cambria" w:eastAsia="Cambria" w:hAnsi="Cambria" w:cs="Times New Roman"/>
          <w:color w:val="000000"/>
          <w:sz w:val="24"/>
          <w:szCs w:val="24"/>
          <w:lang w:val="fr-CA" w:eastAsia="en-CA"/>
        </w:rPr>
        <w:t xml:space="preserve"> de «</w:t>
      </w:r>
      <w:r w:rsidR="00D558F3">
        <w:rPr>
          <w:rFonts w:ascii="Cambria" w:eastAsia="Cambria" w:hAnsi="Cambria" w:cs="Times New Roman"/>
          <w:color w:val="000000"/>
          <w:sz w:val="24"/>
          <w:szCs w:val="24"/>
          <w:lang w:val="fr-CA" w:eastAsia="en-CA"/>
        </w:rPr>
        <w:t> </w:t>
      </w:r>
      <w:proofErr w:type="spellStart"/>
      <w:r w:rsidR="00E32334">
        <w:rPr>
          <w:rFonts w:ascii="Cambria" w:eastAsia="Cambria" w:hAnsi="Cambria" w:cs="Times New Roman"/>
          <w:color w:val="000000"/>
          <w:sz w:val="24"/>
          <w:szCs w:val="24"/>
          <w:lang w:val="fr-CA" w:eastAsia="en-CA"/>
        </w:rPr>
        <w:t>Bread</w:t>
      </w:r>
      <w:proofErr w:type="spellEnd"/>
      <w:r w:rsidR="00E32334">
        <w:rPr>
          <w:rFonts w:ascii="Cambria" w:eastAsia="Cambria" w:hAnsi="Cambria" w:cs="Times New Roman"/>
          <w:color w:val="000000"/>
          <w:sz w:val="24"/>
          <w:szCs w:val="24"/>
          <w:lang w:val="fr-CA" w:eastAsia="en-CA"/>
        </w:rPr>
        <w:t xml:space="preserve"> and Roses</w:t>
      </w:r>
      <w:r w:rsidR="00D558F3">
        <w:rPr>
          <w:rFonts w:ascii="Cambria" w:eastAsia="Cambria" w:hAnsi="Cambria" w:cs="Times New Roman"/>
          <w:color w:val="000000"/>
          <w:sz w:val="24"/>
          <w:szCs w:val="24"/>
          <w:lang w:val="fr-CA" w:eastAsia="en-CA"/>
        </w:rPr>
        <w:t> </w:t>
      </w:r>
      <w:r w:rsidR="00E32334">
        <w:rPr>
          <w:rFonts w:ascii="Cambria" w:eastAsia="Cambria" w:hAnsi="Cambria" w:cs="Times New Roman"/>
          <w:color w:val="000000"/>
          <w:sz w:val="24"/>
          <w:szCs w:val="24"/>
          <w:lang w:val="fr-CA" w:eastAsia="en-CA"/>
        </w:rPr>
        <w:t>» de James Oppenheim</w:t>
      </w:r>
      <w:r w:rsidRPr="008B00FC">
        <w:rPr>
          <w:rFonts w:ascii="Cambria" w:eastAsia="Cambria" w:hAnsi="Cambria" w:cs="Times New Roman"/>
          <w:color w:val="000000"/>
          <w:sz w:val="24"/>
          <w:szCs w:val="24"/>
          <w:lang w:val="fr-CA" w:eastAsia="en-CA"/>
        </w:rPr>
        <w:t>) </w:t>
      </w:r>
    </w:p>
    <w:p w14:paraId="3AC99E47" w14:textId="3DD5C964" w:rsidR="008B00FC" w:rsidRPr="008B00FC" w:rsidRDefault="008B00FC" w:rsidP="008B00FC">
      <w:pPr>
        <w:spacing w:before="100" w:beforeAutospacing="1" w:after="100" w:afterAutospacing="1" w:line="240" w:lineRule="auto"/>
        <w:rPr>
          <w:rFonts w:ascii="Cambria" w:eastAsia="Cambria" w:hAnsi="Cambria" w:cs="Times New Roman"/>
          <w:color w:val="000000"/>
          <w:sz w:val="24"/>
          <w:szCs w:val="24"/>
          <w:lang w:val="fr-CA" w:eastAsia="en-CA"/>
        </w:rPr>
      </w:pPr>
      <w:r w:rsidRPr="008B00FC">
        <w:rPr>
          <w:rFonts w:ascii="Cambria" w:eastAsia="Cambria" w:hAnsi="Cambria" w:cs="Times New Roman"/>
          <w:color w:val="000000"/>
          <w:sz w:val="24"/>
          <w:szCs w:val="24"/>
          <w:lang w:val="fr-CA" w:eastAsia="en-CA"/>
        </w:rPr>
        <w:t>Pendant que nous marchons, marchons dans la beauté du jour </w:t>
      </w:r>
      <w:r w:rsidRPr="008B00FC">
        <w:rPr>
          <w:rFonts w:ascii="Cambria" w:eastAsia="Cambria" w:hAnsi="Cambria" w:cs="Times New Roman"/>
          <w:color w:val="000000"/>
          <w:sz w:val="24"/>
          <w:szCs w:val="24"/>
          <w:lang w:val="fr-CA" w:eastAsia="en-CA"/>
        </w:rPr>
        <w:br/>
        <w:t>Un million de cuisines sombres, un millier de greniers mornes </w:t>
      </w:r>
      <w:r w:rsidRPr="008B00FC">
        <w:rPr>
          <w:rFonts w:ascii="Cambria" w:eastAsia="Cambria" w:hAnsi="Cambria" w:cs="Times New Roman"/>
          <w:color w:val="000000"/>
          <w:sz w:val="24"/>
          <w:szCs w:val="24"/>
          <w:lang w:val="fr-CA" w:eastAsia="en-CA"/>
        </w:rPr>
        <w:br/>
        <w:t>Sont touchés par des rayons de soleil radieux et soudain</w:t>
      </w:r>
      <w:r w:rsidR="00D558F3">
        <w:rPr>
          <w:rFonts w:ascii="Cambria" w:eastAsia="Cambria" w:hAnsi="Cambria" w:cs="Times New Roman"/>
          <w:color w:val="000000"/>
          <w:sz w:val="24"/>
          <w:szCs w:val="24"/>
          <w:lang w:val="fr-CA" w:eastAsia="en-CA"/>
        </w:rPr>
        <w:t>s</w:t>
      </w:r>
      <w:r w:rsidRPr="008B00FC">
        <w:rPr>
          <w:rFonts w:ascii="Cambria" w:eastAsia="Cambria" w:hAnsi="Cambria" w:cs="Times New Roman"/>
          <w:color w:val="000000"/>
          <w:sz w:val="24"/>
          <w:szCs w:val="24"/>
          <w:lang w:val="fr-CA" w:eastAsia="en-CA"/>
        </w:rPr>
        <w:t> </w:t>
      </w:r>
      <w:r w:rsidRPr="008B00FC">
        <w:rPr>
          <w:rFonts w:ascii="Cambria" w:eastAsia="Cambria" w:hAnsi="Cambria" w:cs="Times New Roman"/>
          <w:color w:val="000000"/>
          <w:sz w:val="24"/>
          <w:szCs w:val="24"/>
          <w:lang w:val="fr-CA" w:eastAsia="en-CA"/>
        </w:rPr>
        <w:br/>
        <w:t>Alors qu</w:t>
      </w:r>
      <w:r w:rsidR="00D558F3">
        <w:rPr>
          <w:rFonts w:ascii="Cambria" w:eastAsia="Cambria" w:hAnsi="Cambria" w:cs="Times New Roman"/>
          <w:color w:val="000000"/>
          <w:sz w:val="24"/>
          <w:szCs w:val="24"/>
          <w:lang w:val="fr-CA" w:eastAsia="en-CA"/>
        </w:rPr>
        <w:t>’</w:t>
      </w:r>
      <w:r w:rsidRPr="008B00FC">
        <w:rPr>
          <w:rFonts w:ascii="Cambria" w:eastAsia="Cambria" w:hAnsi="Cambria" w:cs="Times New Roman"/>
          <w:color w:val="000000"/>
          <w:sz w:val="24"/>
          <w:szCs w:val="24"/>
          <w:lang w:val="fr-CA" w:eastAsia="en-CA"/>
        </w:rPr>
        <w:t>on nous entend chanter, du pain et des roses, du pain et des roses!</w:t>
      </w:r>
    </w:p>
    <w:p w14:paraId="63C9CB0E" w14:textId="4946A501" w:rsidR="008B00FC" w:rsidRPr="008B00FC" w:rsidRDefault="008B00FC" w:rsidP="008B00FC">
      <w:pPr>
        <w:spacing w:before="100" w:beforeAutospacing="1" w:after="100" w:afterAutospacing="1" w:line="240" w:lineRule="auto"/>
        <w:rPr>
          <w:rFonts w:ascii="Cambria" w:eastAsia="Cambria" w:hAnsi="Cambria" w:cs="Times New Roman"/>
          <w:color w:val="000000"/>
          <w:sz w:val="24"/>
          <w:szCs w:val="24"/>
          <w:lang w:val="fr-CA" w:eastAsia="en-CA"/>
        </w:rPr>
      </w:pPr>
      <w:r w:rsidRPr="008B00FC">
        <w:rPr>
          <w:rFonts w:ascii="Cambria" w:eastAsia="Cambria" w:hAnsi="Cambria" w:cs="Times New Roman"/>
          <w:color w:val="000000"/>
          <w:sz w:val="24"/>
          <w:szCs w:val="24"/>
          <w:lang w:val="fr-CA" w:eastAsia="en-CA"/>
        </w:rPr>
        <w:t>Pendant que nous marchons, marchons, nous luttons aussi pour les hommes </w:t>
      </w:r>
      <w:r w:rsidRPr="008B00FC">
        <w:rPr>
          <w:rFonts w:ascii="Cambria" w:eastAsia="Cambria" w:hAnsi="Cambria" w:cs="Times New Roman"/>
          <w:color w:val="000000"/>
          <w:sz w:val="24"/>
          <w:szCs w:val="24"/>
          <w:lang w:val="fr-CA" w:eastAsia="en-CA"/>
        </w:rPr>
        <w:br/>
        <w:t>Car ils sont les frères des femmes et nous marcherons de nouveau avec eux</w:t>
      </w:r>
      <w:r w:rsidRPr="008B00FC">
        <w:rPr>
          <w:rFonts w:ascii="Cambria" w:eastAsia="Cambria" w:hAnsi="Cambria" w:cs="Times New Roman"/>
          <w:color w:val="000000"/>
          <w:sz w:val="24"/>
          <w:szCs w:val="24"/>
          <w:lang w:val="fr-CA" w:eastAsia="en-CA"/>
        </w:rPr>
        <w:br/>
        <w:t>Nos vies ne seront pas passées à suer de la naissance à la mort </w:t>
      </w:r>
      <w:r w:rsidRPr="008B00FC">
        <w:rPr>
          <w:rFonts w:ascii="Cambria" w:eastAsia="Cambria" w:hAnsi="Cambria" w:cs="Times New Roman"/>
          <w:color w:val="000000"/>
          <w:sz w:val="24"/>
          <w:szCs w:val="24"/>
          <w:lang w:val="fr-CA" w:eastAsia="en-CA"/>
        </w:rPr>
        <w:br/>
        <w:t>Le c</w:t>
      </w:r>
      <w:r w:rsidR="000A19E5">
        <w:rPr>
          <w:rFonts w:ascii="Cambria" w:eastAsia="Cambria" w:hAnsi="Cambria" w:cs="Times New Roman"/>
          <w:color w:val="000000"/>
          <w:sz w:val="24"/>
          <w:szCs w:val="24"/>
          <w:lang w:val="fr-CA" w:eastAsia="en-CA"/>
        </w:rPr>
        <w:t>œ</w:t>
      </w:r>
      <w:r w:rsidRPr="008B00FC">
        <w:rPr>
          <w:rFonts w:ascii="Cambria" w:eastAsia="Cambria" w:hAnsi="Cambria" w:cs="Times New Roman"/>
          <w:color w:val="000000"/>
          <w:sz w:val="24"/>
          <w:szCs w:val="24"/>
          <w:lang w:val="fr-CA" w:eastAsia="en-CA"/>
        </w:rPr>
        <w:t>ur a faim tout comme le corps, Donnez-nous</w:t>
      </w:r>
      <w:r w:rsidR="00D558F3">
        <w:rPr>
          <w:rFonts w:ascii="Cambria" w:eastAsia="Cambria" w:hAnsi="Cambria" w:cs="Times New Roman"/>
          <w:color w:val="000000"/>
          <w:sz w:val="24"/>
          <w:szCs w:val="24"/>
          <w:lang w:val="fr-CA" w:eastAsia="en-CA"/>
        </w:rPr>
        <w:t xml:space="preserve"> du</w:t>
      </w:r>
      <w:r w:rsidRPr="008B00FC">
        <w:rPr>
          <w:rFonts w:ascii="Cambria" w:eastAsia="Cambria" w:hAnsi="Cambria" w:cs="Times New Roman"/>
          <w:color w:val="000000"/>
          <w:sz w:val="24"/>
          <w:szCs w:val="24"/>
          <w:lang w:val="fr-CA" w:eastAsia="en-CA"/>
        </w:rPr>
        <w:t xml:space="preserve"> pain, mais aussi des roses </w:t>
      </w:r>
    </w:p>
    <w:p w14:paraId="4F7FB9F1" w14:textId="180A996A" w:rsidR="008B00FC" w:rsidRPr="008B00FC" w:rsidRDefault="008B00FC" w:rsidP="008B00FC">
      <w:pPr>
        <w:spacing w:before="100" w:beforeAutospacing="1" w:after="100" w:afterAutospacing="1" w:line="240" w:lineRule="auto"/>
        <w:rPr>
          <w:rFonts w:ascii="Cambria" w:eastAsia="Cambria" w:hAnsi="Cambria" w:cs="Times New Roman"/>
          <w:color w:val="000000"/>
          <w:sz w:val="24"/>
          <w:szCs w:val="24"/>
          <w:lang w:val="fr-CA" w:eastAsia="en-CA"/>
        </w:rPr>
      </w:pPr>
      <w:r w:rsidRPr="008B00FC">
        <w:rPr>
          <w:rFonts w:ascii="Cambria" w:eastAsia="Cambria" w:hAnsi="Cambria" w:cs="Times New Roman"/>
          <w:color w:val="000000"/>
          <w:sz w:val="24"/>
          <w:szCs w:val="24"/>
          <w:lang w:val="fr-CA" w:eastAsia="en-CA"/>
        </w:rPr>
        <w:t>Pendant que nous marchons, marchons, d</w:t>
      </w:r>
      <w:r w:rsidR="00D558F3">
        <w:rPr>
          <w:rFonts w:ascii="Cambria" w:eastAsia="Cambria" w:hAnsi="Cambria" w:cs="Times New Roman"/>
          <w:color w:val="000000"/>
          <w:sz w:val="24"/>
          <w:szCs w:val="24"/>
          <w:lang w:val="fr-CA" w:eastAsia="en-CA"/>
        </w:rPr>
        <w:t>’</w:t>
      </w:r>
      <w:r w:rsidRPr="008B00FC">
        <w:rPr>
          <w:rFonts w:ascii="Cambria" w:eastAsia="Cambria" w:hAnsi="Cambria" w:cs="Times New Roman"/>
          <w:color w:val="000000"/>
          <w:sz w:val="24"/>
          <w:szCs w:val="24"/>
          <w:lang w:val="fr-CA" w:eastAsia="en-CA"/>
        </w:rPr>
        <w:t>innombrables femmes mortes </w:t>
      </w:r>
      <w:r w:rsidRPr="008B00FC">
        <w:rPr>
          <w:rFonts w:ascii="Cambria" w:eastAsia="Cambria" w:hAnsi="Cambria" w:cs="Times New Roman"/>
          <w:color w:val="000000"/>
          <w:sz w:val="24"/>
          <w:szCs w:val="24"/>
          <w:lang w:val="fr-CA" w:eastAsia="en-CA"/>
        </w:rPr>
        <w:br/>
        <w:t>Pleurent pendant que nous chantons, notre cri pour du pain </w:t>
      </w:r>
      <w:r w:rsidRPr="008B00FC">
        <w:rPr>
          <w:rFonts w:ascii="Cambria" w:eastAsia="Cambria" w:hAnsi="Cambria" w:cs="Times New Roman"/>
          <w:color w:val="000000"/>
          <w:sz w:val="24"/>
          <w:szCs w:val="24"/>
          <w:lang w:val="fr-CA" w:eastAsia="en-CA"/>
        </w:rPr>
        <w:br/>
        <w:t>L</w:t>
      </w:r>
      <w:r w:rsidR="00D558F3">
        <w:rPr>
          <w:rFonts w:ascii="Cambria" w:eastAsia="Cambria" w:hAnsi="Cambria" w:cs="Times New Roman"/>
          <w:color w:val="000000"/>
          <w:sz w:val="24"/>
          <w:szCs w:val="24"/>
          <w:lang w:val="fr-CA" w:eastAsia="en-CA"/>
        </w:rPr>
        <w:t>’</w:t>
      </w:r>
      <w:r w:rsidRPr="008B00FC">
        <w:rPr>
          <w:rFonts w:ascii="Cambria" w:eastAsia="Cambria" w:hAnsi="Cambria" w:cs="Times New Roman"/>
          <w:color w:val="000000"/>
          <w:sz w:val="24"/>
          <w:szCs w:val="24"/>
          <w:lang w:val="fr-CA" w:eastAsia="en-CA"/>
        </w:rPr>
        <w:t>art, l</w:t>
      </w:r>
      <w:r w:rsidR="00D558F3">
        <w:rPr>
          <w:rFonts w:ascii="Cambria" w:eastAsia="Cambria" w:hAnsi="Cambria" w:cs="Times New Roman"/>
          <w:color w:val="000000"/>
          <w:sz w:val="24"/>
          <w:szCs w:val="24"/>
          <w:lang w:val="fr-CA" w:eastAsia="en-CA"/>
        </w:rPr>
        <w:t>’</w:t>
      </w:r>
      <w:r w:rsidRPr="008B00FC">
        <w:rPr>
          <w:rFonts w:ascii="Cambria" w:eastAsia="Cambria" w:hAnsi="Cambria" w:cs="Times New Roman"/>
          <w:color w:val="000000"/>
          <w:sz w:val="24"/>
          <w:szCs w:val="24"/>
          <w:lang w:val="fr-CA" w:eastAsia="en-CA"/>
        </w:rPr>
        <w:t>amour et la beauté que leurs âmes de servantes renfermaient </w:t>
      </w:r>
      <w:r w:rsidRPr="008B00FC">
        <w:rPr>
          <w:rFonts w:ascii="Cambria" w:eastAsia="Cambria" w:hAnsi="Cambria" w:cs="Times New Roman"/>
          <w:color w:val="000000"/>
          <w:sz w:val="24"/>
          <w:szCs w:val="24"/>
          <w:lang w:val="fr-CA" w:eastAsia="en-CA"/>
        </w:rPr>
        <w:br/>
        <w:t>Oui, nous luttons pour du pain, mais nous luttons pour des roses aussi </w:t>
      </w:r>
    </w:p>
    <w:p w14:paraId="6ACCD83F" w14:textId="77777777" w:rsidR="00E32334" w:rsidRPr="00E32334" w:rsidRDefault="008B00FC" w:rsidP="00E32334">
      <w:pPr>
        <w:spacing w:before="100" w:beforeAutospacing="1" w:after="100" w:afterAutospacing="1" w:line="240" w:lineRule="auto"/>
        <w:rPr>
          <w:rFonts w:ascii="Cambria" w:eastAsia="Cambria" w:hAnsi="Cambria" w:cs="Times New Roman"/>
          <w:color w:val="000000"/>
          <w:sz w:val="24"/>
          <w:szCs w:val="24"/>
          <w:lang w:val="fr-CA" w:eastAsia="en-CA"/>
        </w:rPr>
      </w:pPr>
      <w:r w:rsidRPr="008B00FC">
        <w:rPr>
          <w:rFonts w:ascii="Cambria" w:eastAsia="Cambria" w:hAnsi="Cambria" w:cs="Times New Roman"/>
          <w:color w:val="000000"/>
          <w:sz w:val="24"/>
          <w:szCs w:val="24"/>
          <w:lang w:val="fr-CA" w:eastAsia="en-CA"/>
        </w:rPr>
        <w:t>Pendant que nous marchons, marchons, nous nous tenons bien droit </w:t>
      </w:r>
      <w:r w:rsidRPr="008B00FC">
        <w:rPr>
          <w:rFonts w:ascii="Cambria" w:eastAsia="Cambria" w:hAnsi="Cambria" w:cs="Times New Roman"/>
          <w:color w:val="000000"/>
          <w:sz w:val="24"/>
          <w:szCs w:val="24"/>
          <w:lang w:val="fr-CA" w:eastAsia="en-CA"/>
        </w:rPr>
        <w:br/>
        <w:t>La montée des femmes est notre montée à tous </w:t>
      </w:r>
      <w:r w:rsidRPr="008B00FC">
        <w:rPr>
          <w:rFonts w:ascii="Cambria" w:eastAsia="Cambria" w:hAnsi="Cambria" w:cs="Times New Roman"/>
          <w:color w:val="000000"/>
          <w:sz w:val="24"/>
          <w:szCs w:val="24"/>
          <w:lang w:val="fr-CA" w:eastAsia="en-CA"/>
        </w:rPr>
        <w:br/>
        <w:t>Finies les corvées et enfin on se repose </w:t>
      </w:r>
      <w:r w:rsidRPr="008B00FC">
        <w:rPr>
          <w:rFonts w:ascii="Cambria" w:eastAsia="Cambria" w:hAnsi="Cambria" w:cs="Times New Roman"/>
          <w:color w:val="000000"/>
          <w:sz w:val="24"/>
          <w:szCs w:val="24"/>
          <w:lang w:val="fr-CA" w:eastAsia="en-CA"/>
        </w:rPr>
        <w:br/>
        <w:t>On partage les gloires de la vie du pain et des roses, du pain et des roses</w:t>
      </w:r>
    </w:p>
    <w:p w14:paraId="168B7789" w14:textId="2546C9BB" w:rsidR="00E32334" w:rsidRPr="004B6F8B" w:rsidRDefault="002C5713" w:rsidP="008B00FC">
      <w:pPr>
        <w:pStyle w:val="Normal1"/>
        <w:spacing w:after="0"/>
        <w:jc w:val="right"/>
        <w:rPr>
          <w:rFonts w:ascii="Cambria" w:eastAsia="Cambria" w:hAnsi="Cambria" w:cs="Times New Roman"/>
          <w:b/>
          <w:bCs/>
          <w:color w:val="0000FF"/>
          <w:u w:val="single"/>
          <w:lang w:val="fr-CA"/>
        </w:rPr>
      </w:pPr>
      <w:r w:rsidRPr="004B6F8B">
        <w:rPr>
          <w:rFonts w:ascii="Cambria" w:eastAsia="Cambria" w:hAnsi="Cambria" w:cs="Times New Roman"/>
          <w:lang w:val="fr-CA"/>
        </w:rPr>
        <w:t>Traduction du S.T.T.P de «</w:t>
      </w:r>
      <w:r w:rsidR="00D558F3" w:rsidRPr="004B6F8B">
        <w:rPr>
          <w:rFonts w:ascii="Cambria" w:eastAsia="Cambria" w:hAnsi="Cambria" w:cs="Times New Roman"/>
          <w:lang w:val="fr-CA"/>
        </w:rPr>
        <w:t> </w:t>
      </w:r>
      <w:proofErr w:type="spellStart"/>
      <w:r w:rsidRPr="004B6F8B">
        <w:rPr>
          <w:rFonts w:ascii="Cambria" w:eastAsia="Cambria" w:hAnsi="Cambria" w:cs="Times New Roman"/>
          <w:lang w:val="fr-CA"/>
        </w:rPr>
        <w:t>Bread</w:t>
      </w:r>
      <w:proofErr w:type="spellEnd"/>
      <w:r w:rsidRPr="004B6F8B">
        <w:rPr>
          <w:rFonts w:ascii="Cambria" w:eastAsia="Cambria" w:hAnsi="Cambria" w:cs="Times New Roman"/>
          <w:lang w:val="fr-CA"/>
        </w:rPr>
        <w:t xml:space="preserve"> and Roses</w:t>
      </w:r>
      <w:r w:rsidR="00D558F3" w:rsidRPr="004B6F8B">
        <w:rPr>
          <w:rFonts w:ascii="Cambria" w:eastAsia="Cambria" w:hAnsi="Cambria" w:cs="Times New Roman"/>
          <w:lang w:val="fr-CA"/>
        </w:rPr>
        <w:t> </w:t>
      </w:r>
      <w:r w:rsidRPr="004B6F8B">
        <w:rPr>
          <w:rFonts w:ascii="Cambria" w:eastAsia="Cambria" w:hAnsi="Cambria" w:cs="Times New Roman"/>
          <w:lang w:val="fr-CA"/>
        </w:rPr>
        <w:t>» – Adapté de</w:t>
      </w:r>
      <w:r w:rsidR="008B00FC" w:rsidRPr="004B6F8B">
        <w:rPr>
          <w:rFonts w:ascii="Cambria" w:eastAsia="Cambria" w:hAnsi="Cambria" w:cs="Times New Roman"/>
          <w:lang w:val="fr-CA"/>
        </w:rPr>
        <w:t xml:space="preserve"> </w:t>
      </w:r>
      <w:hyperlink r:id="rId7" w:history="1">
        <w:r w:rsidR="00EF1464">
          <w:rPr>
            <w:rFonts w:ascii="Cambria" w:eastAsia="Cambria" w:hAnsi="Cambria" w:cs="Times New Roman"/>
            <w:b/>
            <w:bCs/>
            <w:color w:val="0000FF"/>
            <w:u w:val="single"/>
            <w:lang w:val="fr-CA"/>
          </w:rPr>
          <w:t>https://spartacus-educational.com/USAgoldman.htm</w:t>
        </w:r>
      </w:hyperlink>
    </w:p>
    <w:p w14:paraId="02FC41A0" w14:textId="676E8905" w:rsidR="00653356" w:rsidRPr="008B00FC" w:rsidRDefault="002C5713" w:rsidP="008B00FC">
      <w:pPr>
        <w:pStyle w:val="Normal1"/>
        <w:spacing w:after="0"/>
        <w:jc w:val="right"/>
        <w:rPr>
          <w:rFonts w:asciiTheme="majorHAnsi" w:eastAsia="Times New Roman" w:hAnsiTheme="majorHAnsi" w:cs="Times New Roman"/>
          <w:sz w:val="24"/>
          <w:szCs w:val="24"/>
          <w:lang w:val="fr-CA"/>
        </w:rPr>
      </w:pPr>
      <w:r>
        <w:rPr>
          <w:rFonts w:ascii="Cambria" w:eastAsia="Cambria" w:hAnsi="Cambria" w:cs="Times New Roman"/>
          <w:sz w:val="24"/>
          <w:szCs w:val="24"/>
          <w:lang w:val="fr-CA"/>
        </w:rPr>
        <w:t> </w:t>
      </w:r>
    </w:p>
    <w:p w14:paraId="226E5864" w14:textId="4523DB7B" w:rsidR="00653356" w:rsidRPr="008B00FC" w:rsidRDefault="002C5713" w:rsidP="00653356">
      <w:pPr>
        <w:pStyle w:val="Normal1"/>
        <w:spacing w:after="0"/>
        <w:rPr>
          <w:rFonts w:asciiTheme="majorHAnsi" w:eastAsia="Times New Roman" w:hAnsiTheme="majorHAnsi" w:cs="Times New Roman"/>
          <w:b/>
          <w:sz w:val="24"/>
          <w:szCs w:val="24"/>
          <w:u w:val="single"/>
          <w:lang w:val="fr-CA"/>
        </w:rPr>
      </w:pPr>
      <w:r>
        <w:rPr>
          <w:rFonts w:ascii="Cambria" w:eastAsia="Cambria" w:hAnsi="Cambria" w:cs="Times New Roman"/>
          <w:b/>
          <w:bCs/>
          <w:sz w:val="24"/>
          <w:szCs w:val="24"/>
          <w:u w:val="single"/>
          <w:lang w:val="fr-CA"/>
        </w:rPr>
        <w:t>«</w:t>
      </w:r>
      <w:r w:rsidR="00D558F3">
        <w:rPr>
          <w:rFonts w:ascii="Cambria" w:eastAsia="Cambria" w:hAnsi="Cambria" w:cs="Times New Roman"/>
          <w:b/>
          <w:bCs/>
          <w:sz w:val="24"/>
          <w:szCs w:val="24"/>
          <w:u w:val="single"/>
          <w:lang w:val="fr-CA"/>
        </w:rPr>
        <w:t> </w:t>
      </w:r>
      <w:r>
        <w:rPr>
          <w:rFonts w:ascii="Cambria" w:eastAsia="Cambria" w:hAnsi="Cambria" w:cs="Times New Roman"/>
          <w:b/>
          <w:bCs/>
          <w:sz w:val="24"/>
          <w:szCs w:val="24"/>
          <w:u w:val="single"/>
          <w:lang w:val="fr-CA"/>
        </w:rPr>
        <w:t>Du pain et des roses</w:t>
      </w:r>
      <w:r w:rsidR="00D558F3">
        <w:rPr>
          <w:rFonts w:ascii="Cambria" w:eastAsia="Cambria" w:hAnsi="Cambria" w:cs="Times New Roman"/>
          <w:b/>
          <w:bCs/>
          <w:sz w:val="24"/>
          <w:szCs w:val="24"/>
          <w:u w:val="single"/>
          <w:lang w:val="fr-CA"/>
        </w:rPr>
        <w:t> </w:t>
      </w:r>
      <w:r>
        <w:rPr>
          <w:rFonts w:ascii="Cambria" w:eastAsia="Cambria" w:hAnsi="Cambria" w:cs="Times New Roman"/>
          <w:b/>
          <w:bCs/>
          <w:sz w:val="24"/>
          <w:szCs w:val="24"/>
          <w:u w:val="single"/>
          <w:lang w:val="fr-CA"/>
        </w:rPr>
        <w:t>» à photocopier au verso de la 1</w:t>
      </w:r>
      <w:r>
        <w:rPr>
          <w:rFonts w:ascii="Cambria" w:eastAsia="Cambria" w:hAnsi="Cambria" w:cs="Times New Roman"/>
          <w:b/>
          <w:bCs/>
          <w:sz w:val="24"/>
          <w:szCs w:val="24"/>
          <w:u w:val="single"/>
          <w:vertAlign w:val="superscript"/>
          <w:lang w:val="fr-CA"/>
        </w:rPr>
        <w:t>re</w:t>
      </w:r>
      <w:r>
        <w:rPr>
          <w:rFonts w:ascii="Cambria" w:eastAsia="Cambria" w:hAnsi="Cambria" w:cs="Times New Roman"/>
          <w:b/>
          <w:bCs/>
          <w:sz w:val="24"/>
          <w:szCs w:val="24"/>
          <w:u w:val="single"/>
          <w:lang w:val="fr-CA"/>
        </w:rPr>
        <w:t xml:space="preserve"> lecture (Emma Goldman)</w:t>
      </w:r>
    </w:p>
    <w:p w14:paraId="7E41AFD2" w14:textId="77777777" w:rsidR="00653356" w:rsidRPr="008B00FC" w:rsidRDefault="00653356" w:rsidP="00653356">
      <w:pPr>
        <w:pStyle w:val="Normal1"/>
        <w:spacing w:after="0"/>
        <w:rPr>
          <w:rFonts w:asciiTheme="majorHAnsi" w:eastAsia="Times New Roman" w:hAnsiTheme="majorHAnsi" w:cs="Times New Roman"/>
          <w:sz w:val="24"/>
          <w:szCs w:val="24"/>
          <w:lang w:val="fr-CA"/>
        </w:rPr>
      </w:pPr>
    </w:p>
    <w:p w14:paraId="390304AC" w14:textId="6120A51F" w:rsidR="00055409" w:rsidRPr="004B6F8B" w:rsidRDefault="002C5713" w:rsidP="00653356">
      <w:pPr>
        <w:pStyle w:val="Normal1"/>
        <w:spacing w:after="0"/>
        <w:rPr>
          <w:rFonts w:asciiTheme="majorHAnsi" w:eastAsia="Times New Roman" w:hAnsiTheme="majorHAnsi" w:cs="Times New Roman"/>
          <w:sz w:val="23"/>
          <w:szCs w:val="23"/>
          <w:lang w:val="fr-CA"/>
        </w:rPr>
      </w:pPr>
      <w:r w:rsidRPr="004B6F8B">
        <w:rPr>
          <w:rFonts w:ascii="Cambria" w:eastAsia="Cambria" w:hAnsi="Cambria" w:cs="Times New Roman"/>
          <w:sz w:val="23"/>
          <w:szCs w:val="23"/>
          <w:lang w:val="fr-CA"/>
        </w:rPr>
        <w:t>Le slogan «</w:t>
      </w:r>
      <w:r w:rsidR="00D558F3" w:rsidRPr="004B6F8B">
        <w:rPr>
          <w:rFonts w:ascii="Cambria" w:eastAsia="Cambria" w:hAnsi="Cambria" w:cs="Times New Roman"/>
          <w:b/>
          <w:bCs/>
          <w:sz w:val="23"/>
          <w:szCs w:val="23"/>
          <w:lang w:val="fr-CA"/>
        </w:rPr>
        <w:t> </w:t>
      </w:r>
      <w:r w:rsidRPr="004B6F8B">
        <w:rPr>
          <w:rFonts w:ascii="Cambria" w:eastAsia="Cambria" w:hAnsi="Cambria" w:cs="Times New Roman"/>
          <w:b/>
          <w:bCs/>
          <w:sz w:val="23"/>
          <w:szCs w:val="23"/>
          <w:lang w:val="fr-CA"/>
        </w:rPr>
        <w:t>Du pain et des roses</w:t>
      </w:r>
      <w:r w:rsidR="00D558F3" w:rsidRPr="004B6F8B">
        <w:rPr>
          <w:rFonts w:ascii="Cambria" w:eastAsia="Cambria" w:hAnsi="Cambria" w:cs="Times New Roman"/>
          <w:b/>
          <w:bCs/>
          <w:sz w:val="23"/>
          <w:szCs w:val="23"/>
          <w:lang w:val="fr-CA"/>
        </w:rPr>
        <w:t> </w:t>
      </w:r>
      <w:r w:rsidRPr="004B6F8B">
        <w:rPr>
          <w:rFonts w:ascii="Cambria" w:eastAsia="Cambria" w:hAnsi="Cambria" w:cs="Times New Roman"/>
          <w:b/>
          <w:bCs/>
          <w:sz w:val="23"/>
          <w:szCs w:val="23"/>
          <w:lang w:val="fr-CA"/>
        </w:rPr>
        <w:t xml:space="preserve">» </w:t>
      </w:r>
      <w:r w:rsidRPr="004B6F8B">
        <w:rPr>
          <w:rFonts w:ascii="Cambria" w:eastAsia="Cambria" w:hAnsi="Cambria" w:cs="Times New Roman"/>
          <w:sz w:val="23"/>
          <w:szCs w:val="23"/>
          <w:lang w:val="fr-CA"/>
        </w:rPr>
        <w:t>(«</w:t>
      </w:r>
      <w:r w:rsidR="00D558F3" w:rsidRPr="004B6F8B">
        <w:rPr>
          <w:rFonts w:ascii="Cambria" w:eastAsia="Cambria" w:hAnsi="Cambria" w:cs="Times New Roman"/>
          <w:sz w:val="23"/>
          <w:szCs w:val="23"/>
          <w:lang w:val="fr-CA"/>
        </w:rPr>
        <w:t> </w:t>
      </w:r>
      <w:proofErr w:type="spellStart"/>
      <w:r w:rsidRPr="004B6F8B">
        <w:rPr>
          <w:rFonts w:ascii="Cambria" w:eastAsia="Cambria" w:hAnsi="Cambria" w:cs="Times New Roman"/>
          <w:sz w:val="23"/>
          <w:szCs w:val="23"/>
          <w:lang w:val="fr-CA"/>
        </w:rPr>
        <w:t>Bread</w:t>
      </w:r>
      <w:proofErr w:type="spellEnd"/>
      <w:r w:rsidRPr="004B6F8B">
        <w:rPr>
          <w:rFonts w:ascii="Cambria" w:eastAsia="Cambria" w:hAnsi="Cambria" w:cs="Times New Roman"/>
          <w:sz w:val="23"/>
          <w:szCs w:val="23"/>
          <w:lang w:val="fr-CA"/>
        </w:rPr>
        <w:t xml:space="preserve"> and Roses</w:t>
      </w:r>
      <w:r w:rsidR="00D558F3" w:rsidRPr="004B6F8B">
        <w:rPr>
          <w:rFonts w:ascii="Cambria" w:eastAsia="Cambria" w:hAnsi="Cambria" w:cs="Times New Roman"/>
          <w:sz w:val="23"/>
          <w:szCs w:val="23"/>
          <w:lang w:val="fr-CA"/>
        </w:rPr>
        <w:t> </w:t>
      </w:r>
      <w:r w:rsidRPr="004B6F8B">
        <w:rPr>
          <w:rFonts w:ascii="Cambria" w:eastAsia="Cambria" w:hAnsi="Cambria" w:cs="Times New Roman"/>
          <w:sz w:val="23"/>
          <w:szCs w:val="23"/>
          <w:lang w:val="fr-CA"/>
        </w:rPr>
        <w:t>») tire son origine d’une allocution dans lequel fut prononcée la phrase «</w:t>
      </w:r>
      <w:r w:rsidR="00D558F3" w:rsidRPr="004B6F8B">
        <w:rPr>
          <w:rFonts w:ascii="Cambria" w:eastAsia="Cambria" w:hAnsi="Cambria" w:cs="Times New Roman"/>
          <w:sz w:val="23"/>
          <w:szCs w:val="23"/>
          <w:lang w:val="fr-CA"/>
        </w:rPr>
        <w:t> </w:t>
      </w:r>
      <w:r w:rsidRPr="004B6F8B">
        <w:rPr>
          <w:rFonts w:ascii="Cambria" w:eastAsia="Cambria" w:hAnsi="Cambria" w:cs="Times New Roman"/>
          <w:sz w:val="23"/>
          <w:szCs w:val="23"/>
          <w:lang w:val="fr-CA"/>
        </w:rPr>
        <w:t>l’ouvrière a besoin de pain, mais elle a aussi besoin de roses</w:t>
      </w:r>
      <w:r w:rsidR="00D558F3" w:rsidRPr="004B6F8B">
        <w:rPr>
          <w:rFonts w:ascii="Cambria" w:eastAsia="Cambria" w:hAnsi="Cambria" w:cs="Times New Roman"/>
          <w:sz w:val="23"/>
          <w:szCs w:val="23"/>
          <w:lang w:val="fr-CA"/>
        </w:rPr>
        <w:t> </w:t>
      </w:r>
      <w:r w:rsidRPr="004B6F8B">
        <w:rPr>
          <w:rFonts w:ascii="Cambria" w:eastAsia="Cambria" w:hAnsi="Cambria" w:cs="Times New Roman"/>
          <w:sz w:val="23"/>
          <w:szCs w:val="23"/>
          <w:lang w:val="fr-CA"/>
        </w:rPr>
        <w:t>». Il a inspiré le titre du poème «</w:t>
      </w:r>
      <w:r w:rsidR="00D558F3" w:rsidRPr="004B6F8B">
        <w:rPr>
          <w:rFonts w:ascii="Cambria" w:eastAsia="Cambria" w:hAnsi="Cambria" w:cs="Times New Roman"/>
          <w:sz w:val="23"/>
          <w:szCs w:val="23"/>
          <w:lang w:val="fr-CA"/>
        </w:rPr>
        <w:t> </w:t>
      </w:r>
      <w:proofErr w:type="spellStart"/>
      <w:r w:rsidR="000A19E5" w:rsidRPr="004B6F8B">
        <w:rPr>
          <w:rFonts w:ascii="Cambria" w:eastAsia="Cambria" w:hAnsi="Cambria" w:cs="Times New Roman"/>
          <w:sz w:val="23"/>
          <w:szCs w:val="23"/>
          <w:lang w:val="fr-CA"/>
        </w:rPr>
        <w:t>Bread</w:t>
      </w:r>
      <w:proofErr w:type="spellEnd"/>
      <w:r w:rsidR="000A19E5" w:rsidRPr="004B6F8B">
        <w:rPr>
          <w:rFonts w:ascii="Cambria" w:eastAsia="Cambria" w:hAnsi="Cambria" w:cs="Times New Roman"/>
          <w:sz w:val="23"/>
          <w:szCs w:val="23"/>
          <w:lang w:val="fr-CA"/>
        </w:rPr>
        <w:t xml:space="preserve"> and Roses</w:t>
      </w:r>
      <w:r w:rsidR="00D558F3" w:rsidRPr="004B6F8B">
        <w:rPr>
          <w:rFonts w:ascii="Cambria" w:eastAsia="Cambria" w:hAnsi="Cambria" w:cs="Times New Roman"/>
          <w:sz w:val="23"/>
          <w:szCs w:val="23"/>
          <w:lang w:val="fr-CA"/>
        </w:rPr>
        <w:t> </w:t>
      </w:r>
      <w:r w:rsidRPr="004B6F8B">
        <w:rPr>
          <w:rFonts w:ascii="Cambria" w:eastAsia="Cambria" w:hAnsi="Cambria" w:cs="Times New Roman"/>
          <w:sz w:val="23"/>
          <w:szCs w:val="23"/>
          <w:lang w:val="fr-CA"/>
        </w:rPr>
        <w:t>» publié en 1911.</w:t>
      </w:r>
      <w:r w:rsidR="008B00FC" w:rsidRPr="004B6F8B">
        <w:rPr>
          <w:rFonts w:ascii="Cambria" w:eastAsia="Cambria" w:hAnsi="Cambria" w:cs="Times New Roman"/>
          <w:sz w:val="23"/>
          <w:szCs w:val="23"/>
          <w:lang w:val="fr-CA"/>
        </w:rPr>
        <w:t xml:space="preserve"> </w:t>
      </w:r>
      <w:r w:rsidRPr="004B6F8B">
        <w:rPr>
          <w:rFonts w:ascii="Cambria" w:eastAsia="Cambria" w:hAnsi="Cambria" w:cs="Times New Roman"/>
          <w:sz w:val="23"/>
          <w:szCs w:val="23"/>
          <w:lang w:val="fr-CA"/>
        </w:rPr>
        <w:t>Ce slogan est couramment associé à la grève du textile de Lawrence en 1912, au cours de laquelle des douzaines de communautés d’immigrés s’unirent sous l’égide des Travailleurs industriels du monde et qui fut en grande partie menée par des femmes. Selon la croyance populaire sur cette grève, les femmes portaient des panneaux sur lesquels on pouvait lire «</w:t>
      </w:r>
      <w:r w:rsidR="00D558F3" w:rsidRPr="004B6F8B">
        <w:rPr>
          <w:rFonts w:ascii="Cambria" w:eastAsia="Cambria" w:hAnsi="Cambria" w:cs="Times New Roman"/>
          <w:sz w:val="23"/>
          <w:szCs w:val="23"/>
          <w:lang w:val="fr-CA"/>
        </w:rPr>
        <w:t> </w:t>
      </w:r>
      <w:r w:rsidRPr="004B6F8B">
        <w:rPr>
          <w:rFonts w:ascii="Cambria" w:eastAsia="Cambria" w:hAnsi="Cambria" w:cs="Times New Roman"/>
          <w:sz w:val="23"/>
          <w:szCs w:val="23"/>
          <w:lang w:val="fr-CA"/>
        </w:rPr>
        <w:t>nous voulons du pain, mais nous voulons des roses aussi!</w:t>
      </w:r>
      <w:r w:rsidR="00D558F3" w:rsidRPr="004B6F8B">
        <w:rPr>
          <w:rFonts w:ascii="Cambria" w:eastAsia="Cambria" w:hAnsi="Cambria" w:cs="Times New Roman"/>
          <w:sz w:val="23"/>
          <w:szCs w:val="23"/>
          <w:lang w:val="fr-CA"/>
        </w:rPr>
        <w:t> </w:t>
      </w:r>
      <w:r w:rsidRPr="004B6F8B">
        <w:rPr>
          <w:rFonts w:ascii="Cambria" w:eastAsia="Cambria" w:hAnsi="Cambria" w:cs="Times New Roman"/>
          <w:sz w:val="23"/>
          <w:szCs w:val="23"/>
          <w:lang w:val="fr-CA"/>
        </w:rPr>
        <w:t>» Les travailleuses obtinrent une augmentation de salaire, le paiement de leu</w:t>
      </w:r>
      <w:r w:rsidR="00D558F3" w:rsidRPr="004B6F8B">
        <w:rPr>
          <w:rFonts w:ascii="Cambria" w:eastAsia="Cambria" w:hAnsi="Cambria" w:cs="Times New Roman"/>
          <w:sz w:val="23"/>
          <w:szCs w:val="23"/>
          <w:lang w:val="fr-CA"/>
        </w:rPr>
        <w:t>r</w:t>
      </w:r>
      <w:r w:rsidRPr="004B6F8B">
        <w:rPr>
          <w:rFonts w:ascii="Cambria" w:eastAsia="Cambria" w:hAnsi="Cambria" w:cs="Times New Roman"/>
          <w:sz w:val="23"/>
          <w:szCs w:val="23"/>
          <w:lang w:val="fr-CA"/>
        </w:rPr>
        <w:t>s heures supplémentaires et la promesse que les grévistes ne feraient pas l’objet de discrimination. Le slogan exprime l’idée d’un salaire équitable, mais aussi de conditions de travail dignes.</w:t>
      </w:r>
      <w:r w:rsidR="008B00FC" w:rsidRPr="004B6F8B">
        <w:rPr>
          <w:rFonts w:ascii="Cambria" w:eastAsia="Cambria" w:hAnsi="Cambria" w:cs="Times New Roman"/>
          <w:sz w:val="23"/>
          <w:szCs w:val="23"/>
          <w:lang w:val="fr-CA"/>
        </w:rPr>
        <w:t xml:space="preserve"> </w:t>
      </w:r>
    </w:p>
    <w:p w14:paraId="43D71E37" w14:textId="77777777" w:rsidR="00653356" w:rsidRPr="008B00FC" w:rsidRDefault="002C5713" w:rsidP="00653356">
      <w:pPr>
        <w:pStyle w:val="Normal1"/>
        <w:spacing w:after="0"/>
        <w:rPr>
          <w:rFonts w:asciiTheme="majorHAnsi" w:eastAsia="Times New Roman" w:hAnsiTheme="majorHAnsi" w:cs="Times New Roman"/>
          <w:sz w:val="24"/>
          <w:szCs w:val="24"/>
          <w:lang w:val="fr-CA"/>
        </w:rPr>
      </w:pPr>
      <w:r>
        <w:rPr>
          <w:rFonts w:ascii="Cambria" w:eastAsia="Cambria" w:hAnsi="Cambria" w:cs="Times New Roman"/>
          <w:sz w:val="24"/>
          <w:szCs w:val="24"/>
          <w:lang w:val="fr-CA"/>
        </w:rPr>
        <w:t xml:space="preserve">Adapté de </w:t>
      </w:r>
      <w:hyperlink r:id="rId8" w:history="1">
        <w:r>
          <w:rPr>
            <w:rFonts w:ascii="Cambria" w:eastAsia="Cambria" w:hAnsi="Cambria" w:cs="Times New Roman"/>
            <w:color w:val="0000FF"/>
            <w:sz w:val="24"/>
            <w:szCs w:val="24"/>
            <w:u w:val="single"/>
            <w:lang w:val="fr-CA"/>
          </w:rPr>
          <w:t>https://fr.wikipedia.org/wiki/Bre</w:t>
        </w:r>
        <w:r>
          <w:rPr>
            <w:rFonts w:ascii="Cambria" w:eastAsia="Cambria" w:hAnsi="Cambria" w:cs="Times New Roman"/>
            <w:color w:val="0000FF"/>
            <w:sz w:val="24"/>
            <w:szCs w:val="24"/>
            <w:u w:val="single"/>
            <w:lang w:val="fr-CA"/>
          </w:rPr>
          <w:t>a</w:t>
        </w:r>
        <w:r>
          <w:rPr>
            <w:rFonts w:ascii="Cambria" w:eastAsia="Cambria" w:hAnsi="Cambria" w:cs="Times New Roman"/>
            <w:color w:val="0000FF"/>
            <w:sz w:val="24"/>
            <w:szCs w:val="24"/>
            <w:u w:val="single"/>
            <w:lang w:val="fr-CA"/>
          </w:rPr>
          <w:t>d_and_Roses</w:t>
        </w:r>
      </w:hyperlink>
    </w:p>
    <w:p w14:paraId="2EAEF4C1" w14:textId="77777777" w:rsidR="00D7373B" w:rsidRPr="008B00FC" w:rsidRDefault="00D7373B" w:rsidP="00653356">
      <w:pPr>
        <w:pStyle w:val="Normal1"/>
        <w:spacing w:after="0"/>
        <w:rPr>
          <w:rFonts w:asciiTheme="majorHAnsi" w:eastAsia="Times New Roman" w:hAnsiTheme="majorHAnsi" w:cs="Times New Roman"/>
          <w:sz w:val="24"/>
          <w:szCs w:val="24"/>
          <w:lang w:val="fr-CA"/>
        </w:rPr>
      </w:pPr>
    </w:p>
    <w:p w14:paraId="72755ECD" w14:textId="3E2C62AC" w:rsidR="001F6010" w:rsidRDefault="002C5713" w:rsidP="00EF1464">
      <w:pPr>
        <w:pStyle w:val="Normal1"/>
        <w:spacing w:after="120" w:line="240" w:lineRule="auto"/>
        <w:rPr>
          <w:rStyle w:val="Hyperlink"/>
          <w:lang w:val="en-US"/>
        </w:rPr>
      </w:pPr>
      <w:r w:rsidRPr="008B00FC">
        <w:rPr>
          <w:rFonts w:ascii="Cambria" w:eastAsia="Cambria" w:hAnsi="Cambria" w:cs="Times New Roman"/>
          <w:sz w:val="24"/>
          <w:szCs w:val="24"/>
          <w:lang w:val="en-US"/>
        </w:rPr>
        <w:t xml:space="preserve">Judy Collins </w:t>
      </w:r>
      <w:proofErr w:type="spellStart"/>
      <w:r w:rsidRPr="008B00FC">
        <w:rPr>
          <w:rFonts w:ascii="Cambria" w:eastAsia="Cambria" w:hAnsi="Cambria" w:cs="Times New Roman"/>
          <w:sz w:val="24"/>
          <w:szCs w:val="24"/>
          <w:lang w:val="en-US"/>
        </w:rPr>
        <w:t>chante</w:t>
      </w:r>
      <w:proofErr w:type="spellEnd"/>
      <w:r w:rsidRPr="008B00FC">
        <w:rPr>
          <w:rFonts w:ascii="Cambria" w:eastAsia="Cambria" w:hAnsi="Cambria" w:cs="Times New Roman"/>
          <w:sz w:val="24"/>
          <w:szCs w:val="24"/>
          <w:lang w:val="en-US"/>
        </w:rPr>
        <w:t xml:space="preserve"> «</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Bread and Roses</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w:t>
      </w:r>
      <w:r w:rsidR="004B6F8B">
        <w:rPr>
          <w:rFonts w:ascii="Cambria" w:eastAsia="Cambria" w:hAnsi="Cambria" w:cs="Times New Roman"/>
          <w:sz w:val="24"/>
          <w:szCs w:val="24"/>
          <w:lang w:val="en-US"/>
        </w:rPr>
        <w:t xml:space="preserve"> </w:t>
      </w:r>
      <w:hyperlink r:id="rId9" w:history="1">
        <w:r w:rsidR="004B6F8B" w:rsidRPr="008462F3">
          <w:rPr>
            <w:rStyle w:val="Hyperlink"/>
            <w:lang w:val="en-US"/>
          </w:rPr>
          <w:t>https://youtu.be/Y</w:t>
        </w:r>
        <w:r w:rsidR="004B6F8B" w:rsidRPr="008462F3">
          <w:rPr>
            <w:rStyle w:val="Hyperlink"/>
            <w:lang w:val="en-US"/>
          </w:rPr>
          <w:t>s</w:t>
        </w:r>
        <w:r w:rsidR="004B6F8B" w:rsidRPr="008462F3">
          <w:rPr>
            <w:rStyle w:val="Hyperlink"/>
            <w:lang w:val="en-US"/>
          </w:rPr>
          <w:t>vGPj0LH0M</w:t>
        </w:r>
      </w:hyperlink>
    </w:p>
    <w:p w14:paraId="7CDA7EFF" w14:textId="637E78DD" w:rsidR="00E32334" w:rsidRPr="00EF1464" w:rsidRDefault="00EF1464" w:rsidP="00EF1464">
      <w:pPr>
        <w:pStyle w:val="Normal1"/>
        <w:spacing w:after="120" w:line="240" w:lineRule="auto"/>
        <w:rPr>
          <w:rFonts w:asciiTheme="majorHAnsi" w:eastAsia="Times New Roman" w:hAnsiTheme="majorHAnsi" w:cs="Times New Roman"/>
          <w:sz w:val="24"/>
          <w:szCs w:val="24"/>
        </w:rPr>
      </w:pPr>
      <w:hyperlink r:id="rId10" w:history="1">
        <w:r>
          <w:rPr>
            <w:rStyle w:val="Hyperlink"/>
          </w:rPr>
          <w:t>(7) Women of the World presents "Bread and Roses" - YouTube</w:t>
        </w:r>
      </w:hyperlink>
      <w:r w:rsidR="00E32334" w:rsidRPr="008462F3">
        <w:rPr>
          <w:rFonts w:ascii="Cambria" w:eastAsia="Cambria" w:hAnsi="Cambria" w:cs="Times New Roman"/>
          <w:b/>
          <w:bCs/>
          <w:sz w:val="28"/>
          <w:szCs w:val="28"/>
          <w:lang w:val="en-US"/>
        </w:rPr>
        <w:br w:type="page"/>
      </w:r>
    </w:p>
    <w:p w14:paraId="1BC2E5B9" w14:textId="38C51C46" w:rsidR="007A06E2" w:rsidRPr="008B00FC" w:rsidRDefault="002C5713" w:rsidP="007A06E2">
      <w:pPr>
        <w:rPr>
          <w:rFonts w:asciiTheme="majorHAnsi" w:eastAsia="Times New Roman" w:hAnsiTheme="majorHAnsi" w:cs="Times New Roman"/>
          <w:b/>
          <w:sz w:val="28"/>
          <w:szCs w:val="28"/>
          <w:lang w:val="fr-CA"/>
        </w:rPr>
      </w:pPr>
      <w:r>
        <w:rPr>
          <w:rFonts w:ascii="Cambria" w:eastAsia="Cambria" w:hAnsi="Cambria" w:cs="Times New Roman"/>
          <w:b/>
          <w:bCs/>
          <w:sz w:val="28"/>
          <w:szCs w:val="28"/>
          <w:lang w:val="fr-CA"/>
        </w:rPr>
        <w:lastRenderedPageBreak/>
        <w:t>2</w:t>
      </w:r>
      <w:r w:rsidRPr="00E32334">
        <w:rPr>
          <w:rFonts w:ascii="Cambria" w:eastAsia="Cambria" w:hAnsi="Cambria" w:cs="Times New Roman"/>
          <w:b/>
          <w:bCs/>
          <w:sz w:val="28"/>
          <w:szCs w:val="28"/>
          <w:vertAlign w:val="superscript"/>
          <w:lang w:val="fr-CA"/>
        </w:rPr>
        <w:t>e</w:t>
      </w:r>
      <w:r>
        <w:rPr>
          <w:rFonts w:ascii="Cambria" w:eastAsia="Cambria" w:hAnsi="Cambria" w:cs="Times New Roman"/>
          <w:b/>
          <w:bCs/>
          <w:sz w:val="28"/>
          <w:szCs w:val="28"/>
          <w:lang w:val="fr-CA"/>
        </w:rPr>
        <w:t xml:space="preserve"> lecture : Mother Jones</w:t>
      </w:r>
    </w:p>
    <w:p w14:paraId="1EF39871" w14:textId="77777777" w:rsidR="007A06E2" w:rsidRPr="008B00FC" w:rsidRDefault="007A06E2" w:rsidP="007A06E2">
      <w:pPr>
        <w:rPr>
          <w:rFonts w:asciiTheme="majorHAnsi" w:eastAsia="Times New Roman" w:hAnsiTheme="majorHAnsi" w:cs="Times New Roman"/>
          <w:sz w:val="24"/>
          <w:szCs w:val="24"/>
          <w:lang w:val="fr-CA"/>
        </w:rPr>
      </w:pPr>
    </w:p>
    <w:p w14:paraId="022BDD4E" w14:textId="088993EF" w:rsidR="007A06E2" w:rsidRPr="008B00FC" w:rsidRDefault="002C5713" w:rsidP="00E32334">
      <w:pPr>
        <w:ind w:firstLine="720"/>
        <w:rPr>
          <w:rFonts w:asciiTheme="majorHAnsi" w:eastAsia="Times New Roman" w:hAnsiTheme="majorHAnsi" w:cs="Times New Roman"/>
          <w:sz w:val="24"/>
          <w:szCs w:val="24"/>
          <w:lang w:val="fr-CA"/>
        </w:rPr>
      </w:pPr>
      <w:r>
        <w:rPr>
          <w:rFonts w:ascii="Cambria" w:eastAsia="Cambria" w:hAnsi="Cambria" w:cs="Times New Roman"/>
          <w:sz w:val="24"/>
          <w:szCs w:val="24"/>
          <w:lang w:val="fr-CA"/>
        </w:rPr>
        <w:t>Mary Jones naît en 1830 en Irlande et passe les premières années de sa vie à Toronto, au Canada.</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Après avoir émigré aux États-Unis, elle exerce les métiers d’enseignante et de couturière.</w:t>
      </w:r>
      <w:r w:rsidR="008B00FC">
        <w:rPr>
          <w:rFonts w:ascii="Cambria" w:eastAsia="Cambria" w:hAnsi="Cambria" w:cs="Times New Roman"/>
          <w:sz w:val="24"/>
          <w:szCs w:val="24"/>
          <w:lang w:val="fr-CA"/>
        </w:rPr>
        <w:t xml:space="preserve"> </w:t>
      </w:r>
      <w:r w:rsidR="00E32334">
        <w:rPr>
          <w:rFonts w:ascii="Cambria" w:eastAsia="Cambria" w:hAnsi="Cambria" w:cs="Times New Roman"/>
          <w:sz w:val="24"/>
          <w:szCs w:val="24"/>
          <w:lang w:val="fr-CA"/>
        </w:rPr>
        <w:t>Lorsqu’elle perd</w:t>
      </w:r>
      <w:r>
        <w:rPr>
          <w:rFonts w:ascii="Cambria" w:eastAsia="Cambria" w:hAnsi="Cambria" w:cs="Times New Roman"/>
          <w:sz w:val="24"/>
          <w:szCs w:val="24"/>
          <w:lang w:val="fr-CA"/>
        </w:rPr>
        <w:t xml:space="preserve"> ses quatre enfants et son mari dans une épidémie de fièvre jaune dans le sud des États-Unis, elle </w:t>
      </w:r>
      <w:r w:rsidR="00E32334">
        <w:rPr>
          <w:rFonts w:ascii="Cambria" w:eastAsia="Cambria" w:hAnsi="Cambria" w:cs="Times New Roman"/>
          <w:sz w:val="24"/>
          <w:szCs w:val="24"/>
          <w:lang w:val="fr-CA"/>
        </w:rPr>
        <w:t>s’engage dans le mouvement</w:t>
      </w:r>
      <w:r>
        <w:rPr>
          <w:rFonts w:ascii="Cambria" w:eastAsia="Cambria" w:hAnsi="Cambria" w:cs="Times New Roman"/>
          <w:sz w:val="24"/>
          <w:szCs w:val="24"/>
          <w:lang w:val="fr-CA"/>
        </w:rPr>
        <w:t xml:space="preserve"> syndical</w:t>
      </w:r>
      <w:r w:rsidR="00E32334">
        <w:rPr>
          <w:rFonts w:ascii="Cambria" w:eastAsia="Cambria" w:hAnsi="Cambria" w:cs="Times New Roman"/>
          <w:sz w:val="24"/>
          <w:szCs w:val="24"/>
          <w:lang w:val="fr-CA"/>
        </w:rPr>
        <w:t>iste</w:t>
      </w:r>
      <w:r>
        <w:rPr>
          <w:rFonts w:ascii="Cambria" w:eastAsia="Cambria" w:hAnsi="Cambria" w:cs="Times New Roman"/>
          <w:sz w:val="24"/>
          <w:szCs w:val="24"/>
          <w:lang w:val="fr-CA"/>
        </w:rPr>
        <w:t xml:space="preserve"> et, dans les années</w:t>
      </w:r>
      <w:r w:rsidR="000A19E5">
        <w:rPr>
          <w:rFonts w:ascii="Cambria" w:eastAsia="Cambria" w:hAnsi="Cambria" w:cs="Times New Roman"/>
          <w:sz w:val="24"/>
          <w:szCs w:val="24"/>
          <w:lang w:val="fr-CA"/>
        </w:rPr>
        <w:t> </w:t>
      </w:r>
      <w:r>
        <w:rPr>
          <w:rFonts w:ascii="Cambria" w:eastAsia="Cambria" w:hAnsi="Cambria" w:cs="Times New Roman"/>
          <w:sz w:val="24"/>
          <w:szCs w:val="24"/>
          <w:lang w:val="fr-CA"/>
        </w:rPr>
        <w:t>1870,</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devient militante des Chevaliers du Travail. Elle prononce des harangues devant les piquets de grève, aux coins des rues et au cours de réunions syndicales. Vers cette époque, elle se met à parcourir les États-Unis pour se rendre sur de nombreux sites de grèves. Sa sollicitude envers les travailleurs leur inspire le surnom de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Mother</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(Maman). Connue comme étant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l’ange du mineur</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xml:space="preserve">», Mother Jones devient une militante de l’United Mine </w:t>
      </w:r>
      <w:proofErr w:type="spellStart"/>
      <w:r>
        <w:rPr>
          <w:rFonts w:ascii="Cambria" w:eastAsia="Cambria" w:hAnsi="Cambria" w:cs="Times New Roman"/>
          <w:sz w:val="24"/>
          <w:szCs w:val="24"/>
          <w:lang w:val="fr-CA"/>
        </w:rPr>
        <w:t>Workers</w:t>
      </w:r>
      <w:proofErr w:type="spellEnd"/>
      <w:r>
        <w:rPr>
          <w:rFonts w:ascii="Cambria" w:eastAsia="Cambria" w:hAnsi="Cambria" w:cs="Times New Roman"/>
          <w:sz w:val="24"/>
          <w:szCs w:val="24"/>
          <w:lang w:val="fr-CA"/>
        </w:rPr>
        <w:t xml:space="preserve"> Union.</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En 1898, elle est une des fondatrices du Social Democratic Party of America.</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De même, en 1905, elle aide à établir les Travailleurs industriels du monde (IWW). Pour ses activités de réforme sociale et de syndicalisme, elle est considérée par le gouvernement comme une des femmes les plus dangereuses des États-Unis.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Parmi quelques</w:t>
      </w:r>
      <w:r w:rsidR="00D558F3">
        <w:rPr>
          <w:rFonts w:ascii="Cambria" w:eastAsia="Cambria" w:hAnsi="Cambria" w:cs="Times New Roman"/>
          <w:sz w:val="24"/>
          <w:szCs w:val="24"/>
          <w:lang w:val="fr-CA"/>
        </w:rPr>
        <w:t>-unes</w:t>
      </w:r>
      <w:r>
        <w:rPr>
          <w:rFonts w:ascii="Cambria" w:eastAsia="Cambria" w:hAnsi="Cambria" w:cs="Times New Roman"/>
          <w:sz w:val="24"/>
          <w:szCs w:val="24"/>
          <w:lang w:val="fr-CA"/>
        </w:rPr>
        <w:t xml:space="preserve"> de ses citations célèbres :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Priez pour les morts et battez-vous de toutes vos forces pour les vivants.</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r w:rsidR="008B00FC">
        <w:rPr>
          <w:rFonts w:ascii="Cambria" w:eastAsia="Cambria" w:hAnsi="Cambria" w:cs="Times New Roman"/>
          <w:sz w:val="24"/>
          <w:szCs w:val="24"/>
          <w:lang w:val="fr-CA"/>
        </w:rPr>
        <w:t xml:space="preserve"> </w:t>
      </w:r>
      <w:r w:rsidR="00E32334">
        <w:rPr>
          <w:rFonts w:ascii="Cambria" w:eastAsia="Cambria" w:hAnsi="Cambria" w:cs="Times New Roman"/>
          <w:sz w:val="24"/>
          <w:szCs w:val="24"/>
          <w:lang w:val="fr-CA"/>
        </w:rPr>
        <w:t xml:space="preserve">– </w:t>
      </w:r>
      <w:r>
        <w:rPr>
          <w:rFonts w:ascii="Cambria" w:eastAsia="Cambria" w:hAnsi="Cambria" w:cs="Times New Roman"/>
          <w:sz w:val="24"/>
          <w:szCs w:val="24"/>
          <w:lang w:val="fr-CA"/>
        </w:rPr>
        <w:t>«</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Mon adresse, c’est comme mes chaussures :</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elle voyage avec moi.</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Je suis là quand on se bat contre l’injustice.</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p>
    <w:p w14:paraId="67D599ED" w14:textId="2D64CEBF" w:rsidR="007A06E2" w:rsidRPr="008B00FC" w:rsidRDefault="008B00FC" w:rsidP="007A06E2">
      <w:pPr>
        <w:rPr>
          <w:rFonts w:asciiTheme="majorHAnsi" w:eastAsia="Times New Roman" w:hAnsiTheme="majorHAnsi" w:cs="Times New Roman"/>
          <w:sz w:val="24"/>
          <w:szCs w:val="24"/>
          <w:lang w:val="fr-CA"/>
        </w:rPr>
      </w:pPr>
      <w:r>
        <w:rPr>
          <w:rFonts w:ascii="Cambria" w:eastAsia="Cambria" w:hAnsi="Cambria" w:cs="Times New Roman"/>
          <w:sz w:val="24"/>
          <w:szCs w:val="24"/>
          <w:lang w:val="fr-CA"/>
        </w:rPr>
        <w:t xml:space="preserve"> </w:t>
      </w:r>
      <w:r w:rsidR="00E32334">
        <w:rPr>
          <w:rFonts w:ascii="Cambria" w:eastAsia="Cambria" w:hAnsi="Cambria" w:cs="Times New Roman"/>
          <w:sz w:val="24"/>
          <w:szCs w:val="24"/>
          <w:lang w:val="fr-CA"/>
        </w:rPr>
        <w:tab/>
      </w:r>
      <w:r>
        <w:rPr>
          <w:rFonts w:ascii="Cambria" w:eastAsia="Cambria" w:hAnsi="Cambria" w:cs="Times New Roman"/>
          <w:sz w:val="24"/>
          <w:szCs w:val="24"/>
          <w:lang w:val="fr-CA"/>
        </w:rPr>
        <w:t>Mother Jones ne partageait pas les idées de beaucoup d’autres militantes de son époque car elle était fortement opposée à l’avortement et au droit de vote pour les femmes. Elle est censée avoir affirmé,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On n’a pas besoin du droit de vote pour faire du grabuge!</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xml:space="preserve">» En 1903, indignée par le laxisme des lois sur le travail des enfants dans les mines et les scieries de Pennsylvanie, elle organise une marche de protestation de Philadelphie jusqu’à la résidence du président des États-Unis. Tout au long de sa carrière, elle sera connue comme une oratrice charismatique sur la justice sociale. Pour éduquer les travailleurs, elle emploie des jurons, des accessoires, des aides visuelles, des effets dramatiques, des insultes et l’humour. Rien </w:t>
      </w:r>
      <w:r w:rsidR="00E32334">
        <w:rPr>
          <w:rFonts w:ascii="Cambria" w:eastAsia="Cambria" w:hAnsi="Cambria" w:cs="Times New Roman"/>
          <w:sz w:val="24"/>
          <w:szCs w:val="24"/>
          <w:lang w:val="fr-CA"/>
        </w:rPr>
        <w:t>n</w:t>
      </w:r>
      <w:r>
        <w:rPr>
          <w:rFonts w:ascii="Cambria" w:eastAsia="Cambria" w:hAnsi="Cambria" w:cs="Times New Roman"/>
          <w:sz w:val="24"/>
          <w:szCs w:val="24"/>
          <w:lang w:val="fr-CA"/>
        </w:rPr>
        <w:t>e peut la dissuader de sa mission. À l’âge de 82 ans, elle est arrêtée pour avoir pris part à une grève</w:t>
      </w:r>
      <w:r w:rsidR="00E32334">
        <w:rPr>
          <w:rFonts w:ascii="Cambria" w:eastAsia="Cambria" w:hAnsi="Cambria" w:cs="Times New Roman"/>
          <w:sz w:val="24"/>
          <w:szCs w:val="24"/>
          <w:lang w:val="fr-CA"/>
        </w:rPr>
        <w:t xml:space="preserve"> en Virginie-Occidentale</w:t>
      </w:r>
      <w:r>
        <w:rPr>
          <w:rFonts w:ascii="Cambria" w:eastAsia="Cambria" w:hAnsi="Cambria" w:cs="Times New Roman"/>
          <w:sz w:val="24"/>
          <w:szCs w:val="24"/>
          <w:lang w:val="fr-CA"/>
        </w:rPr>
        <w:t xml:space="preserve"> ayant dégénéré en violence. Elle est condamnée à 20 ans de prison. Ses partisans se mobilisent et convainquent le gouverneur de lui accorder une amnistie. Sans se démonter, elle retourne immédiatement à son travail d’organisatrice syndicale. Elle meurt en 1930, à l’âge de 100 ans, toujours rebelle et socialiste.</w:t>
      </w:r>
    </w:p>
    <w:p w14:paraId="087F19D5" w14:textId="5BF1DF64" w:rsidR="007A06E2" w:rsidRPr="008B00FC" w:rsidRDefault="002C5713" w:rsidP="00072FA1">
      <w:pPr>
        <w:jc w:val="right"/>
        <w:rPr>
          <w:rFonts w:asciiTheme="majorHAnsi" w:eastAsia="Times New Roman" w:hAnsiTheme="majorHAnsi" w:cs="Times New Roman"/>
          <w:sz w:val="24"/>
          <w:szCs w:val="24"/>
          <w:lang w:val="fr-CA"/>
        </w:rPr>
      </w:pPr>
      <w:r>
        <w:rPr>
          <w:rFonts w:ascii="Cambria" w:eastAsia="Cambria" w:hAnsi="Cambria" w:cs="Times New Roman"/>
          <w:sz w:val="24"/>
          <w:szCs w:val="24"/>
          <w:lang w:val="fr-CA"/>
        </w:rPr>
        <w:t>Adapté de</w:t>
      </w:r>
      <w:r w:rsidR="008B00FC">
        <w:rPr>
          <w:rFonts w:ascii="Cambria" w:eastAsia="Cambria" w:hAnsi="Cambria" w:cs="Times New Roman"/>
          <w:sz w:val="24"/>
          <w:szCs w:val="24"/>
          <w:lang w:val="fr-CA"/>
        </w:rPr>
        <w:t xml:space="preserve"> </w:t>
      </w:r>
      <w:hyperlink r:id="rId11" w:history="1">
        <w:r>
          <w:rPr>
            <w:rFonts w:ascii="Calibri" w:eastAsia="Calibri" w:hAnsi="Calibri" w:cs="Times New Roman"/>
            <w:color w:val="0000FF"/>
            <w:u w:val="single"/>
            <w:lang w:val="fr-CA"/>
          </w:rPr>
          <w:t>https://spartacus-educationa</w:t>
        </w:r>
        <w:r>
          <w:rPr>
            <w:rFonts w:ascii="Calibri" w:eastAsia="Calibri" w:hAnsi="Calibri" w:cs="Times New Roman"/>
            <w:color w:val="0000FF"/>
            <w:u w:val="single"/>
            <w:lang w:val="fr-CA"/>
          </w:rPr>
          <w:t>l</w:t>
        </w:r>
        <w:r>
          <w:rPr>
            <w:rFonts w:ascii="Calibri" w:eastAsia="Calibri" w:hAnsi="Calibri" w:cs="Times New Roman"/>
            <w:color w:val="0000FF"/>
            <w:u w:val="single"/>
            <w:lang w:val="fr-CA"/>
          </w:rPr>
          <w:t>.com/USAjonesM.htm</w:t>
        </w:r>
      </w:hyperlink>
      <w:r w:rsidR="008B00FC">
        <w:rPr>
          <w:rFonts w:ascii="Cambria" w:eastAsia="Cambria" w:hAnsi="Cambria" w:cs="Times New Roman"/>
          <w:sz w:val="24"/>
          <w:szCs w:val="24"/>
          <w:lang w:val="fr-CA"/>
        </w:rPr>
        <w:t xml:space="preserve"> </w:t>
      </w:r>
    </w:p>
    <w:p w14:paraId="0F0EA6BF" w14:textId="77777777" w:rsidR="00653356" w:rsidRPr="008B00FC" w:rsidRDefault="002C5713">
      <w:pPr>
        <w:rPr>
          <w:rFonts w:asciiTheme="majorHAnsi" w:eastAsia="Times New Roman" w:hAnsiTheme="majorHAnsi" w:cs="Times New Roman"/>
          <w:color w:val="000000"/>
          <w:sz w:val="24"/>
          <w:szCs w:val="24"/>
          <w:lang w:val="fr-CA" w:eastAsia="en-CA"/>
        </w:rPr>
      </w:pPr>
      <w:r w:rsidRPr="008B00FC">
        <w:rPr>
          <w:rFonts w:asciiTheme="majorHAnsi" w:eastAsia="Times New Roman" w:hAnsiTheme="majorHAnsi" w:cs="Times New Roman"/>
          <w:sz w:val="24"/>
          <w:szCs w:val="24"/>
          <w:lang w:val="fr-CA"/>
        </w:rPr>
        <w:br w:type="page"/>
      </w:r>
    </w:p>
    <w:p w14:paraId="401FA0DD" w14:textId="5E5B2A4B" w:rsidR="00B5671A" w:rsidRPr="008B00FC" w:rsidRDefault="002C5713" w:rsidP="00B5671A">
      <w:pPr>
        <w:pStyle w:val="Normal1"/>
        <w:spacing w:after="0" w:line="240" w:lineRule="auto"/>
        <w:rPr>
          <w:rFonts w:asciiTheme="majorHAnsi" w:eastAsia="Times New Roman" w:hAnsiTheme="majorHAnsi" w:cs="Times New Roman"/>
          <w:b/>
          <w:sz w:val="24"/>
          <w:szCs w:val="24"/>
          <w:u w:val="single"/>
          <w:lang w:val="fr-CA"/>
        </w:rPr>
      </w:pPr>
      <w:r>
        <w:rPr>
          <w:rFonts w:ascii="Cambria" w:eastAsia="Cambria" w:hAnsi="Cambria" w:cs="Times New Roman"/>
          <w:b/>
          <w:bCs/>
          <w:sz w:val="24"/>
          <w:szCs w:val="24"/>
          <w:u w:val="single"/>
          <w:lang w:val="fr-CA"/>
        </w:rPr>
        <w:lastRenderedPageBreak/>
        <w:t>«</w:t>
      </w:r>
      <w:r w:rsidR="00D558F3">
        <w:rPr>
          <w:rFonts w:ascii="Cambria" w:eastAsia="Cambria" w:hAnsi="Cambria" w:cs="Times New Roman"/>
          <w:b/>
          <w:bCs/>
          <w:sz w:val="24"/>
          <w:szCs w:val="24"/>
          <w:u w:val="single"/>
          <w:lang w:val="fr-CA"/>
        </w:rPr>
        <w:t> </w:t>
      </w:r>
      <w:proofErr w:type="spellStart"/>
      <w:r>
        <w:rPr>
          <w:rFonts w:ascii="Cambria" w:eastAsia="Cambria" w:hAnsi="Cambria" w:cs="Times New Roman"/>
          <w:b/>
          <w:bCs/>
          <w:sz w:val="24"/>
          <w:szCs w:val="24"/>
          <w:u w:val="single"/>
          <w:lang w:val="fr-CA"/>
        </w:rPr>
        <w:t>Ballad</w:t>
      </w:r>
      <w:proofErr w:type="spellEnd"/>
      <w:r>
        <w:rPr>
          <w:rFonts w:ascii="Cambria" w:eastAsia="Cambria" w:hAnsi="Cambria" w:cs="Times New Roman"/>
          <w:b/>
          <w:bCs/>
          <w:sz w:val="24"/>
          <w:szCs w:val="24"/>
          <w:u w:val="single"/>
          <w:lang w:val="fr-CA"/>
        </w:rPr>
        <w:t xml:space="preserve"> of Mother Jones</w:t>
      </w:r>
      <w:r w:rsidR="00D558F3">
        <w:rPr>
          <w:rFonts w:ascii="Cambria" w:eastAsia="Cambria" w:hAnsi="Cambria" w:cs="Times New Roman"/>
          <w:b/>
          <w:bCs/>
          <w:sz w:val="24"/>
          <w:szCs w:val="24"/>
          <w:u w:val="single"/>
          <w:lang w:val="fr-CA"/>
        </w:rPr>
        <w:t> </w:t>
      </w:r>
      <w:r>
        <w:rPr>
          <w:rFonts w:ascii="Cambria" w:eastAsia="Cambria" w:hAnsi="Cambria" w:cs="Times New Roman"/>
          <w:b/>
          <w:bCs/>
          <w:sz w:val="24"/>
          <w:szCs w:val="24"/>
          <w:u w:val="single"/>
          <w:lang w:val="fr-CA"/>
        </w:rPr>
        <w:t>» à photocopier au verso de la 2</w:t>
      </w:r>
      <w:r w:rsidRPr="00E32334">
        <w:rPr>
          <w:rFonts w:ascii="Cambria" w:eastAsia="Cambria" w:hAnsi="Cambria" w:cs="Times New Roman"/>
          <w:b/>
          <w:bCs/>
          <w:sz w:val="24"/>
          <w:szCs w:val="24"/>
          <w:u w:val="single"/>
          <w:vertAlign w:val="superscript"/>
          <w:lang w:val="fr-CA"/>
        </w:rPr>
        <w:t>e</w:t>
      </w:r>
      <w:r>
        <w:rPr>
          <w:rFonts w:ascii="Cambria" w:eastAsia="Cambria" w:hAnsi="Cambria" w:cs="Times New Roman"/>
          <w:b/>
          <w:bCs/>
          <w:sz w:val="24"/>
          <w:szCs w:val="24"/>
          <w:u w:val="single"/>
          <w:lang w:val="fr-CA"/>
        </w:rPr>
        <w:t xml:space="preserve"> lecture (Mother Jones)</w:t>
      </w:r>
    </w:p>
    <w:p w14:paraId="186B0FF6" w14:textId="77777777" w:rsidR="00F326D4" w:rsidRPr="008B00FC" w:rsidRDefault="00F326D4" w:rsidP="00F326D4">
      <w:pPr>
        <w:pStyle w:val="Normal1"/>
        <w:spacing w:after="80"/>
        <w:rPr>
          <w:rFonts w:asciiTheme="majorHAnsi" w:eastAsia="Times New Roman" w:hAnsiTheme="majorHAnsi" w:cs="Times New Roman"/>
          <w:sz w:val="24"/>
          <w:szCs w:val="24"/>
          <w:lang w:val="fr-CA"/>
        </w:rPr>
      </w:pPr>
    </w:p>
    <w:p w14:paraId="5E500364" w14:textId="09B5CD87" w:rsidR="00F326D4" w:rsidRPr="008B00FC" w:rsidRDefault="002C5713" w:rsidP="00B5671A">
      <w:pPr>
        <w:pStyle w:val="Normal1"/>
        <w:spacing w:after="0"/>
        <w:ind w:right="180"/>
        <w:rPr>
          <w:rFonts w:asciiTheme="majorHAnsi" w:eastAsia="Times New Roman" w:hAnsiTheme="majorHAnsi" w:cs="Times New Roman"/>
          <w:sz w:val="24"/>
          <w:szCs w:val="24"/>
          <w:lang w:val="fr-CA"/>
        </w:rPr>
      </w:pPr>
      <w:r>
        <w:rPr>
          <w:rFonts w:ascii="Cambria" w:eastAsia="Cambria" w:hAnsi="Cambria" w:cs="Times New Roman"/>
          <w:sz w:val="24"/>
          <w:szCs w:val="24"/>
          <w:lang w:val="fr-CA"/>
        </w:rPr>
        <w:t xml:space="preserve">Gene Autry, le cowboy et </w:t>
      </w:r>
      <w:r w:rsidR="00E32334">
        <w:rPr>
          <w:rFonts w:ascii="Cambria" w:eastAsia="Cambria" w:hAnsi="Cambria" w:cs="Times New Roman"/>
          <w:sz w:val="24"/>
          <w:szCs w:val="24"/>
          <w:lang w:val="fr-CA"/>
        </w:rPr>
        <w:t>au</w:t>
      </w:r>
      <w:r>
        <w:rPr>
          <w:rFonts w:ascii="Cambria" w:eastAsia="Cambria" w:hAnsi="Cambria" w:cs="Times New Roman"/>
          <w:sz w:val="24"/>
          <w:szCs w:val="24"/>
          <w:lang w:val="fr-CA"/>
        </w:rPr>
        <w:t xml:space="preserve">teur emblématique de toute une </w:t>
      </w:r>
      <w:r w:rsidR="000A19E5">
        <w:rPr>
          <w:rFonts w:ascii="Cambria" w:eastAsia="Cambria" w:hAnsi="Cambria" w:cs="Times New Roman"/>
          <w:sz w:val="24"/>
          <w:szCs w:val="24"/>
          <w:lang w:val="fr-CA"/>
        </w:rPr>
        <w:t>séri</w:t>
      </w:r>
      <w:r>
        <w:rPr>
          <w:rFonts w:ascii="Cambria" w:eastAsia="Cambria" w:hAnsi="Cambria" w:cs="Times New Roman"/>
          <w:sz w:val="24"/>
          <w:szCs w:val="24"/>
          <w:lang w:val="fr-CA"/>
        </w:rPr>
        <w:t>e de chansons de Noël, comme «</w:t>
      </w:r>
      <w:r w:rsidR="00D558F3">
        <w:rPr>
          <w:rFonts w:ascii="Cambria" w:eastAsia="Cambria" w:hAnsi="Cambria" w:cs="Times New Roman"/>
          <w:sz w:val="24"/>
          <w:szCs w:val="24"/>
          <w:lang w:val="fr-CA"/>
        </w:rPr>
        <w:t> </w:t>
      </w:r>
      <w:proofErr w:type="spellStart"/>
      <w:r>
        <w:rPr>
          <w:rFonts w:ascii="Cambria" w:eastAsia="Cambria" w:hAnsi="Cambria" w:cs="Times New Roman"/>
          <w:sz w:val="24"/>
          <w:szCs w:val="24"/>
          <w:lang w:val="fr-CA"/>
        </w:rPr>
        <w:t>Frosty</w:t>
      </w:r>
      <w:proofErr w:type="spellEnd"/>
      <w:r>
        <w:rPr>
          <w:rFonts w:ascii="Cambria" w:eastAsia="Cambria" w:hAnsi="Cambria" w:cs="Times New Roman"/>
          <w:sz w:val="24"/>
          <w:szCs w:val="24"/>
          <w:lang w:val="fr-CA"/>
        </w:rPr>
        <w:t xml:space="preserve"> le bonhomme de neige</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et «</w:t>
      </w:r>
      <w:r w:rsidR="00D558F3">
        <w:rPr>
          <w:rFonts w:ascii="Cambria" w:eastAsia="Cambria" w:hAnsi="Cambria" w:cs="Times New Roman"/>
          <w:sz w:val="24"/>
          <w:szCs w:val="24"/>
          <w:lang w:val="fr-CA"/>
        </w:rPr>
        <w:t> </w:t>
      </w:r>
      <w:proofErr w:type="spellStart"/>
      <w:r>
        <w:rPr>
          <w:rFonts w:ascii="Cambria" w:eastAsia="Cambria" w:hAnsi="Cambria" w:cs="Times New Roman"/>
          <w:sz w:val="24"/>
          <w:szCs w:val="24"/>
          <w:lang w:val="fr-CA"/>
        </w:rPr>
        <w:t>Rudolphe</w:t>
      </w:r>
      <w:proofErr w:type="spellEnd"/>
      <w:r>
        <w:rPr>
          <w:rFonts w:ascii="Cambria" w:eastAsia="Cambria" w:hAnsi="Cambria" w:cs="Times New Roman"/>
          <w:sz w:val="24"/>
          <w:szCs w:val="24"/>
          <w:lang w:val="fr-CA"/>
        </w:rPr>
        <w:t xml:space="preserve"> le renne au nez rouge</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écrivit et chanta une une chanson de protestation syndicale en l’honneur de Mary Harris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Mother</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Jones, propagandiste syndicale et cofondatrice des Travailleurs industriels du monde. La génération qui a connu la Grande Dépression et les anciens combattants de la Seconde Guerre mondiale sont en train de disparaître. La vie de tous les jours aux États-Unis en 1931 était très différente et les États de l’ouest et du sud furent particulièrement touchés. Cette chanson parle d’une dure réalité dont on ne souvient plus beaucoup de nos jours.</w:t>
      </w:r>
    </w:p>
    <w:p w14:paraId="78493CE0" w14:textId="77777777" w:rsidR="00E32334" w:rsidRPr="00D558F3" w:rsidRDefault="00E32334" w:rsidP="00E32334">
      <w:pPr>
        <w:pStyle w:val="Normal1"/>
        <w:spacing w:after="0"/>
        <w:ind w:right="180"/>
        <w:rPr>
          <w:rFonts w:asciiTheme="majorHAnsi" w:eastAsia="Times New Roman" w:hAnsiTheme="majorHAnsi" w:cs="Times New Roman"/>
          <w:sz w:val="24"/>
          <w:szCs w:val="24"/>
          <w:lang w:val="fr-CA"/>
        </w:rPr>
      </w:pPr>
    </w:p>
    <w:tbl>
      <w:tblPr>
        <w:tblStyle w:val="TableGrid"/>
        <w:tblW w:w="0" w:type="auto"/>
        <w:tblLook w:val="04A0" w:firstRow="1" w:lastRow="0" w:firstColumn="1" w:lastColumn="0" w:noHBand="0" w:noVBand="1"/>
      </w:tblPr>
      <w:tblGrid>
        <w:gridCol w:w="4675"/>
        <w:gridCol w:w="4675"/>
      </w:tblGrid>
      <w:tr w:rsidR="00991F74" w14:paraId="072A6092" w14:textId="77777777" w:rsidTr="00991F74">
        <w:tc>
          <w:tcPr>
            <w:tcW w:w="9350" w:type="dxa"/>
            <w:gridSpan w:val="2"/>
            <w:tcBorders>
              <w:bottom w:val="nil"/>
            </w:tcBorders>
          </w:tcPr>
          <w:p w14:paraId="7AA0D8E9" w14:textId="77777777" w:rsidR="00991F74" w:rsidRPr="00D558F3" w:rsidRDefault="00991F74" w:rsidP="00991F74">
            <w:pPr>
              <w:pStyle w:val="Normal1"/>
              <w:ind w:right="180"/>
              <w:jc w:val="center"/>
              <w:rPr>
                <w:rFonts w:asciiTheme="majorHAnsi" w:eastAsia="Times New Roman" w:hAnsiTheme="majorHAnsi" w:cs="Times New Roman"/>
                <w:sz w:val="24"/>
                <w:szCs w:val="24"/>
                <w:lang w:val="fr-CA"/>
              </w:rPr>
            </w:pPr>
          </w:p>
          <w:p w14:paraId="020AD632" w14:textId="77777777" w:rsidR="00991F74" w:rsidRDefault="00991F74" w:rsidP="00991F74">
            <w:pPr>
              <w:pStyle w:val="Normal1"/>
              <w:jc w:val="center"/>
              <w:rPr>
                <w:rFonts w:asciiTheme="majorHAnsi" w:hAnsiTheme="majorHAnsi"/>
                <w:b/>
                <w:sz w:val="24"/>
                <w:szCs w:val="24"/>
              </w:rPr>
            </w:pPr>
            <w:r w:rsidRPr="00EB0941">
              <w:rPr>
                <w:rFonts w:asciiTheme="majorHAnsi" w:hAnsiTheme="majorHAnsi"/>
                <w:b/>
                <w:sz w:val="24"/>
                <w:szCs w:val="24"/>
              </w:rPr>
              <w:t>BALLAD OF MOTHER JONES</w:t>
            </w:r>
          </w:p>
          <w:p w14:paraId="28B37208" w14:textId="09399B63" w:rsidR="00991F74" w:rsidRDefault="00991F74" w:rsidP="00991F74">
            <w:pPr>
              <w:pStyle w:val="Normal1"/>
              <w:jc w:val="center"/>
              <w:rPr>
                <w:rFonts w:asciiTheme="majorHAnsi" w:eastAsia="Times New Roman" w:hAnsiTheme="majorHAnsi" w:cs="Times New Roman"/>
                <w:sz w:val="24"/>
                <w:szCs w:val="24"/>
              </w:rPr>
            </w:pPr>
          </w:p>
        </w:tc>
      </w:tr>
      <w:tr w:rsidR="00991F74" w14:paraId="29F70963" w14:textId="77777777" w:rsidTr="00991F74">
        <w:tc>
          <w:tcPr>
            <w:tcW w:w="4675" w:type="dxa"/>
            <w:tcBorders>
              <w:top w:val="nil"/>
              <w:right w:val="nil"/>
            </w:tcBorders>
          </w:tcPr>
          <w:p w14:paraId="3CDA0568" w14:textId="718B08B6" w:rsidR="00991F74" w:rsidRDefault="00991F74" w:rsidP="00991F74">
            <w:pPr>
              <w:pStyle w:val="Song"/>
              <w:spacing w:after="96"/>
              <w:ind w:left="720" w:right="540"/>
            </w:pPr>
            <w:r w:rsidRPr="00653356">
              <w:t>The world today</w:t>
            </w:r>
            <w:r w:rsidR="000A19E5">
              <w:t>’</w:t>
            </w:r>
            <w:r w:rsidRPr="00653356">
              <w:t>s in mourning</w:t>
            </w:r>
          </w:p>
          <w:p w14:paraId="130E4E8F" w14:textId="344CE743" w:rsidR="00991F74" w:rsidRDefault="00991F74" w:rsidP="00991F74">
            <w:pPr>
              <w:pStyle w:val="Song"/>
              <w:spacing w:after="96"/>
              <w:ind w:left="720" w:right="540"/>
            </w:pPr>
            <w:r w:rsidRPr="00653356">
              <w:t>O</w:t>
            </w:r>
            <w:r w:rsidR="000A19E5">
              <w:t>’</w:t>
            </w:r>
            <w:r w:rsidRPr="00653356">
              <w:t>er the death of Mother Jones;</w:t>
            </w:r>
          </w:p>
          <w:p w14:paraId="26E88D61" w14:textId="77777777" w:rsidR="00991F74" w:rsidRDefault="00991F74" w:rsidP="00991F74">
            <w:pPr>
              <w:pStyle w:val="Song"/>
              <w:spacing w:after="96"/>
              <w:ind w:left="720" w:right="540"/>
            </w:pPr>
            <w:r w:rsidRPr="00653356">
              <w:t>Gloom and sorrow hover</w:t>
            </w:r>
          </w:p>
          <w:p w14:paraId="42849C61" w14:textId="096ADAE7" w:rsidR="00991F74" w:rsidRDefault="00991F74" w:rsidP="00991F74">
            <w:pPr>
              <w:pStyle w:val="Song"/>
              <w:spacing w:after="96"/>
              <w:ind w:left="720" w:right="540"/>
            </w:pPr>
            <w:r w:rsidRPr="00653356">
              <w:t>Around the miners</w:t>
            </w:r>
            <w:r w:rsidR="000A19E5">
              <w:t>’</w:t>
            </w:r>
            <w:r w:rsidRPr="00653356">
              <w:t xml:space="preserve"> homes.</w:t>
            </w:r>
          </w:p>
          <w:p w14:paraId="746FFC6B" w14:textId="77777777" w:rsidR="00991F74" w:rsidRDefault="00991F74" w:rsidP="00991F74">
            <w:pPr>
              <w:pStyle w:val="Song"/>
              <w:spacing w:after="96"/>
              <w:ind w:left="720" w:right="540"/>
            </w:pPr>
          </w:p>
          <w:p w14:paraId="07338425" w14:textId="77777777" w:rsidR="00991F74" w:rsidRDefault="00991F74" w:rsidP="00991F74">
            <w:pPr>
              <w:pStyle w:val="Song"/>
              <w:spacing w:after="96"/>
              <w:ind w:left="720" w:right="540"/>
            </w:pPr>
            <w:r w:rsidRPr="00653356">
              <w:t>This grand old champion of labour</w:t>
            </w:r>
          </w:p>
          <w:p w14:paraId="5E6128E0" w14:textId="77777777" w:rsidR="00991F74" w:rsidRDefault="00991F74" w:rsidP="00991F74">
            <w:pPr>
              <w:pStyle w:val="Song"/>
              <w:spacing w:after="96"/>
              <w:ind w:left="720" w:right="540"/>
            </w:pPr>
            <w:r w:rsidRPr="00653356">
              <w:t>Was known in every land;</w:t>
            </w:r>
          </w:p>
          <w:p w14:paraId="506A045F" w14:textId="77777777" w:rsidR="00991F74" w:rsidRDefault="00991F74" w:rsidP="00991F74">
            <w:pPr>
              <w:pStyle w:val="Song"/>
              <w:spacing w:after="96"/>
              <w:ind w:left="720" w:right="540"/>
            </w:pPr>
            <w:r w:rsidRPr="00653356">
              <w:t>She fought for right and justice,</w:t>
            </w:r>
          </w:p>
          <w:p w14:paraId="0E36990A" w14:textId="77777777" w:rsidR="00991F74" w:rsidRDefault="00991F74" w:rsidP="00991F74">
            <w:pPr>
              <w:pStyle w:val="Song"/>
              <w:spacing w:after="96"/>
              <w:ind w:left="720" w:right="540"/>
            </w:pPr>
            <w:r w:rsidRPr="00653356">
              <w:t>She took a noble stand.</w:t>
            </w:r>
          </w:p>
          <w:p w14:paraId="5F99D705" w14:textId="77777777" w:rsidR="00991F74" w:rsidRDefault="00991F74" w:rsidP="00991F74">
            <w:pPr>
              <w:pStyle w:val="Song"/>
              <w:spacing w:after="96"/>
              <w:ind w:left="720" w:right="540"/>
            </w:pPr>
          </w:p>
          <w:p w14:paraId="2BDAB21C" w14:textId="6EEA4E35" w:rsidR="00991F74" w:rsidRDefault="00991F74" w:rsidP="00991F74">
            <w:pPr>
              <w:pStyle w:val="Song"/>
              <w:spacing w:after="96"/>
              <w:ind w:left="720" w:right="540"/>
            </w:pPr>
            <w:r w:rsidRPr="00653356">
              <w:t>O</w:t>
            </w:r>
            <w:r w:rsidR="000A19E5">
              <w:t>’</w:t>
            </w:r>
            <w:r w:rsidRPr="00653356">
              <w:t>er the hills and through the valley</w:t>
            </w:r>
          </w:p>
          <w:p w14:paraId="7FEFA719" w14:textId="4D52D030" w:rsidR="00991F74" w:rsidRDefault="00991F74" w:rsidP="00991F74">
            <w:pPr>
              <w:pStyle w:val="Song"/>
              <w:spacing w:after="96"/>
              <w:ind w:left="720" w:right="540"/>
            </w:pPr>
            <w:r>
              <w:t>In ev</w:t>
            </w:r>
            <w:r w:rsidR="000A19E5">
              <w:t>’</w:t>
            </w:r>
            <w:r>
              <w:t>ry mining town</w:t>
            </w:r>
          </w:p>
          <w:p w14:paraId="27EA5C80" w14:textId="77777777" w:rsidR="00991F74" w:rsidRDefault="00991F74" w:rsidP="00991F74">
            <w:pPr>
              <w:pStyle w:val="Song"/>
              <w:spacing w:after="96"/>
              <w:ind w:left="720" w:right="540"/>
            </w:pPr>
            <w:r w:rsidRPr="00653356">
              <w:t>Mother Jones was ready to help them</w:t>
            </w:r>
          </w:p>
          <w:p w14:paraId="64EB5C0F" w14:textId="77777777" w:rsidR="00991F74" w:rsidRDefault="00991F74" w:rsidP="00991F74">
            <w:pPr>
              <w:pStyle w:val="Song"/>
              <w:spacing w:after="96"/>
              <w:ind w:left="720" w:right="540"/>
            </w:pPr>
            <w:r w:rsidRPr="00653356">
              <w:t>She never turned them down.</w:t>
            </w:r>
          </w:p>
          <w:p w14:paraId="7FC77556" w14:textId="77777777" w:rsidR="00991F74" w:rsidRDefault="00991F74" w:rsidP="00E32334">
            <w:pPr>
              <w:pStyle w:val="Normal1"/>
              <w:ind w:right="180"/>
              <w:rPr>
                <w:rFonts w:asciiTheme="majorHAnsi" w:eastAsia="Times New Roman" w:hAnsiTheme="majorHAnsi" w:cs="Times New Roman"/>
                <w:sz w:val="24"/>
                <w:szCs w:val="24"/>
              </w:rPr>
            </w:pPr>
          </w:p>
        </w:tc>
        <w:tc>
          <w:tcPr>
            <w:tcW w:w="4675" w:type="dxa"/>
            <w:tcBorders>
              <w:top w:val="nil"/>
              <w:left w:val="nil"/>
            </w:tcBorders>
          </w:tcPr>
          <w:p w14:paraId="2C441072" w14:textId="77777777" w:rsidR="00991F74" w:rsidRDefault="00991F74" w:rsidP="00991F74">
            <w:pPr>
              <w:pStyle w:val="Song"/>
              <w:spacing w:after="96"/>
              <w:ind w:left="360" w:right="540"/>
            </w:pPr>
            <w:r w:rsidRPr="00653356">
              <w:t>On front with the striking miners</w:t>
            </w:r>
          </w:p>
          <w:p w14:paraId="4A37BC55" w14:textId="77777777" w:rsidR="00991F74" w:rsidRDefault="00991F74" w:rsidP="00991F74">
            <w:pPr>
              <w:pStyle w:val="Song"/>
              <w:spacing w:after="96"/>
              <w:ind w:left="360" w:right="540"/>
            </w:pPr>
            <w:r w:rsidRPr="00653356">
              <w:t>She always could be found</w:t>
            </w:r>
          </w:p>
          <w:p w14:paraId="5740E2D4" w14:textId="77777777" w:rsidR="00991F74" w:rsidRDefault="00991F74" w:rsidP="00991F74">
            <w:pPr>
              <w:pStyle w:val="Song"/>
              <w:spacing w:after="96"/>
              <w:ind w:left="360" w:right="540"/>
            </w:pPr>
            <w:r w:rsidRPr="00653356">
              <w:t>And received a hearty welcome</w:t>
            </w:r>
          </w:p>
          <w:p w14:paraId="6F4ACE5B" w14:textId="73A26F74" w:rsidR="00991F74" w:rsidRDefault="00991F74" w:rsidP="00991F74">
            <w:pPr>
              <w:pStyle w:val="Song"/>
              <w:spacing w:after="96"/>
              <w:ind w:left="360" w:right="540"/>
            </w:pPr>
            <w:r>
              <w:t>I</w:t>
            </w:r>
            <w:r w:rsidRPr="00653356">
              <w:t>n ev</w:t>
            </w:r>
            <w:r w:rsidR="000A19E5">
              <w:t>’</w:t>
            </w:r>
            <w:r w:rsidRPr="00653356">
              <w:t>ry mining town.</w:t>
            </w:r>
          </w:p>
          <w:p w14:paraId="23DB761E" w14:textId="77777777" w:rsidR="00991F74" w:rsidRDefault="00991F74" w:rsidP="00991F74">
            <w:pPr>
              <w:pStyle w:val="Song"/>
              <w:spacing w:after="96"/>
              <w:ind w:left="360" w:right="540"/>
            </w:pPr>
          </w:p>
          <w:p w14:paraId="354F1685" w14:textId="77777777" w:rsidR="00991F74" w:rsidRDefault="00991F74" w:rsidP="00991F74">
            <w:pPr>
              <w:pStyle w:val="Song"/>
              <w:spacing w:after="96"/>
              <w:ind w:left="360" w:right="540"/>
            </w:pPr>
            <w:r w:rsidRPr="00653356">
              <w:t>She was fearless of every danger,</w:t>
            </w:r>
          </w:p>
          <w:p w14:paraId="361FB9F1" w14:textId="77777777" w:rsidR="00991F74" w:rsidRDefault="00991F74" w:rsidP="00991F74">
            <w:pPr>
              <w:pStyle w:val="Song"/>
              <w:spacing w:after="96"/>
              <w:ind w:left="360" w:right="540"/>
            </w:pPr>
            <w:r w:rsidRPr="00653356">
              <w:t>She hated that which was wrong;</w:t>
            </w:r>
          </w:p>
          <w:p w14:paraId="7A2D3348" w14:textId="77777777" w:rsidR="00991F74" w:rsidRDefault="00991F74" w:rsidP="00991F74">
            <w:pPr>
              <w:pStyle w:val="Song"/>
              <w:spacing w:after="96"/>
              <w:ind w:left="360" w:right="540"/>
            </w:pPr>
            <w:r w:rsidRPr="00653356">
              <w:t>She never gave up fighting</w:t>
            </w:r>
          </w:p>
          <w:p w14:paraId="33153E1A" w14:textId="77777777" w:rsidR="00991F74" w:rsidRDefault="00991F74" w:rsidP="00991F74">
            <w:pPr>
              <w:pStyle w:val="Song"/>
              <w:spacing w:after="96"/>
              <w:ind w:left="360" w:right="540"/>
            </w:pPr>
            <w:r w:rsidRPr="00653356">
              <w:t>Until her breath was gone.</w:t>
            </w:r>
          </w:p>
          <w:p w14:paraId="50FC497B" w14:textId="77777777" w:rsidR="00991F74" w:rsidRDefault="00991F74" w:rsidP="00991F74">
            <w:pPr>
              <w:pStyle w:val="Song"/>
              <w:spacing w:after="96"/>
              <w:ind w:left="360" w:right="540"/>
            </w:pPr>
          </w:p>
          <w:p w14:paraId="799BCBF2" w14:textId="77777777" w:rsidR="00991F74" w:rsidRDefault="00991F74" w:rsidP="00991F74">
            <w:pPr>
              <w:pStyle w:val="Song"/>
              <w:spacing w:after="96"/>
              <w:ind w:left="360" w:right="540"/>
            </w:pPr>
            <w:r w:rsidRPr="00653356">
              <w:t>This noble leader of labour</w:t>
            </w:r>
            <w:r>
              <w:tab/>
            </w:r>
            <w:r>
              <w:tab/>
            </w:r>
            <w:r w:rsidRPr="00653356">
              <w:t xml:space="preserve">                                    </w:t>
            </w:r>
            <w:r>
              <w:t xml:space="preserve">                            </w:t>
            </w:r>
            <w:r w:rsidRPr="00653356">
              <w:t>Has gone to a better land;</w:t>
            </w:r>
          </w:p>
          <w:p w14:paraId="68EC0211" w14:textId="77777777" w:rsidR="00991F74" w:rsidRDefault="00991F74" w:rsidP="00991F74">
            <w:pPr>
              <w:pStyle w:val="Song"/>
              <w:spacing w:after="96"/>
              <w:ind w:left="360" w:right="540"/>
            </w:pPr>
            <w:r w:rsidRPr="00653356">
              <w:t>While the hard-working miners,</w:t>
            </w:r>
          </w:p>
          <w:p w14:paraId="41182975" w14:textId="77777777" w:rsidR="00991F74" w:rsidRDefault="00991F74" w:rsidP="00991F74">
            <w:pPr>
              <w:pStyle w:val="Song"/>
              <w:spacing w:after="96"/>
              <w:ind w:left="360" w:right="540"/>
            </w:pPr>
            <w:r w:rsidRPr="00653356">
              <w:t>They miss her guiding hand.</w:t>
            </w:r>
          </w:p>
          <w:p w14:paraId="56FB3AD4" w14:textId="77777777" w:rsidR="00991F74" w:rsidRDefault="00991F74" w:rsidP="00991F74">
            <w:pPr>
              <w:pStyle w:val="Song"/>
              <w:spacing w:after="96"/>
              <w:ind w:left="360" w:right="540"/>
            </w:pPr>
            <w:r w:rsidRPr="00653356">
              <w:t xml:space="preserve">May the miners all work together                                                                                                                </w:t>
            </w:r>
            <w:r>
              <w:t xml:space="preserve">          </w:t>
            </w:r>
            <w:r w:rsidRPr="00653356">
              <w:t>To carry out her plan;</w:t>
            </w:r>
          </w:p>
          <w:p w14:paraId="7F0CC23C" w14:textId="77777777" w:rsidR="00991F74" w:rsidRPr="00653356" w:rsidRDefault="00991F74" w:rsidP="00991F74">
            <w:pPr>
              <w:pStyle w:val="Song"/>
              <w:spacing w:after="96"/>
              <w:ind w:left="360" w:right="540"/>
            </w:pPr>
            <w:r w:rsidRPr="00653356">
              <w:t>And bring back better conditions                                                                                                                         For every labouring man;</w:t>
            </w:r>
          </w:p>
          <w:p w14:paraId="21ED5C34" w14:textId="77777777" w:rsidR="00991F74" w:rsidRDefault="00991F74" w:rsidP="00E32334">
            <w:pPr>
              <w:pStyle w:val="Normal1"/>
              <w:ind w:right="180"/>
              <w:rPr>
                <w:rFonts w:asciiTheme="majorHAnsi" w:eastAsia="Times New Roman" w:hAnsiTheme="majorHAnsi" w:cs="Times New Roman"/>
                <w:sz w:val="24"/>
                <w:szCs w:val="24"/>
              </w:rPr>
            </w:pPr>
          </w:p>
        </w:tc>
      </w:tr>
    </w:tbl>
    <w:p w14:paraId="145196C0" w14:textId="51EC7B76" w:rsidR="00991F74" w:rsidRDefault="00991F74" w:rsidP="00E32334">
      <w:pPr>
        <w:pStyle w:val="Normal1"/>
        <w:spacing w:after="0"/>
        <w:ind w:right="180"/>
        <w:rPr>
          <w:rFonts w:asciiTheme="majorHAnsi" w:eastAsia="Times New Roman" w:hAnsiTheme="majorHAnsi" w:cs="Times New Roman"/>
          <w:sz w:val="24"/>
          <w:szCs w:val="24"/>
        </w:rPr>
        <w:sectPr w:rsidR="00991F74" w:rsidSect="0034199A">
          <w:headerReference w:type="default" r:id="rId12"/>
          <w:footerReference w:type="default" r:id="rId13"/>
          <w:pgSz w:w="12240" w:h="15840"/>
          <w:pgMar w:top="1440" w:right="1440" w:bottom="1440" w:left="1440" w:header="708" w:footer="708" w:gutter="0"/>
          <w:cols w:space="708"/>
          <w:docGrid w:linePitch="360"/>
        </w:sectPr>
      </w:pPr>
    </w:p>
    <w:p w14:paraId="0FEAB8FF" w14:textId="77777777" w:rsidR="00EB0941" w:rsidRDefault="00EB0941" w:rsidP="0033486A">
      <w:pPr>
        <w:pStyle w:val="Song"/>
        <w:spacing w:after="96"/>
        <w:sectPr w:rsidR="00EB0941" w:rsidSect="00D162FF">
          <w:headerReference w:type="default" r:id="rId14"/>
          <w:footerReference w:type="default" r:id="rId15"/>
          <w:type w:val="continuous"/>
          <w:pgSz w:w="12240" w:h="15840"/>
          <w:pgMar w:top="1440" w:right="1440" w:bottom="1440" w:left="1440" w:header="708" w:footer="708" w:gutter="0"/>
          <w:cols w:num="2" w:space="360"/>
          <w:docGrid w:linePitch="360"/>
        </w:sectPr>
      </w:pPr>
    </w:p>
    <w:p w14:paraId="3AC7BB38" w14:textId="77777777" w:rsidR="00AF7956" w:rsidRPr="00991F74" w:rsidRDefault="002C5713" w:rsidP="00973304">
      <w:pPr>
        <w:pStyle w:val="Song"/>
        <w:spacing w:after="96"/>
        <w:rPr>
          <w:b/>
          <w:color w:val="0000FF" w:themeColor="hyperlink"/>
          <w:sz w:val="24"/>
          <w:szCs w:val="24"/>
          <w:u w:val="single"/>
          <w:lang w:val="fr-CA"/>
        </w:rPr>
      </w:pPr>
      <w:r w:rsidRPr="00991F74">
        <w:rPr>
          <w:rFonts w:ascii="Cambria" w:eastAsia="Cambria" w:hAnsi="Cambria"/>
          <w:lang w:val="fr-CA"/>
        </w:rPr>
        <w:t xml:space="preserve">Adapté de </w:t>
      </w:r>
      <w:hyperlink r:id="rId16" w:history="1">
        <w:r w:rsidRPr="00991F74">
          <w:rPr>
            <w:rFonts w:ascii="Cambria" w:eastAsia="Cambria" w:hAnsi="Cambria"/>
            <w:b/>
            <w:bCs/>
            <w:color w:val="0000FF"/>
            <w:sz w:val="24"/>
            <w:szCs w:val="24"/>
            <w:u w:val="single"/>
            <w:lang w:val="fr-CA"/>
          </w:rPr>
          <w:t>www.youtube.c</w:t>
        </w:r>
        <w:r w:rsidRPr="00991F74">
          <w:rPr>
            <w:rFonts w:ascii="Cambria" w:eastAsia="Cambria" w:hAnsi="Cambria"/>
            <w:b/>
            <w:bCs/>
            <w:color w:val="0000FF"/>
            <w:sz w:val="24"/>
            <w:szCs w:val="24"/>
            <w:u w:val="single"/>
            <w:lang w:val="fr-CA"/>
          </w:rPr>
          <w:t>o</w:t>
        </w:r>
        <w:r w:rsidRPr="00991F74">
          <w:rPr>
            <w:rFonts w:ascii="Cambria" w:eastAsia="Cambria" w:hAnsi="Cambria"/>
            <w:b/>
            <w:bCs/>
            <w:color w:val="0000FF"/>
            <w:sz w:val="24"/>
            <w:szCs w:val="24"/>
            <w:u w:val="single"/>
            <w:lang w:val="fr-CA"/>
          </w:rPr>
          <w:t>m/watch?v=6pHwtJQ1FyI</w:t>
        </w:r>
      </w:hyperlink>
    </w:p>
    <w:p w14:paraId="3A5050B4" w14:textId="77777777" w:rsidR="00DA0169" w:rsidRPr="008B00FC" w:rsidRDefault="002C5713" w:rsidP="00DA0169">
      <w:pPr>
        <w:pStyle w:val="Normal1"/>
        <w:spacing w:after="0" w:line="240" w:lineRule="auto"/>
        <w:rPr>
          <w:lang w:val="fr-CA"/>
        </w:rPr>
      </w:pPr>
      <w:r>
        <w:rPr>
          <w:rFonts w:ascii="Cambria" w:eastAsia="Cambria" w:hAnsi="Cambria" w:cs="Times New Roman"/>
          <w:sz w:val="24"/>
          <w:szCs w:val="24"/>
          <w:lang w:val="fr-CA"/>
        </w:rPr>
        <w:t xml:space="preserve">On trouvera ici une autre chanson intitulée </w:t>
      </w:r>
      <w:hyperlink r:id="rId17" w:history="1">
        <w:r>
          <w:rPr>
            <w:color w:val="0000FF"/>
            <w:u w:val="single"/>
            <w:lang w:val="fr-CA"/>
          </w:rPr>
          <w:t>Mother Jone</w:t>
        </w:r>
        <w:r>
          <w:rPr>
            <w:color w:val="0000FF"/>
            <w:u w:val="single"/>
            <w:lang w:val="fr-CA"/>
          </w:rPr>
          <w:t>s</w:t>
        </w:r>
        <w:r>
          <w:rPr>
            <w:color w:val="0000FF"/>
            <w:u w:val="single"/>
            <w:lang w:val="fr-CA"/>
          </w:rPr>
          <w:t xml:space="preserve"> (unionsong.com)</w:t>
        </w:r>
      </w:hyperlink>
    </w:p>
    <w:p w14:paraId="42CDEA76" w14:textId="49A9B028" w:rsidR="00B5671A" w:rsidRPr="00973304" w:rsidRDefault="002C5713" w:rsidP="00973304">
      <w:pPr>
        <w:pStyle w:val="Normal1"/>
        <w:spacing w:after="0" w:line="240" w:lineRule="auto"/>
        <w:rPr>
          <w:lang w:val="fr-CA"/>
        </w:rPr>
      </w:pPr>
      <w:r>
        <w:rPr>
          <w:lang w:val="fr-CA"/>
        </w:rPr>
        <w:t>https://www.unionsong.com/u823.html</w:t>
      </w:r>
    </w:p>
    <w:p w14:paraId="70A87EDD" w14:textId="77777777" w:rsidR="00653356" w:rsidRPr="008B00FC" w:rsidRDefault="002C5713" w:rsidP="00B5671A">
      <w:pPr>
        <w:pStyle w:val="Normal1"/>
        <w:rPr>
          <w:rFonts w:asciiTheme="majorHAnsi" w:eastAsia="Times New Roman" w:hAnsiTheme="majorHAnsi" w:cs="Times New Roman"/>
          <w:b/>
          <w:sz w:val="28"/>
          <w:szCs w:val="28"/>
          <w:lang w:val="fr-CA"/>
        </w:rPr>
      </w:pPr>
      <w:r>
        <w:rPr>
          <w:rFonts w:ascii="Cambria" w:eastAsia="Cambria" w:hAnsi="Cambria" w:cs="Times New Roman"/>
          <w:b/>
          <w:bCs/>
          <w:sz w:val="28"/>
          <w:szCs w:val="28"/>
          <w:lang w:val="fr-CA"/>
        </w:rPr>
        <w:lastRenderedPageBreak/>
        <w:t>3</w:t>
      </w:r>
      <w:r w:rsidRPr="00991F74">
        <w:rPr>
          <w:rFonts w:ascii="Cambria" w:eastAsia="Cambria" w:hAnsi="Cambria" w:cs="Times New Roman"/>
          <w:b/>
          <w:bCs/>
          <w:sz w:val="28"/>
          <w:szCs w:val="28"/>
          <w:vertAlign w:val="superscript"/>
          <w:lang w:val="fr-CA"/>
        </w:rPr>
        <w:t>e</w:t>
      </w:r>
      <w:r>
        <w:rPr>
          <w:rFonts w:ascii="Cambria" w:eastAsia="Cambria" w:hAnsi="Cambria" w:cs="Times New Roman"/>
          <w:b/>
          <w:bCs/>
          <w:sz w:val="28"/>
          <w:szCs w:val="28"/>
          <w:lang w:val="fr-CA"/>
        </w:rPr>
        <w:t xml:space="preserve"> lecture : Joe Hill</w:t>
      </w:r>
    </w:p>
    <w:p w14:paraId="0B17E7DD" w14:textId="7EE03882" w:rsidR="00653356" w:rsidRPr="008B00FC" w:rsidRDefault="002C5713" w:rsidP="00973304">
      <w:pPr>
        <w:pStyle w:val="Normal1"/>
        <w:spacing w:afterLines="60" w:after="144" w:line="240" w:lineRule="auto"/>
        <w:rPr>
          <w:rFonts w:asciiTheme="majorHAnsi" w:eastAsia="Times New Roman" w:hAnsiTheme="majorHAnsi" w:cs="Times New Roman"/>
          <w:sz w:val="24"/>
          <w:szCs w:val="24"/>
          <w:lang w:val="fr-CA"/>
        </w:rPr>
      </w:pPr>
      <w:r>
        <w:rPr>
          <w:rFonts w:ascii="Cambria" w:eastAsia="Cambria" w:hAnsi="Cambria" w:cs="Times New Roman"/>
          <w:sz w:val="24"/>
          <w:szCs w:val="24"/>
          <w:lang w:val="fr-CA"/>
        </w:rPr>
        <w:tab/>
        <w:t>Joe Hill naît en Suède en 1882 et</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arrive aux États-Unis en 1902.</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Il devient membre des Travailleurs industriels du monde (IWW).</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En 1912, au cours d’une campagne sur la liberté d’expression à San Diego, il est violemment battu et en gardera des séquelles permanentes.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Il est aussi auteur-compositeur et ses chansons socialistes comme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xml:space="preserve">The </w:t>
      </w:r>
      <w:proofErr w:type="spellStart"/>
      <w:r>
        <w:rPr>
          <w:rFonts w:ascii="Cambria" w:eastAsia="Cambria" w:hAnsi="Cambria" w:cs="Times New Roman"/>
          <w:sz w:val="24"/>
          <w:szCs w:val="24"/>
          <w:lang w:val="fr-CA"/>
        </w:rPr>
        <w:t>Preacher</w:t>
      </w:r>
      <w:proofErr w:type="spellEnd"/>
      <w:r>
        <w:rPr>
          <w:rFonts w:ascii="Cambria" w:eastAsia="Cambria" w:hAnsi="Cambria" w:cs="Times New Roman"/>
          <w:sz w:val="24"/>
          <w:szCs w:val="24"/>
          <w:lang w:val="fr-CA"/>
        </w:rPr>
        <w:t xml:space="preserve"> and the Slave</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et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Casey Jones</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xml:space="preserve">» </w:t>
      </w:r>
      <w:r w:rsidR="00DF4BEA">
        <w:rPr>
          <w:rFonts w:ascii="Cambria" w:eastAsia="Cambria" w:hAnsi="Cambria" w:cs="Times New Roman"/>
          <w:sz w:val="24"/>
          <w:szCs w:val="24"/>
          <w:lang w:val="fr-CA"/>
        </w:rPr>
        <w:t>obtiennent un grand succès</w:t>
      </w:r>
      <w:r>
        <w:rPr>
          <w:rFonts w:ascii="Cambria" w:eastAsia="Cambria" w:hAnsi="Cambria" w:cs="Times New Roman"/>
          <w:sz w:val="24"/>
          <w:szCs w:val="24"/>
          <w:lang w:val="fr-CA"/>
        </w:rPr>
        <w:t xml:space="preserve"> sur la scène internationale.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Il parcourt tout le Nord-Ouest Pacifique, où il prête ses talents d’organisateur à la fondation de syndicats.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En 1911, lorsqu’il apprend que les cheminots de Colombie-Britannique se sont mis en grève, il écrit la célèbre chanson «</w:t>
      </w:r>
      <w:r w:rsidR="00D558F3">
        <w:rPr>
          <w:rFonts w:ascii="Cambria" w:eastAsia="Cambria" w:hAnsi="Cambria" w:cs="Times New Roman"/>
          <w:sz w:val="24"/>
          <w:szCs w:val="24"/>
          <w:lang w:val="fr-CA"/>
        </w:rPr>
        <w:t> </w:t>
      </w:r>
      <w:proofErr w:type="spellStart"/>
      <w:r>
        <w:rPr>
          <w:rFonts w:ascii="Cambria" w:eastAsia="Cambria" w:hAnsi="Cambria" w:cs="Times New Roman"/>
          <w:sz w:val="24"/>
          <w:szCs w:val="24"/>
          <w:lang w:val="fr-CA"/>
        </w:rPr>
        <w:t>Where</w:t>
      </w:r>
      <w:proofErr w:type="spellEnd"/>
      <w:r>
        <w:rPr>
          <w:rFonts w:ascii="Cambria" w:eastAsia="Cambria" w:hAnsi="Cambria" w:cs="Times New Roman"/>
          <w:sz w:val="24"/>
          <w:szCs w:val="24"/>
          <w:lang w:val="fr-CA"/>
        </w:rPr>
        <w:t xml:space="preserve"> the Fraser River Flows</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(Là où coule le fleuve Fraser).</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Ses activités syndicales le mettent sur liste noire.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Ne pouvant pas obtenir de travail en Californie, il part pour l’Utah. Tandis qu’il est à Salt Lake City où il syndicalise des ouvriers en construction, un ancien policier et son fils sont abattus par deux tireurs masqués dans une épicerie. La nuit du meurtre, Hill se fait soigner par un médecin pour une blessure de balle au poumon gauche.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La police, au courant de ses activités syndicales, décide de l’arrêter.</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Hill prétend que cette blessure est due à une querelle au sujet d’une femme.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Le chef de police de San Pedro, en Californie, qui a autrefois </w:t>
      </w:r>
      <w:r w:rsidR="00991F74">
        <w:rPr>
          <w:rFonts w:ascii="Cambria" w:eastAsia="Cambria" w:hAnsi="Cambria" w:cs="Times New Roman"/>
          <w:sz w:val="24"/>
          <w:szCs w:val="24"/>
          <w:lang w:val="fr-CA"/>
        </w:rPr>
        <w:t>jeté</w:t>
      </w:r>
      <w:r>
        <w:rPr>
          <w:rFonts w:ascii="Cambria" w:eastAsia="Cambria" w:hAnsi="Cambria" w:cs="Times New Roman"/>
          <w:sz w:val="24"/>
          <w:szCs w:val="24"/>
          <w:lang w:val="fr-CA"/>
        </w:rPr>
        <w:t xml:space="preserve"> Hill</w:t>
      </w:r>
      <w:r w:rsidR="00991F74">
        <w:rPr>
          <w:rFonts w:ascii="Cambria" w:eastAsia="Cambria" w:hAnsi="Cambria" w:cs="Times New Roman"/>
          <w:sz w:val="24"/>
          <w:szCs w:val="24"/>
          <w:lang w:val="fr-CA"/>
        </w:rPr>
        <w:t xml:space="preserve"> en prison</w:t>
      </w:r>
      <w:r>
        <w:rPr>
          <w:rFonts w:ascii="Cambria" w:eastAsia="Cambria" w:hAnsi="Cambria" w:cs="Times New Roman"/>
          <w:sz w:val="24"/>
          <w:szCs w:val="24"/>
          <w:lang w:val="fr-CA"/>
        </w:rPr>
        <w:t xml:space="preserve"> pendant trente jours pour avoir syndicalisé les débardeurs, écrit à la police de Salt Lake City :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xml:space="preserve">Je vois que vous avez arrêté pour meurtre un certain Joseph </w:t>
      </w:r>
      <w:proofErr w:type="spellStart"/>
      <w:r>
        <w:rPr>
          <w:rFonts w:ascii="Cambria" w:eastAsia="Cambria" w:hAnsi="Cambria" w:cs="Times New Roman"/>
          <w:sz w:val="24"/>
          <w:szCs w:val="24"/>
          <w:lang w:val="fr-CA"/>
        </w:rPr>
        <w:t>Hillstrom</w:t>
      </w:r>
      <w:proofErr w:type="spellEnd"/>
      <w:r>
        <w:rPr>
          <w:rFonts w:ascii="Cambria" w:eastAsia="Cambria" w:hAnsi="Cambria" w:cs="Times New Roman"/>
          <w:sz w:val="24"/>
          <w:szCs w:val="24"/>
          <w:lang w:val="fr-CA"/>
        </w:rPr>
        <w:t>.</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Vous avez mis la main sur le coupable… C’est certainement un citoyen indésirable.</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p>
    <w:p w14:paraId="7BEAD918" w14:textId="510142EC" w:rsidR="00653356" w:rsidRPr="008B00FC" w:rsidRDefault="002C5713" w:rsidP="00973304">
      <w:pPr>
        <w:pStyle w:val="Normal1"/>
        <w:spacing w:afterLines="60" w:after="144" w:line="240" w:lineRule="auto"/>
        <w:rPr>
          <w:rFonts w:asciiTheme="majorHAnsi" w:eastAsia="Times New Roman" w:hAnsiTheme="majorHAnsi" w:cs="Times New Roman"/>
          <w:sz w:val="24"/>
          <w:szCs w:val="24"/>
          <w:lang w:val="fr-CA"/>
        </w:rPr>
      </w:pPr>
      <w:r>
        <w:rPr>
          <w:rFonts w:ascii="Cambria" w:eastAsia="Cambria" w:hAnsi="Cambria" w:cs="Times New Roman"/>
          <w:sz w:val="24"/>
          <w:szCs w:val="24"/>
          <w:lang w:val="fr-CA"/>
        </w:rPr>
        <w:tab/>
        <w:t>Les avocats des IWW soutiennent que Hill est la victime d’un coup monté destiné à servir d’avertissement à tous ceux qui envisagent de se syndicaliser. Le gouverneur de l’Utah admet qu’il a cherché à se servir de l’affaire pour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mettre fin au discours des rues</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(la liberté d’expression) et débarrasser l’État d’individus sans foi ni loi.</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Au procès de Hill, aucun des témoins ne sera en mesure de l’identifier comme étant l’assassin. Parmi eux se trouve Merlin Morrison, une fillette de treize ans</w:t>
      </w:r>
      <w:r w:rsidR="00991F74">
        <w:rPr>
          <w:rFonts w:ascii="Cambria" w:eastAsia="Cambria" w:hAnsi="Cambria" w:cs="Times New Roman"/>
          <w:sz w:val="24"/>
          <w:szCs w:val="24"/>
          <w:lang w:val="fr-CA"/>
        </w:rPr>
        <w:t>, qui est</w:t>
      </w:r>
      <w:r>
        <w:rPr>
          <w:rFonts w:ascii="Cambria" w:eastAsia="Cambria" w:hAnsi="Cambria" w:cs="Times New Roman"/>
          <w:sz w:val="24"/>
          <w:szCs w:val="24"/>
          <w:lang w:val="fr-CA"/>
        </w:rPr>
        <w:t xml:space="preserve"> la fille et la sœur des victimes</w:t>
      </w:r>
      <w:r w:rsidR="00991F74">
        <w:rPr>
          <w:rFonts w:ascii="Cambria" w:eastAsia="Cambria" w:hAnsi="Cambria" w:cs="Times New Roman"/>
          <w:sz w:val="24"/>
          <w:szCs w:val="24"/>
          <w:lang w:val="fr-CA"/>
        </w:rPr>
        <w:t xml:space="preserve"> et</w:t>
      </w:r>
      <w:r>
        <w:rPr>
          <w:rFonts w:ascii="Cambria" w:eastAsia="Cambria" w:hAnsi="Cambria" w:cs="Times New Roman"/>
          <w:sz w:val="24"/>
          <w:szCs w:val="24"/>
          <w:lang w:val="fr-CA"/>
        </w:rPr>
        <w:t xml:space="preserve"> qui a assisté au meurtre. La balle qui a frappé Hill n’a jamais été retrouvée dans le magasin,</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pas plus que de de traces de son sang.</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Et pourtant, Hill est déclaré coupable et condamné à mort.</w:t>
      </w:r>
    </w:p>
    <w:p w14:paraId="7C29FF6D" w14:textId="12BAE57C" w:rsidR="00653356" w:rsidRPr="008B00FC" w:rsidRDefault="002C5713" w:rsidP="00973304">
      <w:pPr>
        <w:pStyle w:val="Normal1"/>
        <w:spacing w:afterLines="60" w:after="144" w:line="240" w:lineRule="auto"/>
        <w:ind w:firstLine="720"/>
        <w:rPr>
          <w:rFonts w:asciiTheme="majorHAnsi" w:eastAsia="Times New Roman" w:hAnsiTheme="majorHAnsi" w:cs="Times New Roman"/>
          <w:sz w:val="24"/>
          <w:szCs w:val="24"/>
          <w:lang w:val="fr-CA"/>
        </w:rPr>
      </w:pPr>
      <w:r>
        <w:rPr>
          <w:rFonts w:ascii="Cambria" w:eastAsia="Cambria" w:hAnsi="Cambria" w:cs="Times New Roman"/>
          <w:sz w:val="24"/>
          <w:szCs w:val="24"/>
          <w:lang w:val="fr-CA"/>
        </w:rPr>
        <w:t>Les IWW lancent une campagne internationale pour empêcher l’exécution et obtenir un nouveau procès. En juillet 1915, 30</w:t>
      </w:r>
      <w:r w:rsidR="000A19E5">
        <w:rPr>
          <w:rFonts w:ascii="Cambria" w:eastAsia="Cambria" w:hAnsi="Cambria" w:cs="Times New Roman"/>
          <w:sz w:val="24"/>
          <w:szCs w:val="24"/>
          <w:lang w:val="fr-CA"/>
        </w:rPr>
        <w:t> </w:t>
      </w:r>
      <w:r>
        <w:rPr>
          <w:rFonts w:ascii="Cambria" w:eastAsia="Cambria" w:hAnsi="Cambria" w:cs="Times New Roman"/>
          <w:sz w:val="24"/>
          <w:szCs w:val="24"/>
          <w:lang w:val="fr-CA"/>
        </w:rPr>
        <w:t>000 membres des IWW d’Australie font parvenir une résolution au gouverneur pour qu’il libère Hill.</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D’autres résolutions sont votées au cours de réunions syndicales en Grande</w:t>
      </w:r>
      <w:r w:rsidR="00D558F3">
        <w:rPr>
          <w:rFonts w:ascii="Cambria" w:eastAsia="Cambria" w:hAnsi="Cambria" w:cs="Times New Roman"/>
          <w:sz w:val="24"/>
          <w:szCs w:val="24"/>
          <w:lang w:val="fr-CA"/>
        </w:rPr>
        <w:t>-</w:t>
      </w:r>
      <w:r>
        <w:rPr>
          <w:rFonts w:ascii="Cambria" w:eastAsia="Cambria" w:hAnsi="Cambria" w:cs="Times New Roman"/>
          <w:sz w:val="24"/>
          <w:szCs w:val="24"/>
          <w:lang w:val="fr-CA"/>
        </w:rPr>
        <w:t>Bretagne et d</w:t>
      </w:r>
      <w:r w:rsidR="00991F74">
        <w:rPr>
          <w:rFonts w:ascii="Cambria" w:eastAsia="Cambria" w:hAnsi="Cambria" w:cs="Times New Roman"/>
          <w:sz w:val="24"/>
          <w:szCs w:val="24"/>
          <w:lang w:val="fr-CA"/>
        </w:rPr>
        <w:t>ans d</w:t>
      </w:r>
      <w:r>
        <w:rPr>
          <w:rFonts w:ascii="Cambria" w:eastAsia="Cambria" w:hAnsi="Cambria" w:cs="Times New Roman"/>
          <w:sz w:val="24"/>
          <w:szCs w:val="24"/>
          <w:lang w:val="fr-CA"/>
        </w:rPr>
        <w:t>’autres pays européens.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Le président des États-Unis, Woodrow Wilson, en appelle au gouverneur de l’Utah pour refaire le procès. Cela lui est refusé et l’exécution de Hill par peloton est prévue pour le 19</w:t>
      </w:r>
      <w:r w:rsidR="00991F74">
        <w:rPr>
          <w:rFonts w:ascii="Cambria" w:eastAsia="Cambria" w:hAnsi="Cambria" w:cs="Times New Roman"/>
          <w:sz w:val="24"/>
          <w:szCs w:val="24"/>
          <w:lang w:val="fr-CA"/>
        </w:rPr>
        <w:t> </w:t>
      </w:r>
      <w:r>
        <w:rPr>
          <w:rFonts w:ascii="Cambria" w:eastAsia="Cambria" w:hAnsi="Cambria" w:cs="Times New Roman"/>
          <w:sz w:val="24"/>
          <w:szCs w:val="24"/>
          <w:lang w:val="fr-CA"/>
        </w:rPr>
        <w:t xml:space="preserve">novembre 1915. </w:t>
      </w:r>
    </w:p>
    <w:p w14:paraId="7238EB76" w14:textId="260DEF11" w:rsidR="00653356" w:rsidRPr="008B00FC" w:rsidRDefault="002C5713" w:rsidP="00973304">
      <w:pPr>
        <w:pStyle w:val="Normal1"/>
        <w:spacing w:afterLines="60" w:after="144" w:line="240" w:lineRule="auto"/>
        <w:ind w:firstLine="720"/>
        <w:rPr>
          <w:rFonts w:asciiTheme="majorHAnsi" w:eastAsia="Times New Roman" w:hAnsiTheme="majorHAnsi" w:cs="Times New Roman"/>
          <w:sz w:val="24"/>
          <w:szCs w:val="24"/>
          <w:lang w:val="fr-CA"/>
        </w:rPr>
      </w:pPr>
      <w:r>
        <w:rPr>
          <w:rFonts w:ascii="Cambria" w:eastAsia="Cambria" w:hAnsi="Cambria" w:cs="Times New Roman"/>
          <w:sz w:val="24"/>
          <w:szCs w:val="24"/>
          <w:lang w:val="fr-CA"/>
        </w:rPr>
        <w:t xml:space="preserve">En recevant la nouvelle, Hill dira, </w:t>
      </w:r>
      <w:r>
        <w:rPr>
          <w:rFonts w:ascii="Cambria" w:eastAsia="Cambria" w:hAnsi="Cambria" w:cs="Times New Roman"/>
          <w:b/>
          <w:bCs/>
          <w:sz w:val="24"/>
          <w:szCs w:val="24"/>
          <w:lang w:val="fr-CA"/>
        </w:rPr>
        <w:t>«</w:t>
      </w:r>
      <w:r w:rsidR="00D558F3">
        <w:rPr>
          <w:rFonts w:ascii="Cambria" w:eastAsia="Cambria" w:hAnsi="Cambria" w:cs="Times New Roman"/>
          <w:b/>
          <w:bCs/>
          <w:sz w:val="24"/>
          <w:szCs w:val="24"/>
          <w:lang w:val="fr-CA"/>
        </w:rPr>
        <w:t> </w:t>
      </w:r>
      <w:r>
        <w:rPr>
          <w:rFonts w:ascii="Cambria" w:eastAsia="Cambria" w:hAnsi="Cambria" w:cs="Times New Roman"/>
          <w:b/>
          <w:bCs/>
          <w:sz w:val="24"/>
          <w:szCs w:val="24"/>
          <w:lang w:val="fr-CA"/>
        </w:rPr>
        <w:t>Je meurs en vrai rebelle. Ne perdez pas votre temps à pleurer pour moi. Syndicalisez-vous!</w:t>
      </w:r>
      <w:r w:rsidR="00D558F3">
        <w:rPr>
          <w:rFonts w:ascii="Cambria" w:eastAsia="Cambria" w:hAnsi="Cambria" w:cs="Times New Roman"/>
          <w:b/>
          <w:bCs/>
          <w:sz w:val="24"/>
          <w:szCs w:val="24"/>
          <w:lang w:val="fr-CA"/>
        </w:rPr>
        <w:t> </w:t>
      </w:r>
      <w:r>
        <w:rPr>
          <w:rFonts w:ascii="Cambria" w:eastAsia="Cambria" w:hAnsi="Cambria" w:cs="Times New Roman"/>
          <w:b/>
          <w:bCs/>
          <w:sz w:val="24"/>
          <w:szCs w:val="24"/>
          <w:lang w:val="fr-CA"/>
        </w:rPr>
        <w:t>»</w:t>
      </w:r>
      <w:r w:rsidR="00991F74">
        <w:rPr>
          <w:rFonts w:ascii="Cambria" w:eastAsia="Cambria" w:hAnsi="Cambria" w:cs="Times New Roman"/>
          <w:b/>
          <w:bCs/>
          <w:sz w:val="24"/>
          <w:szCs w:val="24"/>
          <w:lang w:val="fr-CA"/>
        </w:rPr>
        <w:t xml:space="preserve"> </w:t>
      </w:r>
      <w:r>
        <w:rPr>
          <w:rFonts w:ascii="Cambria" w:eastAsia="Cambria" w:hAnsi="Cambria" w:cs="Times New Roman"/>
          <w:sz w:val="24"/>
          <w:szCs w:val="24"/>
          <w:lang w:val="fr-CA"/>
        </w:rPr>
        <w:t>On estime que 30</w:t>
      </w:r>
      <w:r w:rsidR="000A19E5">
        <w:rPr>
          <w:rFonts w:ascii="Cambria" w:eastAsia="Cambria" w:hAnsi="Cambria" w:cs="Times New Roman"/>
          <w:sz w:val="24"/>
          <w:szCs w:val="24"/>
          <w:lang w:val="fr-CA"/>
        </w:rPr>
        <w:t> </w:t>
      </w:r>
      <w:r>
        <w:rPr>
          <w:rFonts w:ascii="Cambria" w:eastAsia="Cambria" w:hAnsi="Cambria" w:cs="Times New Roman"/>
          <w:sz w:val="24"/>
          <w:szCs w:val="24"/>
          <w:lang w:val="fr-CA"/>
        </w:rPr>
        <w:t>000 personnes ont assisté à ses funérailles.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La contribution de Joe Hill est célèbre et ses chansons sont encore chantées de nos jours.</w:t>
      </w:r>
    </w:p>
    <w:p w14:paraId="0CADF93E" w14:textId="77777777" w:rsidR="00653356" w:rsidRPr="008B00FC" w:rsidRDefault="00653356" w:rsidP="00973304">
      <w:pPr>
        <w:pStyle w:val="Normal1"/>
        <w:spacing w:afterLines="60" w:after="144" w:line="240" w:lineRule="auto"/>
        <w:rPr>
          <w:rFonts w:asciiTheme="majorHAnsi" w:eastAsia="Times New Roman" w:hAnsiTheme="majorHAnsi" w:cs="Times New Roman"/>
          <w:sz w:val="24"/>
          <w:szCs w:val="24"/>
          <w:lang w:val="fr-CA"/>
        </w:rPr>
      </w:pPr>
    </w:p>
    <w:p w14:paraId="093F7E3E" w14:textId="77777777" w:rsidR="00653356" w:rsidRPr="008B00FC" w:rsidRDefault="002C5713" w:rsidP="00973304">
      <w:pPr>
        <w:pStyle w:val="Normal1"/>
        <w:spacing w:afterLines="60" w:after="144" w:line="240" w:lineRule="auto"/>
        <w:jc w:val="right"/>
        <w:rPr>
          <w:rFonts w:asciiTheme="majorHAnsi" w:eastAsia="Times New Roman" w:hAnsiTheme="majorHAnsi" w:cs="Times New Roman"/>
          <w:sz w:val="24"/>
          <w:szCs w:val="24"/>
          <w:lang w:val="fr-CA"/>
        </w:rPr>
      </w:pPr>
      <w:r>
        <w:rPr>
          <w:rFonts w:ascii="Cambria" w:eastAsia="Cambria" w:hAnsi="Cambria" w:cs="Times New Roman"/>
          <w:sz w:val="24"/>
          <w:szCs w:val="24"/>
          <w:lang w:val="fr-CA"/>
        </w:rPr>
        <w:t xml:space="preserve">Adapté de </w:t>
      </w:r>
      <w:hyperlink r:id="rId18" w:history="1">
        <w:r>
          <w:rPr>
            <w:rFonts w:ascii="Cambria" w:eastAsia="Cambria" w:hAnsi="Cambria" w:cs="Times New Roman"/>
            <w:color w:val="0000FF"/>
            <w:sz w:val="24"/>
            <w:szCs w:val="24"/>
            <w:u w:val="single"/>
            <w:lang w:val="fr-CA"/>
          </w:rPr>
          <w:t>https://spart</w:t>
        </w:r>
        <w:r>
          <w:rPr>
            <w:rFonts w:ascii="Cambria" w:eastAsia="Cambria" w:hAnsi="Cambria" w:cs="Times New Roman"/>
            <w:color w:val="0000FF"/>
            <w:sz w:val="24"/>
            <w:szCs w:val="24"/>
            <w:u w:val="single"/>
            <w:lang w:val="fr-CA"/>
          </w:rPr>
          <w:t>a</w:t>
        </w:r>
        <w:r>
          <w:rPr>
            <w:rFonts w:ascii="Cambria" w:eastAsia="Cambria" w:hAnsi="Cambria" w:cs="Times New Roman"/>
            <w:color w:val="0000FF"/>
            <w:sz w:val="24"/>
            <w:szCs w:val="24"/>
            <w:u w:val="single"/>
            <w:lang w:val="fr-CA"/>
          </w:rPr>
          <w:t>cus-educational.com/USAhillJ.htm</w:t>
        </w:r>
      </w:hyperlink>
      <w:r>
        <w:rPr>
          <w:rFonts w:ascii="Cambria" w:eastAsia="Cambria" w:hAnsi="Cambria" w:cs="Times New Roman"/>
          <w:sz w:val="24"/>
          <w:szCs w:val="24"/>
          <w:lang w:val="fr-CA"/>
        </w:rPr>
        <w:t xml:space="preserve"> </w:t>
      </w:r>
    </w:p>
    <w:p w14:paraId="63DAC545" w14:textId="77777777" w:rsidR="00653356" w:rsidRPr="008B00FC" w:rsidRDefault="00653356" w:rsidP="00653356">
      <w:pPr>
        <w:pStyle w:val="Normal1"/>
        <w:spacing w:after="0"/>
        <w:rPr>
          <w:rFonts w:asciiTheme="majorHAnsi" w:eastAsia="Times New Roman" w:hAnsiTheme="majorHAnsi" w:cs="Times New Roman"/>
          <w:sz w:val="24"/>
          <w:szCs w:val="24"/>
          <w:lang w:val="fr-CA"/>
        </w:rPr>
      </w:pPr>
    </w:p>
    <w:p w14:paraId="5ACEE379" w14:textId="5211B6CF" w:rsidR="00653356" w:rsidRPr="00BF1081" w:rsidRDefault="002C5713" w:rsidP="007B35FC">
      <w:pPr>
        <w:pStyle w:val="Normal1"/>
        <w:rPr>
          <w:rFonts w:asciiTheme="majorHAnsi" w:eastAsia="Times New Roman" w:hAnsiTheme="majorHAnsi" w:cs="Times New Roman"/>
          <w:b/>
          <w:sz w:val="24"/>
          <w:szCs w:val="24"/>
          <w:u w:val="single"/>
          <w:lang w:val="fr-CA"/>
        </w:rPr>
      </w:pPr>
      <w:r w:rsidRPr="00BF1081">
        <w:rPr>
          <w:rFonts w:ascii="Cambria" w:eastAsia="Cambria" w:hAnsi="Cambria" w:cs="Times New Roman"/>
          <w:b/>
          <w:bCs/>
          <w:sz w:val="24"/>
          <w:szCs w:val="24"/>
          <w:u w:val="single"/>
          <w:lang w:val="fr-CA"/>
        </w:rPr>
        <w:t>«</w:t>
      </w:r>
      <w:r w:rsidR="00D558F3" w:rsidRPr="00BF1081">
        <w:rPr>
          <w:rFonts w:ascii="Cambria" w:eastAsia="Cambria" w:hAnsi="Cambria" w:cs="Times New Roman"/>
          <w:b/>
          <w:bCs/>
          <w:sz w:val="24"/>
          <w:szCs w:val="24"/>
          <w:u w:val="single"/>
          <w:lang w:val="fr-CA"/>
        </w:rPr>
        <w:t> </w:t>
      </w:r>
      <w:r w:rsidRPr="00BF1081">
        <w:rPr>
          <w:rFonts w:ascii="Cambria" w:eastAsia="Cambria" w:hAnsi="Cambria" w:cs="Times New Roman"/>
          <w:b/>
          <w:bCs/>
          <w:sz w:val="24"/>
          <w:szCs w:val="24"/>
          <w:u w:val="single"/>
          <w:lang w:val="fr-CA"/>
        </w:rPr>
        <w:t xml:space="preserve">There </w:t>
      </w:r>
      <w:proofErr w:type="spellStart"/>
      <w:r w:rsidRPr="00BF1081">
        <w:rPr>
          <w:rFonts w:ascii="Cambria" w:eastAsia="Cambria" w:hAnsi="Cambria" w:cs="Times New Roman"/>
          <w:b/>
          <w:bCs/>
          <w:sz w:val="24"/>
          <w:szCs w:val="24"/>
          <w:u w:val="single"/>
          <w:lang w:val="fr-CA"/>
        </w:rPr>
        <w:t>is</w:t>
      </w:r>
      <w:proofErr w:type="spellEnd"/>
      <w:r w:rsidRPr="00BF1081">
        <w:rPr>
          <w:rFonts w:ascii="Cambria" w:eastAsia="Cambria" w:hAnsi="Cambria" w:cs="Times New Roman"/>
          <w:b/>
          <w:bCs/>
          <w:sz w:val="24"/>
          <w:szCs w:val="24"/>
          <w:u w:val="single"/>
          <w:lang w:val="fr-CA"/>
        </w:rPr>
        <w:t xml:space="preserve"> Power In A Union</w:t>
      </w:r>
      <w:r w:rsidR="00D558F3" w:rsidRPr="00BF1081">
        <w:rPr>
          <w:rFonts w:ascii="Cambria" w:eastAsia="Cambria" w:hAnsi="Cambria" w:cs="Times New Roman"/>
          <w:b/>
          <w:bCs/>
          <w:sz w:val="24"/>
          <w:szCs w:val="24"/>
          <w:u w:val="single"/>
          <w:lang w:val="fr-CA"/>
        </w:rPr>
        <w:t> </w:t>
      </w:r>
      <w:r w:rsidRPr="00BF1081">
        <w:rPr>
          <w:rFonts w:ascii="Cambria" w:eastAsia="Cambria" w:hAnsi="Cambria" w:cs="Times New Roman"/>
          <w:b/>
          <w:bCs/>
          <w:sz w:val="24"/>
          <w:szCs w:val="24"/>
          <w:u w:val="single"/>
          <w:lang w:val="fr-CA"/>
        </w:rPr>
        <w:t xml:space="preserve">» </w:t>
      </w:r>
      <w:r w:rsidR="00D558F3" w:rsidRPr="00BF1081">
        <w:rPr>
          <w:rFonts w:ascii="Cambria" w:eastAsia="Cambria" w:hAnsi="Cambria" w:cs="Times New Roman"/>
          <w:b/>
          <w:bCs/>
          <w:sz w:val="24"/>
          <w:szCs w:val="24"/>
          <w:u w:val="single"/>
          <w:lang w:val="fr-CA"/>
        </w:rPr>
        <w:t>a</w:t>
      </w:r>
      <w:r w:rsidRPr="00BF1081">
        <w:rPr>
          <w:rFonts w:ascii="Cambria" w:eastAsia="Cambria" w:hAnsi="Cambria" w:cs="Times New Roman"/>
          <w:b/>
          <w:bCs/>
          <w:sz w:val="24"/>
          <w:szCs w:val="24"/>
          <w:u w:val="single"/>
          <w:lang w:val="fr-CA"/>
        </w:rPr>
        <w:t xml:space="preserve"> </w:t>
      </w:r>
      <w:proofErr w:type="gramStart"/>
      <w:r w:rsidRPr="00BF1081">
        <w:rPr>
          <w:rFonts w:ascii="Cambria" w:eastAsia="Cambria" w:hAnsi="Cambria" w:cs="Times New Roman"/>
          <w:b/>
          <w:bCs/>
          <w:sz w:val="24"/>
          <w:szCs w:val="24"/>
          <w:u w:val="single"/>
          <w:lang w:val="fr-CA"/>
        </w:rPr>
        <w:t>photocopier</w:t>
      </w:r>
      <w:proofErr w:type="gramEnd"/>
      <w:r w:rsidRPr="00BF1081">
        <w:rPr>
          <w:rFonts w:ascii="Cambria" w:eastAsia="Cambria" w:hAnsi="Cambria" w:cs="Times New Roman"/>
          <w:b/>
          <w:bCs/>
          <w:sz w:val="24"/>
          <w:szCs w:val="24"/>
          <w:u w:val="single"/>
          <w:lang w:val="fr-CA"/>
        </w:rPr>
        <w:t xml:space="preserve"> au verso </w:t>
      </w:r>
      <w:r w:rsidR="00DF4BEA" w:rsidRPr="00BF1081">
        <w:rPr>
          <w:rFonts w:ascii="Cambria" w:eastAsia="Cambria" w:hAnsi="Cambria" w:cs="Times New Roman"/>
          <w:b/>
          <w:bCs/>
          <w:sz w:val="24"/>
          <w:szCs w:val="24"/>
          <w:u w:val="single"/>
          <w:lang w:val="fr-CA"/>
        </w:rPr>
        <w:t xml:space="preserve">de </w:t>
      </w:r>
      <w:r w:rsidRPr="00BF1081">
        <w:rPr>
          <w:rFonts w:ascii="Cambria" w:eastAsia="Cambria" w:hAnsi="Cambria" w:cs="Times New Roman"/>
          <w:b/>
          <w:bCs/>
          <w:sz w:val="24"/>
          <w:szCs w:val="24"/>
          <w:u w:val="single"/>
          <w:lang w:val="fr-CA"/>
        </w:rPr>
        <w:t>la 3</w:t>
      </w:r>
      <w:r w:rsidRPr="00BF1081">
        <w:rPr>
          <w:rFonts w:ascii="Cambria" w:eastAsia="Cambria" w:hAnsi="Cambria" w:cs="Times New Roman"/>
          <w:b/>
          <w:bCs/>
          <w:sz w:val="24"/>
          <w:szCs w:val="24"/>
          <w:u w:val="single"/>
          <w:vertAlign w:val="superscript"/>
          <w:lang w:val="fr-CA"/>
        </w:rPr>
        <w:t>e</w:t>
      </w:r>
      <w:r w:rsidRPr="00BF1081">
        <w:rPr>
          <w:rFonts w:ascii="Cambria" w:eastAsia="Cambria" w:hAnsi="Cambria" w:cs="Times New Roman"/>
          <w:b/>
          <w:bCs/>
          <w:sz w:val="24"/>
          <w:szCs w:val="24"/>
          <w:u w:val="single"/>
          <w:lang w:val="fr-CA"/>
        </w:rPr>
        <w:t xml:space="preserve"> lecture (Joe Hill)</w:t>
      </w:r>
    </w:p>
    <w:p w14:paraId="4DF97904" w14:textId="0AA57A1B" w:rsidR="007B35FC" w:rsidRPr="008B00FC" w:rsidRDefault="002C5713" w:rsidP="00427C27">
      <w:pPr>
        <w:pStyle w:val="Normal1"/>
        <w:spacing w:after="40" w:line="240" w:lineRule="auto"/>
        <w:rPr>
          <w:rFonts w:asciiTheme="majorHAnsi" w:eastAsia="Times New Roman" w:hAnsiTheme="majorHAnsi" w:cs="Times New Roman"/>
          <w:sz w:val="24"/>
          <w:szCs w:val="24"/>
          <w:lang w:val="fr-CA"/>
        </w:rPr>
      </w:pPr>
      <w:r>
        <w:rPr>
          <w:rFonts w:ascii="Cambria" w:eastAsia="Cambria" w:hAnsi="Cambria" w:cs="Times New Roman"/>
          <w:b/>
          <w:bCs/>
          <w:sz w:val="24"/>
          <w:szCs w:val="24"/>
          <w:lang w:val="fr-CA"/>
        </w:rPr>
        <w:t>«</w:t>
      </w:r>
      <w:r w:rsidR="00D558F3">
        <w:rPr>
          <w:rFonts w:ascii="Cambria" w:eastAsia="Cambria" w:hAnsi="Cambria" w:cs="Times New Roman"/>
          <w:b/>
          <w:bCs/>
          <w:sz w:val="24"/>
          <w:szCs w:val="24"/>
          <w:lang w:val="fr-CA"/>
        </w:rPr>
        <w:t> </w:t>
      </w:r>
      <w:r>
        <w:rPr>
          <w:rFonts w:ascii="Cambria" w:eastAsia="Cambria" w:hAnsi="Cambria" w:cs="Times New Roman"/>
          <w:b/>
          <w:bCs/>
          <w:sz w:val="24"/>
          <w:szCs w:val="24"/>
          <w:lang w:val="fr-CA"/>
        </w:rPr>
        <w:t xml:space="preserve">There </w:t>
      </w:r>
      <w:proofErr w:type="spellStart"/>
      <w:r>
        <w:rPr>
          <w:rFonts w:ascii="Cambria" w:eastAsia="Cambria" w:hAnsi="Cambria" w:cs="Times New Roman"/>
          <w:b/>
          <w:bCs/>
          <w:sz w:val="24"/>
          <w:szCs w:val="24"/>
          <w:lang w:val="fr-CA"/>
        </w:rPr>
        <w:t>is</w:t>
      </w:r>
      <w:proofErr w:type="spellEnd"/>
      <w:r>
        <w:rPr>
          <w:rFonts w:ascii="Cambria" w:eastAsia="Cambria" w:hAnsi="Cambria" w:cs="Times New Roman"/>
          <w:b/>
          <w:bCs/>
          <w:sz w:val="24"/>
          <w:szCs w:val="24"/>
          <w:lang w:val="fr-CA"/>
        </w:rPr>
        <w:t xml:space="preserve"> Power In A Union</w:t>
      </w:r>
      <w:r w:rsidR="00D558F3">
        <w:rPr>
          <w:rFonts w:ascii="Cambria" w:eastAsia="Cambria" w:hAnsi="Cambria" w:cs="Times New Roman"/>
          <w:b/>
          <w:bCs/>
          <w:sz w:val="24"/>
          <w:szCs w:val="24"/>
          <w:lang w:val="fr-CA"/>
        </w:rPr>
        <w:t> </w:t>
      </w:r>
      <w:r>
        <w:rPr>
          <w:rFonts w:ascii="Cambria" w:eastAsia="Cambria" w:hAnsi="Cambria" w:cs="Times New Roman"/>
          <w:b/>
          <w:bCs/>
          <w:sz w:val="24"/>
          <w:szCs w:val="24"/>
          <w:lang w:val="fr-CA"/>
        </w:rPr>
        <w:t xml:space="preserve">» </w:t>
      </w:r>
      <w:r>
        <w:rPr>
          <w:rFonts w:ascii="Cambria" w:eastAsia="Cambria" w:hAnsi="Cambria" w:cs="Times New Roman"/>
          <w:sz w:val="24"/>
          <w:szCs w:val="24"/>
          <w:lang w:val="fr-CA"/>
        </w:rPr>
        <w:t xml:space="preserve">est une chanson écrite par Joe Hill en 1913. Les Travailleurs industriels du monde (couramment surnommés </w:t>
      </w:r>
      <w:r>
        <w:rPr>
          <w:rFonts w:ascii="Cambria" w:eastAsia="Cambria" w:hAnsi="Cambria" w:cs="Times New Roman"/>
          <w:i/>
          <w:iCs/>
          <w:sz w:val="24"/>
          <w:szCs w:val="24"/>
          <w:lang w:val="fr-CA"/>
        </w:rPr>
        <w:t>Wobblies</w:t>
      </w:r>
      <w:r>
        <w:rPr>
          <w:rFonts w:ascii="Cambria" w:eastAsia="Cambria" w:hAnsi="Cambria" w:cs="Times New Roman"/>
          <w:sz w:val="24"/>
          <w:szCs w:val="24"/>
          <w:lang w:val="fr-CA"/>
        </w:rPr>
        <w:t>) s’efforçaient en grande partie de syndicaliser les ouvriers migrants travaillant dans les chantiers de construction et le chemin de fer.</w:t>
      </w:r>
    </w:p>
    <w:p w14:paraId="76A4630B" w14:textId="77777777" w:rsidR="007B35FC" w:rsidRPr="008B00FC" w:rsidRDefault="007B35FC" w:rsidP="00653356">
      <w:pPr>
        <w:pStyle w:val="Normal1"/>
        <w:spacing w:after="0"/>
        <w:rPr>
          <w:rFonts w:asciiTheme="majorHAnsi" w:eastAsia="Times New Roman" w:hAnsiTheme="majorHAnsi" w:cs="Times New Roman"/>
          <w:b/>
          <w:sz w:val="24"/>
          <w:szCs w:val="24"/>
          <w:lang w:val="fr-CA"/>
        </w:rPr>
      </w:pPr>
    </w:p>
    <w:p w14:paraId="52A7B8A1" w14:textId="7C2DD12D" w:rsidR="00991F74" w:rsidRPr="00D558F3" w:rsidRDefault="002C5713" w:rsidP="00F105D5">
      <w:pPr>
        <w:pStyle w:val="Normal1"/>
        <w:spacing w:after="0"/>
        <w:ind w:left="1260"/>
        <w:rPr>
          <w:color w:val="0000FF"/>
          <w:u w:val="single"/>
          <w:lang w:val="en-US"/>
        </w:rPr>
      </w:pPr>
      <w:r w:rsidRPr="008B00FC">
        <w:rPr>
          <w:rFonts w:ascii="Cambria" w:eastAsia="Cambria" w:hAnsi="Cambria" w:cs="Times New Roman"/>
          <w:sz w:val="24"/>
          <w:szCs w:val="24"/>
          <w:lang w:val="en-US"/>
        </w:rPr>
        <w:t xml:space="preserve">Utah Philips </w:t>
      </w:r>
      <w:proofErr w:type="spellStart"/>
      <w:r w:rsidRPr="008B00FC">
        <w:rPr>
          <w:rFonts w:ascii="Cambria" w:eastAsia="Cambria" w:hAnsi="Cambria" w:cs="Times New Roman"/>
          <w:sz w:val="24"/>
          <w:szCs w:val="24"/>
          <w:lang w:val="en-US"/>
        </w:rPr>
        <w:t>chante</w:t>
      </w:r>
      <w:proofErr w:type="spellEnd"/>
      <w:r w:rsidRPr="008B00FC">
        <w:rPr>
          <w:rFonts w:ascii="Cambria" w:eastAsia="Cambria" w:hAnsi="Cambria" w:cs="Times New Roman"/>
          <w:sz w:val="24"/>
          <w:szCs w:val="24"/>
          <w:lang w:val="en-US"/>
        </w:rPr>
        <w:t xml:space="preserve"> «</w:t>
      </w:r>
      <w:r w:rsidR="00D558F3">
        <w:rPr>
          <w:rFonts w:ascii="Cambria" w:eastAsia="Cambria" w:hAnsi="Cambria" w:cs="Times New Roman"/>
          <w:sz w:val="24"/>
          <w:szCs w:val="24"/>
          <w:lang w:val="en-US"/>
        </w:rPr>
        <w:t> </w:t>
      </w:r>
      <w:r w:rsidRPr="008B00FC">
        <w:rPr>
          <w:rFonts w:ascii="Cambria" w:eastAsia="Cambria" w:hAnsi="Cambria" w:cs="Times New Roman"/>
          <w:b/>
          <w:bCs/>
          <w:sz w:val="24"/>
          <w:szCs w:val="24"/>
          <w:lang w:val="en-US"/>
        </w:rPr>
        <w:t xml:space="preserve">There Is Power </w:t>
      </w:r>
      <w:proofErr w:type="gramStart"/>
      <w:r w:rsidRPr="008B00FC">
        <w:rPr>
          <w:rFonts w:ascii="Cambria" w:eastAsia="Cambria" w:hAnsi="Cambria" w:cs="Times New Roman"/>
          <w:b/>
          <w:bCs/>
          <w:sz w:val="24"/>
          <w:szCs w:val="24"/>
          <w:lang w:val="en-US"/>
        </w:rPr>
        <w:t>In</w:t>
      </w:r>
      <w:proofErr w:type="gramEnd"/>
      <w:r w:rsidRPr="008B00FC">
        <w:rPr>
          <w:rFonts w:ascii="Cambria" w:eastAsia="Cambria" w:hAnsi="Cambria" w:cs="Times New Roman"/>
          <w:b/>
          <w:bCs/>
          <w:sz w:val="24"/>
          <w:szCs w:val="24"/>
          <w:lang w:val="en-US"/>
        </w:rPr>
        <w:t xml:space="preserve"> A Union</w:t>
      </w:r>
      <w:r w:rsidR="00D558F3">
        <w:rPr>
          <w:rFonts w:ascii="Cambria" w:eastAsia="Cambria" w:hAnsi="Cambria" w:cs="Times New Roman"/>
          <w:b/>
          <w:bCs/>
          <w:sz w:val="24"/>
          <w:szCs w:val="24"/>
          <w:lang w:val="en-US"/>
        </w:rPr>
        <w:t> </w:t>
      </w:r>
      <w:r w:rsidRPr="008B00FC">
        <w:rPr>
          <w:rFonts w:ascii="Cambria" w:eastAsia="Cambria" w:hAnsi="Cambria" w:cs="Times New Roman"/>
          <w:b/>
          <w:bCs/>
          <w:sz w:val="24"/>
          <w:szCs w:val="24"/>
          <w:lang w:val="en-US"/>
        </w:rPr>
        <w:t xml:space="preserve">» </w:t>
      </w:r>
      <w:hyperlink r:id="rId19" w:history="1">
        <w:r w:rsidRPr="008B00FC">
          <w:rPr>
            <w:color w:val="0000FF"/>
            <w:u w:val="single"/>
            <w:lang w:val="en-US"/>
          </w:rPr>
          <w:t>https://youtu</w:t>
        </w:r>
        <w:r w:rsidRPr="008B00FC">
          <w:rPr>
            <w:color w:val="0000FF"/>
            <w:u w:val="single"/>
            <w:lang w:val="en-US"/>
          </w:rPr>
          <w:t>.</w:t>
        </w:r>
        <w:r w:rsidRPr="008B00FC">
          <w:rPr>
            <w:color w:val="0000FF"/>
            <w:u w:val="single"/>
            <w:lang w:val="en-US"/>
          </w:rPr>
          <w:t>be/gaXHUI6Gl1Q</w:t>
        </w:r>
      </w:hyperlink>
    </w:p>
    <w:p w14:paraId="753A118A" w14:textId="77777777" w:rsidR="00991F74" w:rsidRPr="00D558F3" w:rsidRDefault="00991F74" w:rsidP="00F105D5">
      <w:pPr>
        <w:pStyle w:val="Normal1"/>
        <w:spacing w:after="0"/>
        <w:ind w:left="1260"/>
        <w:rPr>
          <w:color w:val="0000FF"/>
          <w:u w:val="single"/>
          <w:lang w:val="en-US"/>
        </w:rPr>
      </w:pPr>
    </w:p>
    <w:p w14:paraId="4FBFC648"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t>Chorus:</w:t>
      </w:r>
    </w:p>
    <w:p w14:paraId="0B268868" w14:textId="26295CC8"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 xml:space="preserve">There is </w:t>
      </w:r>
      <w:proofErr w:type="spellStart"/>
      <w:r w:rsidRPr="00653356">
        <w:rPr>
          <w:rFonts w:asciiTheme="majorHAnsi" w:eastAsia="Times New Roman" w:hAnsiTheme="majorHAnsi" w:cs="Times New Roman"/>
          <w:sz w:val="24"/>
          <w:szCs w:val="24"/>
        </w:rPr>
        <w:t>pow</w:t>
      </w:r>
      <w:r w:rsidR="000A19E5">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r</w:t>
      </w:r>
      <w:proofErr w:type="spellEnd"/>
      <w:r w:rsidRPr="00653356">
        <w:rPr>
          <w:rFonts w:asciiTheme="majorHAnsi" w:eastAsia="Times New Roman" w:hAnsiTheme="majorHAnsi" w:cs="Times New Roman"/>
          <w:sz w:val="24"/>
          <w:szCs w:val="24"/>
        </w:rPr>
        <w:t xml:space="preserve"> there is </w:t>
      </w:r>
      <w:proofErr w:type="spellStart"/>
      <w:r w:rsidRPr="00653356">
        <w:rPr>
          <w:rFonts w:asciiTheme="majorHAnsi" w:eastAsia="Times New Roman" w:hAnsiTheme="majorHAnsi" w:cs="Times New Roman"/>
          <w:sz w:val="24"/>
          <w:szCs w:val="24"/>
        </w:rPr>
        <w:t>pow</w:t>
      </w:r>
      <w:r w:rsidR="000A19E5">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r</w:t>
      </w:r>
      <w:proofErr w:type="spellEnd"/>
      <w:r w:rsidRPr="00653356">
        <w:rPr>
          <w:rFonts w:asciiTheme="majorHAnsi" w:eastAsia="Times New Roman" w:hAnsiTheme="majorHAnsi" w:cs="Times New Roman"/>
          <w:sz w:val="24"/>
          <w:szCs w:val="24"/>
        </w:rPr>
        <w:t xml:space="preserve"> in a band of </w:t>
      </w:r>
      <w:proofErr w:type="spellStart"/>
      <w:r w:rsidRPr="00653356">
        <w:rPr>
          <w:rFonts w:asciiTheme="majorHAnsi" w:eastAsia="Times New Roman" w:hAnsiTheme="majorHAnsi" w:cs="Times New Roman"/>
          <w:sz w:val="24"/>
          <w:szCs w:val="24"/>
        </w:rPr>
        <w:t>working</w:t>
      </w:r>
      <w:r>
        <w:rPr>
          <w:rFonts w:asciiTheme="majorHAnsi" w:eastAsia="Times New Roman" w:hAnsiTheme="majorHAnsi" w:cs="Times New Roman"/>
          <w:sz w:val="24"/>
          <w:szCs w:val="24"/>
        </w:rPr>
        <w:t>folk</w:t>
      </w:r>
      <w:proofErr w:type="spellEnd"/>
    </w:p>
    <w:p w14:paraId="604BC5DC"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When they stand</w:t>
      </w:r>
      <w:r>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 xml:space="preserve"> hand in hand,</w:t>
      </w:r>
    </w:p>
    <w:p w14:paraId="55F27F15" w14:textId="01199CA2"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That</w:t>
      </w:r>
      <w:r w:rsidR="000A19E5">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 xml:space="preserve">s a </w:t>
      </w:r>
      <w:proofErr w:type="spellStart"/>
      <w:r w:rsidRPr="00653356">
        <w:rPr>
          <w:rFonts w:asciiTheme="majorHAnsi" w:eastAsia="Times New Roman" w:hAnsiTheme="majorHAnsi" w:cs="Times New Roman"/>
          <w:sz w:val="24"/>
          <w:szCs w:val="24"/>
        </w:rPr>
        <w:t>pow</w:t>
      </w:r>
      <w:r w:rsidR="000A19E5">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r</w:t>
      </w:r>
      <w:proofErr w:type="spellEnd"/>
      <w:r w:rsidRPr="00653356">
        <w:rPr>
          <w:rFonts w:asciiTheme="majorHAnsi" w:eastAsia="Times New Roman" w:hAnsiTheme="majorHAnsi" w:cs="Times New Roman"/>
          <w:sz w:val="24"/>
          <w:szCs w:val="24"/>
        </w:rPr>
        <w:t>, that</w:t>
      </w:r>
      <w:r w:rsidR="000A19E5">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 xml:space="preserve">s a </w:t>
      </w:r>
      <w:proofErr w:type="spellStart"/>
      <w:r w:rsidRPr="00653356">
        <w:rPr>
          <w:rFonts w:asciiTheme="majorHAnsi" w:eastAsia="Times New Roman" w:hAnsiTheme="majorHAnsi" w:cs="Times New Roman"/>
          <w:sz w:val="24"/>
          <w:szCs w:val="24"/>
        </w:rPr>
        <w:t>pow</w:t>
      </w:r>
      <w:r w:rsidR="000A19E5">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r</w:t>
      </w:r>
      <w:proofErr w:type="spellEnd"/>
    </w:p>
    <w:p w14:paraId="530233A0"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That must rule in every land—One Industrial Union Grand.</w:t>
      </w:r>
    </w:p>
    <w:p w14:paraId="168369A7" w14:textId="77777777" w:rsidR="00991F74" w:rsidRPr="00653356" w:rsidRDefault="00991F74" w:rsidP="00991F74">
      <w:pPr>
        <w:pStyle w:val="Normal1"/>
        <w:spacing w:after="40" w:line="240" w:lineRule="auto"/>
        <w:ind w:left="1259"/>
        <w:contextualSpacing/>
        <w:rPr>
          <w:rFonts w:asciiTheme="majorHAnsi" w:eastAsia="Times New Roman" w:hAnsiTheme="majorHAnsi" w:cs="Times New Roman"/>
          <w:sz w:val="24"/>
          <w:szCs w:val="24"/>
        </w:rPr>
      </w:pPr>
    </w:p>
    <w:p w14:paraId="4A78EE0E"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 xml:space="preserve">Would you have freedom from </w:t>
      </w:r>
      <w:hyperlink r:id="rId20">
        <w:r w:rsidRPr="00653356">
          <w:rPr>
            <w:rStyle w:val="Hyperlink"/>
            <w:rFonts w:asciiTheme="majorHAnsi" w:eastAsia="Times New Roman" w:hAnsiTheme="majorHAnsi" w:cs="Times New Roman"/>
            <w:sz w:val="24"/>
            <w:szCs w:val="24"/>
          </w:rPr>
          <w:t>Wage slavery</w:t>
        </w:r>
      </w:hyperlink>
      <w:r w:rsidRPr="00653356">
        <w:rPr>
          <w:rFonts w:asciiTheme="majorHAnsi" w:eastAsia="Times New Roman" w:hAnsiTheme="majorHAnsi" w:cs="Times New Roman"/>
          <w:sz w:val="24"/>
          <w:szCs w:val="24"/>
        </w:rPr>
        <w:t>,</w:t>
      </w:r>
    </w:p>
    <w:p w14:paraId="1C516661"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 xml:space="preserve">Then </w:t>
      </w:r>
      <w:r>
        <w:rPr>
          <w:rFonts w:asciiTheme="majorHAnsi" w:eastAsia="Times New Roman" w:hAnsiTheme="majorHAnsi" w:cs="Times New Roman"/>
          <w:sz w:val="24"/>
          <w:szCs w:val="24"/>
        </w:rPr>
        <w:t xml:space="preserve">come </w:t>
      </w:r>
      <w:r w:rsidRPr="00653356">
        <w:rPr>
          <w:rFonts w:asciiTheme="majorHAnsi" w:eastAsia="Times New Roman" w:hAnsiTheme="majorHAnsi" w:cs="Times New Roman"/>
          <w:sz w:val="24"/>
          <w:szCs w:val="24"/>
        </w:rPr>
        <w:t>join the grand Industrial band;</w:t>
      </w:r>
    </w:p>
    <w:p w14:paraId="79D1622A" w14:textId="1B0EB72B"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 xml:space="preserve">Would you from </w:t>
      </w:r>
      <w:proofErr w:type="spellStart"/>
      <w:r w:rsidRPr="00653356">
        <w:rPr>
          <w:rFonts w:asciiTheme="majorHAnsi" w:eastAsia="Times New Roman" w:hAnsiTheme="majorHAnsi" w:cs="Times New Roman"/>
          <w:sz w:val="24"/>
          <w:szCs w:val="24"/>
        </w:rPr>
        <w:t>mis</w:t>
      </w:r>
      <w:r w:rsidR="000A19E5">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ry</w:t>
      </w:r>
      <w:proofErr w:type="spellEnd"/>
      <w:r w:rsidRPr="00653356">
        <w:rPr>
          <w:rFonts w:asciiTheme="majorHAnsi" w:eastAsia="Times New Roman" w:hAnsiTheme="majorHAnsi" w:cs="Times New Roman"/>
          <w:sz w:val="24"/>
          <w:szCs w:val="24"/>
        </w:rPr>
        <w:t xml:space="preserve"> and hunger be free,</w:t>
      </w:r>
    </w:p>
    <w:p w14:paraId="70AFD7AC"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 xml:space="preserve">Then come, do your share, </w:t>
      </w:r>
      <w:r>
        <w:rPr>
          <w:rFonts w:asciiTheme="majorHAnsi" w:eastAsia="Times New Roman" w:hAnsiTheme="majorHAnsi" w:cs="Times New Roman"/>
          <w:sz w:val="24"/>
          <w:szCs w:val="24"/>
        </w:rPr>
        <w:t>lend a hand</w:t>
      </w:r>
      <w:r w:rsidRPr="00653356">
        <w:rPr>
          <w:rFonts w:asciiTheme="majorHAnsi" w:eastAsia="Times New Roman" w:hAnsiTheme="majorHAnsi" w:cs="Times New Roman"/>
          <w:sz w:val="24"/>
          <w:szCs w:val="24"/>
        </w:rPr>
        <w:t>.</w:t>
      </w:r>
    </w:p>
    <w:p w14:paraId="24F1C969"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p>
    <w:p w14:paraId="6AC89895"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t>Chorus:</w:t>
      </w:r>
    </w:p>
    <w:p w14:paraId="2C928B5C"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p>
    <w:p w14:paraId="0CF90C63"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Would you have mansions of gold in the sky,</w:t>
      </w:r>
    </w:p>
    <w:p w14:paraId="495CDBC6"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t>A</w:t>
      </w:r>
      <w:r w:rsidRPr="00653356">
        <w:rPr>
          <w:rFonts w:asciiTheme="majorHAnsi" w:eastAsia="Times New Roman" w:hAnsiTheme="majorHAnsi" w:cs="Times New Roman"/>
          <w:sz w:val="24"/>
          <w:szCs w:val="24"/>
        </w:rPr>
        <w:t xml:space="preserve">nd live in a shack, </w:t>
      </w:r>
      <w:r>
        <w:rPr>
          <w:rFonts w:asciiTheme="majorHAnsi" w:eastAsia="Times New Roman" w:hAnsiTheme="majorHAnsi" w:cs="Times New Roman"/>
          <w:sz w:val="24"/>
          <w:szCs w:val="24"/>
        </w:rPr>
        <w:t xml:space="preserve">that’s a </w:t>
      </w:r>
      <w:r w:rsidRPr="00653356">
        <w:rPr>
          <w:rFonts w:asciiTheme="majorHAnsi" w:eastAsia="Times New Roman" w:hAnsiTheme="majorHAnsi" w:cs="Times New Roman"/>
          <w:sz w:val="24"/>
          <w:szCs w:val="24"/>
        </w:rPr>
        <w:t>way in the back?</w:t>
      </w:r>
    </w:p>
    <w:p w14:paraId="0A682269"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Would you have wings up in heaven to fly,</w:t>
      </w:r>
    </w:p>
    <w:p w14:paraId="57FCC3B3"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And starve here with rags on your back?</w:t>
      </w:r>
    </w:p>
    <w:p w14:paraId="16EC94A7"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p>
    <w:p w14:paraId="0D0F905B"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t>Chorus:</w:t>
      </w:r>
    </w:p>
    <w:p w14:paraId="2921A3B0"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p>
    <w:p w14:paraId="0A916C5C"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 xml:space="preserve">If you like sluggers </w:t>
      </w:r>
      <w:r>
        <w:rPr>
          <w:rFonts w:asciiTheme="majorHAnsi" w:eastAsia="Times New Roman" w:hAnsiTheme="majorHAnsi" w:cs="Times New Roman"/>
          <w:sz w:val="24"/>
          <w:szCs w:val="24"/>
        </w:rPr>
        <w:t xml:space="preserve">busting in </w:t>
      </w:r>
      <w:r w:rsidRPr="00653356">
        <w:rPr>
          <w:rFonts w:asciiTheme="majorHAnsi" w:eastAsia="Times New Roman" w:hAnsiTheme="majorHAnsi" w:cs="Times New Roman"/>
          <w:sz w:val="24"/>
          <w:szCs w:val="24"/>
        </w:rPr>
        <w:t>your head,</w:t>
      </w:r>
    </w:p>
    <w:p w14:paraId="07F6BB99" w14:textId="711403BF"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Then don</w:t>
      </w:r>
      <w:r w:rsidR="000A19E5">
        <w:rPr>
          <w:rFonts w:asciiTheme="majorHAnsi" w:eastAsia="Times New Roman" w:hAnsiTheme="majorHAnsi" w:cs="Times New Roman"/>
          <w:sz w:val="24"/>
          <w:szCs w:val="24"/>
        </w:rPr>
        <w:t>’</w:t>
      </w:r>
      <w:r w:rsidRPr="00653356">
        <w:rPr>
          <w:rFonts w:asciiTheme="majorHAnsi" w:eastAsia="Times New Roman" w:hAnsiTheme="majorHAnsi" w:cs="Times New Roman"/>
          <w:sz w:val="24"/>
          <w:szCs w:val="24"/>
        </w:rPr>
        <w:t>t organize, all unions despise.</w:t>
      </w:r>
    </w:p>
    <w:p w14:paraId="1F879C93"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If you want nothing before you are dead,</w:t>
      </w:r>
    </w:p>
    <w:p w14:paraId="308E6B86"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 xml:space="preserve">Shake hands with your boss and look </w:t>
      </w:r>
      <w:r>
        <w:rPr>
          <w:rFonts w:asciiTheme="majorHAnsi" w:eastAsia="Times New Roman" w:hAnsiTheme="majorHAnsi" w:cs="Times New Roman"/>
          <w:sz w:val="24"/>
          <w:szCs w:val="24"/>
        </w:rPr>
        <w:t>w</w:t>
      </w:r>
      <w:r w:rsidRPr="00653356">
        <w:rPr>
          <w:rFonts w:asciiTheme="majorHAnsi" w:eastAsia="Times New Roman" w:hAnsiTheme="majorHAnsi" w:cs="Times New Roman"/>
          <w:sz w:val="24"/>
          <w:szCs w:val="24"/>
        </w:rPr>
        <w:t>ise.</w:t>
      </w:r>
    </w:p>
    <w:p w14:paraId="62BFCF64"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p>
    <w:p w14:paraId="738415C1"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t>Chorus:</w:t>
      </w:r>
    </w:p>
    <w:p w14:paraId="2D437291"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p>
    <w:p w14:paraId="0F8EFC6C"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t>O come all ye workers from every land</w:t>
      </w:r>
    </w:p>
    <w:p w14:paraId="7B76633E"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t>And come join the grand industrial band</w:t>
      </w:r>
    </w:p>
    <w:p w14:paraId="07CA4194"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Pr>
          <w:rFonts w:asciiTheme="majorHAnsi" w:eastAsia="Times New Roman" w:hAnsiTheme="majorHAnsi" w:cs="Times New Roman"/>
          <w:sz w:val="24"/>
          <w:szCs w:val="24"/>
        </w:rPr>
        <w:t>Ah then we our share of this earth shall demand</w:t>
      </w:r>
    </w:p>
    <w:p w14:paraId="75428E93"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r w:rsidRPr="00653356">
        <w:rPr>
          <w:rFonts w:asciiTheme="majorHAnsi" w:eastAsia="Times New Roman" w:hAnsiTheme="majorHAnsi" w:cs="Times New Roman"/>
          <w:sz w:val="24"/>
          <w:szCs w:val="24"/>
        </w:rPr>
        <w:t xml:space="preserve">Then come, do your share, </w:t>
      </w:r>
      <w:r>
        <w:rPr>
          <w:rFonts w:asciiTheme="majorHAnsi" w:eastAsia="Times New Roman" w:hAnsiTheme="majorHAnsi" w:cs="Times New Roman"/>
          <w:sz w:val="24"/>
          <w:szCs w:val="24"/>
        </w:rPr>
        <w:t>lend a hand</w:t>
      </w:r>
      <w:r w:rsidRPr="00653356">
        <w:rPr>
          <w:rFonts w:asciiTheme="majorHAnsi" w:eastAsia="Times New Roman" w:hAnsiTheme="majorHAnsi" w:cs="Times New Roman"/>
          <w:sz w:val="24"/>
          <w:szCs w:val="24"/>
        </w:rPr>
        <w:t>.</w:t>
      </w:r>
    </w:p>
    <w:p w14:paraId="15648601" w14:textId="77777777" w:rsidR="00991F74" w:rsidRDefault="00991F74" w:rsidP="00991F74">
      <w:pPr>
        <w:pStyle w:val="Normal1"/>
        <w:spacing w:after="40" w:line="240" w:lineRule="auto"/>
        <w:ind w:left="1259"/>
        <w:contextualSpacing/>
        <w:rPr>
          <w:rFonts w:asciiTheme="majorHAnsi" w:eastAsia="Times New Roman" w:hAnsiTheme="majorHAnsi" w:cs="Times New Roman"/>
          <w:sz w:val="24"/>
          <w:szCs w:val="24"/>
        </w:rPr>
      </w:pPr>
    </w:p>
    <w:p w14:paraId="4C759DB8" w14:textId="77777777" w:rsidR="00991F74" w:rsidRPr="00D558F3" w:rsidRDefault="00991F74" w:rsidP="00991F74">
      <w:pPr>
        <w:pStyle w:val="Normal1"/>
        <w:spacing w:after="40" w:line="240" w:lineRule="auto"/>
        <w:ind w:left="1259"/>
        <w:contextualSpacing/>
        <w:rPr>
          <w:rFonts w:asciiTheme="majorHAnsi" w:eastAsia="Times New Roman" w:hAnsiTheme="majorHAnsi" w:cs="Times New Roman"/>
          <w:sz w:val="24"/>
          <w:szCs w:val="24"/>
          <w:lang w:val="es-ES"/>
        </w:rPr>
      </w:pPr>
      <w:r w:rsidRPr="00D558F3">
        <w:rPr>
          <w:rFonts w:asciiTheme="majorHAnsi" w:eastAsia="Times New Roman" w:hAnsiTheme="majorHAnsi" w:cs="Times New Roman"/>
          <w:sz w:val="24"/>
          <w:szCs w:val="24"/>
          <w:lang w:val="es-ES"/>
        </w:rPr>
        <w:t>Chorus:</w:t>
      </w:r>
    </w:p>
    <w:p w14:paraId="1B789FF9" w14:textId="0762D2B5" w:rsidR="00F105D5" w:rsidRPr="00D558F3" w:rsidRDefault="00000000" w:rsidP="00F105D5">
      <w:pPr>
        <w:pStyle w:val="Normal1"/>
        <w:spacing w:after="0"/>
        <w:ind w:left="1260"/>
        <w:rPr>
          <w:rFonts w:asciiTheme="majorHAnsi" w:eastAsia="Times New Roman" w:hAnsiTheme="majorHAnsi" w:cs="Times New Roman"/>
          <w:sz w:val="24"/>
          <w:szCs w:val="24"/>
          <w:lang w:val="es-ES"/>
        </w:rPr>
      </w:pPr>
      <w:hyperlink r:id="rId21" w:history="1"/>
    </w:p>
    <w:p w14:paraId="7D9DDA69" w14:textId="77777777" w:rsidR="000608BE" w:rsidRPr="00D558F3" w:rsidRDefault="000608BE" w:rsidP="00F105D5">
      <w:pPr>
        <w:pStyle w:val="Normal1"/>
        <w:spacing w:after="0"/>
        <w:ind w:left="1260"/>
        <w:rPr>
          <w:rFonts w:asciiTheme="majorHAnsi" w:eastAsia="Times New Roman" w:hAnsiTheme="majorHAnsi" w:cs="Times New Roman"/>
          <w:sz w:val="24"/>
          <w:szCs w:val="24"/>
          <w:lang w:val="es-ES"/>
        </w:rPr>
      </w:pPr>
    </w:p>
    <w:p w14:paraId="1ED716BA" w14:textId="77777777" w:rsidR="00653356" w:rsidRPr="00D558F3" w:rsidRDefault="002C5713" w:rsidP="00653356">
      <w:pPr>
        <w:pStyle w:val="Normal1"/>
        <w:spacing w:after="0"/>
        <w:rPr>
          <w:rFonts w:asciiTheme="majorHAnsi" w:eastAsia="Times New Roman" w:hAnsiTheme="majorHAnsi" w:cs="Times New Roman"/>
          <w:b/>
          <w:sz w:val="28"/>
          <w:szCs w:val="28"/>
          <w:lang w:val="es-ES"/>
        </w:rPr>
      </w:pPr>
      <w:r w:rsidRPr="00D558F3">
        <w:rPr>
          <w:rFonts w:ascii="Cambria" w:eastAsia="Cambria" w:hAnsi="Cambria" w:cs="Times New Roman"/>
          <w:b/>
          <w:bCs/>
          <w:sz w:val="28"/>
          <w:szCs w:val="28"/>
          <w:lang w:val="es-ES"/>
        </w:rPr>
        <w:lastRenderedPageBreak/>
        <w:t>4</w:t>
      </w:r>
      <w:r w:rsidRPr="00D558F3">
        <w:rPr>
          <w:rFonts w:ascii="Cambria" w:eastAsia="Cambria" w:hAnsi="Cambria" w:cs="Times New Roman"/>
          <w:b/>
          <w:bCs/>
          <w:sz w:val="28"/>
          <w:szCs w:val="28"/>
          <w:vertAlign w:val="superscript"/>
          <w:lang w:val="es-ES"/>
        </w:rPr>
        <w:t>e</w:t>
      </w:r>
      <w:r w:rsidRPr="00D558F3">
        <w:rPr>
          <w:rFonts w:ascii="Cambria" w:eastAsia="Cambria" w:hAnsi="Cambria" w:cs="Times New Roman"/>
          <w:b/>
          <w:bCs/>
          <w:sz w:val="28"/>
          <w:szCs w:val="28"/>
          <w:lang w:val="es-ES"/>
        </w:rPr>
        <w:t xml:space="preserve"> </w:t>
      </w:r>
      <w:proofErr w:type="spellStart"/>
      <w:proofErr w:type="gramStart"/>
      <w:r w:rsidRPr="00D558F3">
        <w:rPr>
          <w:rFonts w:ascii="Cambria" w:eastAsia="Cambria" w:hAnsi="Cambria" w:cs="Times New Roman"/>
          <w:b/>
          <w:bCs/>
          <w:sz w:val="28"/>
          <w:szCs w:val="28"/>
          <w:lang w:val="es-ES"/>
        </w:rPr>
        <w:t>lecture</w:t>
      </w:r>
      <w:proofErr w:type="spellEnd"/>
      <w:r w:rsidRPr="00D558F3">
        <w:rPr>
          <w:rFonts w:ascii="Cambria" w:eastAsia="Cambria" w:hAnsi="Cambria" w:cs="Times New Roman"/>
          <w:b/>
          <w:bCs/>
          <w:sz w:val="28"/>
          <w:szCs w:val="28"/>
          <w:lang w:val="es-ES"/>
        </w:rPr>
        <w:t> :</w:t>
      </w:r>
      <w:proofErr w:type="gramEnd"/>
      <w:r w:rsidRPr="00D558F3">
        <w:rPr>
          <w:rFonts w:ascii="Cambria" w:eastAsia="Cambria" w:hAnsi="Cambria" w:cs="Times New Roman"/>
          <w:b/>
          <w:bCs/>
          <w:sz w:val="28"/>
          <w:szCs w:val="28"/>
          <w:lang w:val="es-ES"/>
        </w:rPr>
        <w:t xml:space="preserve"> Eugene </w:t>
      </w:r>
      <w:proofErr w:type="spellStart"/>
      <w:r w:rsidRPr="00D558F3">
        <w:rPr>
          <w:rFonts w:ascii="Cambria" w:eastAsia="Cambria" w:hAnsi="Cambria" w:cs="Times New Roman"/>
          <w:b/>
          <w:bCs/>
          <w:sz w:val="28"/>
          <w:szCs w:val="28"/>
          <w:lang w:val="es-ES"/>
        </w:rPr>
        <w:t>Debs</w:t>
      </w:r>
      <w:proofErr w:type="spellEnd"/>
    </w:p>
    <w:p w14:paraId="3C8F9013" w14:textId="77777777" w:rsidR="00072FA1" w:rsidRPr="00D558F3" w:rsidRDefault="00072FA1" w:rsidP="00653356">
      <w:pPr>
        <w:pStyle w:val="Normal1"/>
        <w:spacing w:after="0"/>
        <w:rPr>
          <w:rFonts w:asciiTheme="majorHAnsi" w:eastAsia="Times New Roman" w:hAnsiTheme="majorHAnsi" w:cs="Times New Roman"/>
          <w:b/>
          <w:sz w:val="28"/>
          <w:szCs w:val="28"/>
          <w:lang w:val="es-ES"/>
        </w:rPr>
      </w:pPr>
    </w:p>
    <w:p w14:paraId="6A96ECB6" w14:textId="0B97AB4A" w:rsidR="00653356" w:rsidRPr="008B00FC" w:rsidRDefault="002C5713" w:rsidP="008D4FA6">
      <w:pPr>
        <w:pStyle w:val="Normal1"/>
        <w:spacing w:after="40"/>
        <w:rPr>
          <w:rFonts w:asciiTheme="majorHAnsi" w:eastAsia="Times New Roman" w:hAnsiTheme="majorHAnsi" w:cs="Times New Roman"/>
          <w:sz w:val="24"/>
          <w:szCs w:val="24"/>
          <w:lang w:val="fr-CA"/>
        </w:rPr>
      </w:pPr>
      <w:r w:rsidRPr="00D558F3">
        <w:rPr>
          <w:rFonts w:ascii="Cambria" w:eastAsia="Cambria" w:hAnsi="Cambria" w:cs="Times New Roman"/>
          <w:sz w:val="24"/>
          <w:szCs w:val="24"/>
          <w:lang w:val="es-ES"/>
        </w:rPr>
        <w:tab/>
        <w:t xml:space="preserve">Eugene </w:t>
      </w:r>
      <w:proofErr w:type="spellStart"/>
      <w:r w:rsidRPr="00D558F3">
        <w:rPr>
          <w:rFonts w:ascii="Cambria" w:eastAsia="Cambria" w:hAnsi="Cambria" w:cs="Times New Roman"/>
          <w:sz w:val="24"/>
          <w:szCs w:val="24"/>
          <w:lang w:val="es-ES"/>
        </w:rPr>
        <w:t>Debs</w:t>
      </w:r>
      <w:proofErr w:type="spellEnd"/>
      <w:r w:rsidRPr="00D558F3">
        <w:rPr>
          <w:rFonts w:ascii="Cambria" w:eastAsia="Cambria" w:hAnsi="Cambria" w:cs="Times New Roman"/>
          <w:sz w:val="24"/>
          <w:szCs w:val="24"/>
          <w:lang w:val="es-ES"/>
        </w:rPr>
        <w:t xml:space="preserve"> </w:t>
      </w:r>
      <w:proofErr w:type="spellStart"/>
      <w:r w:rsidRPr="00D558F3">
        <w:rPr>
          <w:rFonts w:ascii="Cambria" w:eastAsia="Cambria" w:hAnsi="Cambria" w:cs="Times New Roman"/>
          <w:sz w:val="24"/>
          <w:szCs w:val="24"/>
          <w:lang w:val="es-ES"/>
        </w:rPr>
        <w:t>naît</w:t>
      </w:r>
      <w:proofErr w:type="spellEnd"/>
      <w:r w:rsidRPr="00D558F3">
        <w:rPr>
          <w:rFonts w:ascii="Cambria" w:eastAsia="Cambria" w:hAnsi="Cambria" w:cs="Times New Roman"/>
          <w:sz w:val="24"/>
          <w:szCs w:val="24"/>
          <w:lang w:val="es-ES"/>
        </w:rPr>
        <w:t xml:space="preserve"> en Indiana en 1855. </w:t>
      </w:r>
      <w:r>
        <w:rPr>
          <w:rFonts w:ascii="Cambria" w:eastAsia="Cambria" w:hAnsi="Cambria" w:cs="Times New Roman"/>
          <w:sz w:val="24"/>
          <w:szCs w:val="24"/>
          <w:lang w:val="fr-CA"/>
        </w:rPr>
        <w:t xml:space="preserve">Il quitte l’école à 14 ans </w:t>
      </w:r>
      <w:r w:rsidR="00991F74">
        <w:rPr>
          <w:rFonts w:ascii="Cambria" w:eastAsia="Cambria" w:hAnsi="Cambria" w:cs="Times New Roman"/>
          <w:sz w:val="24"/>
          <w:szCs w:val="24"/>
          <w:lang w:val="fr-CA"/>
        </w:rPr>
        <w:t>et</w:t>
      </w:r>
      <w:r>
        <w:rPr>
          <w:rFonts w:ascii="Cambria" w:eastAsia="Cambria" w:hAnsi="Cambria" w:cs="Times New Roman"/>
          <w:sz w:val="24"/>
          <w:szCs w:val="24"/>
          <w:lang w:val="fr-CA"/>
        </w:rPr>
        <w:t xml:space="preserve"> </w:t>
      </w:r>
      <w:r w:rsidR="00DF4BEA">
        <w:rPr>
          <w:rFonts w:ascii="Cambria" w:eastAsia="Cambria" w:hAnsi="Cambria" w:cs="Times New Roman"/>
          <w:sz w:val="24"/>
          <w:szCs w:val="24"/>
          <w:lang w:val="fr-CA"/>
        </w:rPr>
        <w:t>devient</w:t>
      </w:r>
      <w:r>
        <w:rPr>
          <w:rFonts w:ascii="Cambria" w:eastAsia="Cambria" w:hAnsi="Cambria" w:cs="Times New Roman"/>
          <w:sz w:val="24"/>
          <w:szCs w:val="24"/>
          <w:lang w:val="fr-CA"/>
        </w:rPr>
        <w:t xml:space="preserve"> cheminot</w:t>
      </w:r>
      <w:r w:rsidR="00DF4BEA">
        <w:rPr>
          <w:rFonts w:ascii="Cambria" w:eastAsia="Cambria" w:hAnsi="Cambria" w:cs="Times New Roman"/>
          <w:sz w:val="24"/>
          <w:szCs w:val="24"/>
          <w:lang w:val="fr-CA"/>
        </w:rPr>
        <w:t xml:space="preserve"> pour gagner sa vie</w:t>
      </w:r>
      <w:r>
        <w:rPr>
          <w:rFonts w:ascii="Cambria" w:eastAsia="Cambria" w:hAnsi="Cambria" w:cs="Times New Roman"/>
          <w:sz w:val="24"/>
          <w:szCs w:val="24"/>
          <w:lang w:val="fr-CA"/>
        </w:rPr>
        <w:t>. Il se met ainsi à</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militer dans le mouvement syndicaliste. Il croit fermement que le capitalisme doit être remplacé par un nouveau système coopératif, le socialisme. </w:t>
      </w:r>
      <w:r w:rsidR="00DF4BEA">
        <w:rPr>
          <w:rFonts w:ascii="Cambria" w:eastAsia="Cambria" w:hAnsi="Cambria" w:cs="Times New Roman"/>
          <w:sz w:val="24"/>
          <w:szCs w:val="24"/>
          <w:lang w:val="fr-CA"/>
        </w:rPr>
        <w:t>Il</w:t>
      </w:r>
      <w:r>
        <w:rPr>
          <w:rFonts w:ascii="Cambria" w:eastAsia="Cambria" w:hAnsi="Cambria" w:cs="Times New Roman"/>
          <w:sz w:val="24"/>
          <w:szCs w:val="24"/>
          <w:lang w:val="fr-CA"/>
        </w:rPr>
        <w:t xml:space="preserve"> défend </w:t>
      </w:r>
      <w:r w:rsidR="00DF4BEA">
        <w:rPr>
          <w:rFonts w:ascii="Cambria" w:eastAsia="Cambria" w:hAnsi="Cambria" w:cs="Times New Roman"/>
          <w:sz w:val="24"/>
          <w:szCs w:val="24"/>
          <w:lang w:val="fr-CA"/>
        </w:rPr>
        <w:t>d</w:t>
      </w:r>
      <w:r>
        <w:rPr>
          <w:rFonts w:ascii="Cambria" w:eastAsia="Cambria" w:hAnsi="Cambria" w:cs="Times New Roman"/>
          <w:sz w:val="24"/>
          <w:szCs w:val="24"/>
          <w:lang w:val="fr-CA"/>
        </w:rPr>
        <w:t>es réformes radicales par la syndicalisation et le vote,</w:t>
      </w:r>
      <w:r w:rsidR="00DF4BEA">
        <w:rPr>
          <w:rFonts w:ascii="Cambria" w:eastAsia="Cambria" w:hAnsi="Cambria" w:cs="Times New Roman"/>
          <w:sz w:val="24"/>
          <w:szCs w:val="24"/>
          <w:lang w:val="fr-CA"/>
        </w:rPr>
        <w:t xml:space="preserve"> mais</w:t>
      </w:r>
      <w:r>
        <w:rPr>
          <w:rFonts w:ascii="Cambria" w:eastAsia="Cambria" w:hAnsi="Cambria" w:cs="Times New Roman"/>
          <w:sz w:val="24"/>
          <w:szCs w:val="24"/>
          <w:lang w:val="fr-CA"/>
        </w:rPr>
        <w:t xml:space="preserve"> il s’oppose à la violence révolutionnaire. </w:t>
      </w:r>
    </w:p>
    <w:p w14:paraId="3B03EAB8" w14:textId="32EE0E7B" w:rsidR="00653356" w:rsidRPr="008B00FC" w:rsidRDefault="008B00FC" w:rsidP="008D4FA6">
      <w:pPr>
        <w:pStyle w:val="Normal1"/>
        <w:spacing w:after="40"/>
        <w:rPr>
          <w:rFonts w:asciiTheme="majorHAnsi" w:eastAsia="Times New Roman" w:hAnsiTheme="majorHAnsi" w:cs="Times New Roman"/>
          <w:sz w:val="24"/>
          <w:szCs w:val="24"/>
          <w:lang w:val="fr-CA"/>
        </w:rPr>
      </w:pPr>
      <w:r>
        <w:rPr>
          <w:rFonts w:ascii="Cambria" w:eastAsia="Cambria" w:hAnsi="Cambria" w:cs="Times New Roman"/>
          <w:sz w:val="24"/>
          <w:szCs w:val="24"/>
          <w:lang w:val="fr-CA"/>
        </w:rPr>
        <w:t xml:space="preserve"> </w:t>
      </w:r>
      <w:r w:rsidR="00991F74">
        <w:rPr>
          <w:rFonts w:ascii="Cambria" w:eastAsia="Cambria" w:hAnsi="Cambria" w:cs="Times New Roman"/>
          <w:sz w:val="24"/>
          <w:szCs w:val="24"/>
          <w:lang w:val="fr-CA"/>
        </w:rPr>
        <w:tab/>
      </w:r>
      <w:r>
        <w:rPr>
          <w:rFonts w:ascii="Cambria" w:eastAsia="Cambria" w:hAnsi="Cambria" w:cs="Times New Roman"/>
          <w:sz w:val="24"/>
          <w:szCs w:val="24"/>
          <w:lang w:val="fr-CA"/>
        </w:rPr>
        <w:t xml:space="preserve">Debs contribue régulièrement au journal </w:t>
      </w:r>
      <w:proofErr w:type="spellStart"/>
      <w:r>
        <w:rPr>
          <w:rFonts w:ascii="Cambria" w:eastAsia="Cambria" w:hAnsi="Cambria" w:cs="Times New Roman"/>
          <w:i/>
          <w:iCs/>
          <w:sz w:val="24"/>
          <w:szCs w:val="24"/>
          <w:lang w:val="fr-CA"/>
        </w:rPr>
        <w:t>Appeal</w:t>
      </w:r>
      <w:proofErr w:type="spellEnd"/>
      <w:r>
        <w:rPr>
          <w:rFonts w:ascii="Cambria" w:eastAsia="Cambria" w:hAnsi="Cambria" w:cs="Times New Roman"/>
          <w:i/>
          <w:iCs/>
          <w:sz w:val="24"/>
          <w:szCs w:val="24"/>
          <w:lang w:val="fr-CA"/>
        </w:rPr>
        <w:t xml:space="preserve"> to Reason,</w:t>
      </w:r>
      <w:r>
        <w:rPr>
          <w:rFonts w:ascii="Cambria" w:eastAsia="Cambria" w:hAnsi="Cambria" w:cs="Times New Roman"/>
          <w:sz w:val="24"/>
          <w:szCs w:val="24"/>
          <w:lang w:val="fr-CA"/>
        </w:rPr>
        <w:t xml:space="preserve"> pour lequel écrivent aussi Jack London, Mother Jones, Upton Sinclai</w:t>
      </w:r>
      <w:r w:rsidR="00991F74">
        <w:rPr>
          <w:rFonts w:ascii="Cambria" w:eastAsia="Cambria" w:hAnsi="Cambria" w:cs="Times New Roman"/>
          <w:sz w:val="24"/>
          <w:szCs w:val="24"/>
          <w:lang w:val="fr-CA"/>
        </w:rPr>
        <w:t>r</w:t>
      </w:r>
      <w:r>
        <w:rPr>
          <w:rFonts w:ascii="Cambria" w:eastAsia="Cambria" w:hAnsi="Cambria" w:cs="Times New Roman"/>
          <w:sz w:val="24"/>
          <w:szCs w:val="24"/>
          <w:lang w:val="fr-CA"/>
        </w:rPr>
        <w:t xml:space="preserve"> et Helen Keller. Tous, ils prônent un nouvel ordre mondial fondé sur l’égalité et la justice. En 1902, la distribution du journal atteint 150</w:t>
      </w:r>
      <w:r w:rsidR="000A19E5">
        <w:rPr>
          <w:rFonts w:ascii="Cambria" w:eastAsia="Cambria" w:hAnsi="Cambria" w:cs="Times New Roman"/>
          <w:sz w:val="24"/>
          <w:szCs w:val="24"/>
          <w:lang w:val="fr-CA"/>
        </w:rPr>
        <w:t> </w:t>
      </w:r>
      <w:r>
        <w:rPr>
          <w:rFonts w:ascii="Cambria" w:eastAsia="Cambria" w:hAnsi="Cambria" w:cs="Times New Roman"/>
          <w:sz w:val="24"/>
          <w:szCs w:val="24"/>
          <w:lang w:val="fr-CA"/>
        </w:rPr>
        <w:t>000 lecteurs, ce qui en fait la quatrième publication hebdomadaire la plus importante aux États-Unis. En 1905, Debs assiste à la convention au cours de laquelle les IWW sont fondés. Il continuera de militer pour ceux-ci tout au long de leurs premières années. Au cours de cette période, il donne principalement des conférences et s’occupe d’organiser le mouvement ouvrier et le mouvement socialiste.</w:t>
      </w:r>
    </w:p>
    <w:p w14:paraId="20505E33" w14:textId="48EE920B" w:rsidR="00653356" w:rsidRPr="008B00FC" w:rsidRDefault="008B00FC" w:rsidP="008D4FA6">
      <w:pPr>
        <w:pStyle w:val="Normal1"/>
        <w:spacing w:after="40"/>
        <w:rPr>
          <w:rFonts w:asciiTheme="majorHAnsi" w:eastAsia="Times New Roman" w:hAnsiTheme="majorHAnsi" w:cs="Times New Roman"/>
          <w:sz w:val="24"/>
          <w:szCs w:val="24"/>
          <w:lang w:val="fr-CA"/>
        </w:rPr>
      </w:pPr>
      <w:r>
        <w:rPr>
          <w:rFonts w:ascii="Cambria" w:eastAsia="Cambria" w:hAnsi="Cambria" w:cs="Times New Roman"/>
          <w:sz w:val="24"/>
          <w:szCs w:val="24"/>
          <w:lang w:val="fr-CA"/>
        </w:rPr>
        <w:t xml:space="preserve"> </w:t>
      </w:r>
      <w:r w:rsidR="00991F74">
        <w:rPr>
          <w:rFonts w:ascii="Cambria" w:eastAsia="Cambria" w:hAnsi="Cambria" w:cs="Times New Roman"/>
          <w:sz w:val="24"/>
          <w:szCs w:val="24"/>
          <w:lang w:val="fr-CA"/>
        </w:rPr>
        <w:tab/>
      </w:r>
      <w:r>
        <w:rPr>
          <w:rFonts w:ascii="Cambria" w:eastAsia="Cambria" w:hAnsi="Cambria" w:cs="Times New Roman"/>
          <w:sz w:val="24"/>
          <w:szCs w:val="24"/>
          <w:lang w:val="fr-CA"/>
        </w:rPr>
        <w:t>Entre 1900 et 1920, il se présente cinq fois à la présidence des États-Unis comme candidat du Parti socialiste, la dernière fois alors qu’il est en prison. Son programme préconise l’amélioration des conditions de travail, du logement et de la législation sur la protection sociale; il recommande aussi d’autoriser davantage de gens à voter. Après l’élection de 1912, le socialisme américain est à son apogée, ayant obtenu 901</w:t>
      </w:r>
      <w:r w:rsidR="000A19E5">
        <w:rPr>
          <w:rFonts w:ascii="Cambria" w:eastAsia="Cambria" w:hAnsi="Cambria" w:cs="Times New Roman"/>
          <w:sz w:val="24"/>
          <w:szCs w:val="24"/>
          <w:lang w:val="fr-CA"/>
        </w:rPr>
        <w:t> </w:t>
      </w:r>
      <w:r>
        <w:rPr>
          <w:rFonts w:ascii="Cambria" w:eastAsia="Cambria" w:hAnsi="Cambria" w:cs="Times New Roman"/>
          <w:sz w:val="24"/>
          <w:szCs w:val="24"/>
          <w:lang w:val="fr-CA"/>
        </w:rPr>
        <w:t>551 votes (6 % des voix). Il s</w:t>
      </w:r>
      <w:r w:rsidR="00D558F3">
        <w:rPr>
          <w:rFonts w:ascii="Cambria" w:eastAsia="Cambria" w:hAnsi="Cambria" w:cs="Times New Roman"/>
          <w:sz w:val="24"/>
          <w:szCs w:val="24"/>
          <w:lang w:val="fr-CA"/>
        </w:rPr>
        <w:t>’</w:t>
      </w:r>
      <w:r>
        <w:rPr>
          <w:rFonts w:ascii="Cambria" w:eastAsia="Cambria" w:hAnsi="Cambria" w:cs="Times New Roman"/>
          <w:sz w:val="24"/>
          <w:szCs w:val="24"/>
          <w:lang w:val="fr-CA"/>
        </w:rPr>
        <w:t>agit du résultat le plus impressionnant jamais obtenu par un candidat socialiste dans l</w:t>
      </w:r>
      <w:r w:rsidR="00D558F3">
        <w:rPr>
          <w:rFonts w:ascii="Cambria" w:eastAsia="Cambria" w:hAnsi="Cambria" w:cs="Times New Roman"/>
          <w:sz w:val="24"/>
          <w:szCs w:val="24"/>
          <w:lang w:val="fr-CA"/>
        </w:rPr>
        <w:t>’</w:t>
      </w:r>
      <w:r>
        <w:rPr>
          <w:rFonts w:ascii="Cambria" w:eastAsia="Cambria" w:hAnsi="Cambria" w:cs="Times New Roman"/>
          <w:sz w:val="24"/>
          <w:szCs w:val="24"/>
          <w:lang w:val="fr-CA"/>
        </w:rPr>
        <w:t xml:space="preserve">histoire des États-Unis. Dans certains États, le nombre de voix est beaucoup plus élevé : ainsi, en Oklahoma (16,6 %), dans le Nevada (16,5 %), au Montana (13,6 %), dans le Washington (12,9 %), en California (12,2 %) et dans l’Idaho (11,5 %). </w:t>
      </w:r>
    </w:p>
    <w:p w14:paraId="463A9DB3" w14:textId="3D9B2EDB" w:rsidR="00653356" w:rsidRPr="008B00FC" w:rsidRDefault="002C5713" w:rsidP="008D4FA6">
      <w:pPr>
        <w:pStyle w:val="Normal1"/>
        <w:spacing w:after="40"/>
        <w:rPr>
          <w:rFonts w:asciiTheme="majorHAnsi" w:eastAsia="Times New Roman" w:hAnsiTheme="majorHAnsi" w:cs="Times New Roman"/>
          <w:sz w:val="24"/>
          <w:szCs w:val="24"/>
          <w:lang w:val="fr-CA"/>
        </w:rPr>
      </w:pPr>
      <w:r>
        <w:rPr>
          <w:rFonts w:ascii="Cambria" w:eastAsia="Cambria" w:hAnsi="Cambria" w:cs="Times New Roman"/>
          <w:sz w:val="24"/>
          <w:szCs w:val="24"/>
          <w:lang w:val="fr-CA"/>
        </w:rPr>
        <w:t>Debs s’oppose fermement à la Première Guerre mondiale.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Il soutient que le conflit a été provoqué par un système de concurrence capitaliste et impérialiste.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En septembre 1915, il écrit dans un article,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xml:space="preserve">Quand je dis que je suis opposé à la guerre, je veux dire la guerre de la classe dirigeante, car la classe dirigeante est la seule classe à faire la guerre… Je préférerais être fusillé pour trahison </w:t>
      </w:r>
      <w:r w:rsidR="00DF4BEA">
        <w:rPr>
          <w:rFonts w:ascii="Cambria" w:eastAsia="Cambria" w:hAnsi="Cambria" w:cs="Times New Roman"/>
          <w:sz w:val="24"/>
          <w:szCs w:val="24"/>
          <w:lang w:val="fr-CA"/>
        </w:rPr>
        <w:t>plutô</w:t>
      </w:r>
      <w:r>
        <w:rPr>
          <w:rFonts w:ascii="Cambria" w:eastAsia="Cambria" w:hAnsi="Cambria" w:cs="Times New Roman"/>
          <w:sz w:val="24"/>
          <w:szCs w:val="24"/>
          <w:lang w:val="fr-CA"/>
        </w:rPr>
        <w:t>t que de soutenir une telle guerre.</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Debs est arrêté pour ses convictions pacifistes. Il est condamné à 10 ans de prison pour s’être opposé à la Première Guerre mondiale et pour avoir félicité ceux qui refusaient le service militaire.</w:t>
      </w:r>
    </w:p>
    <w:p w14:paraId="51C0A754" w14:textId="7D6B6207" w:rsidR="00653356" w:rsidRPr="008B00FC" w:rsidRDefault="002C5713" w:rsidP="0066048A">
      <w:pPr>
        <w:pStyle w:val="Normal1"/>
        <w:spacing w:after="40"/>
        <w:ind w:firstLine="720"/>
        <w:rPr>
          <w:rFonts w:asciiTheme="majorHAnsi" w:eastAsia="Times New Roman" w:hAnsiTheme="majorHAnsi" w:cs="Times New Roman"/>
          <w:sz w:val="24"/>
          <w:szCs w:val="24"/>
          <w:lang w:val="fr-CA"/>
        </w:rPr>
      </w:pPr>
      <w:r>
        <w:rPr>
          <w:rFonts w:ascii="Cambria" w:eastAsia="Cambria" w:hAnsi="Cambria" w:cs="Times New Roman"/>
          <w:sz w:val="24"/>
          <w:szCs w:val="24"/>
          <w:lang w:val="fr-CA"/>
        </w:rPr>
        <w:t>Debs sera un socialiste toute sa vie, mais il n’approuve pas le communisme soviétique.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Lorsque la Révolution russe éclate en 1917, il est optimiste, mais change rapidement d’opinion.</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Ses convictions socialistes ne lui permettent pas de cautionner la violence, le carnage et la tyrannie qui se sont emparés de la Russie.</w:t>
      </w:r>
    </w:p>
    <w:p w14:paraId="66E03068" w14:textId="6FD72E42" w:rsidR="00653356" w:rsidRPr="008B00FC" w:rsidRDefault="002C5713" w:rsidP="008D4FA6">
      <w:pPr>
        <w:pStyle w:val="Normal1"/>
        <w:spacing w:after="40"/>
        <w:rPr>
          <w:rFonts w:asciiTheme="majorHAnsi" w:eastAsia="Times New Roman" w:hAnsiTheme="majorHAnsi" w:cs="Times New Roman"/>
          <w:sz w:val="24"/>
          <w:szCs w:val="24"/>
          <w:lang w:val="fr-CA"/>
        </w:rPr>
      </w:pPr>
      <w:r>
        <w:rPr>
          <w:rFonts w:ascii="Cambria" w:eastAsia="Cambria" w:hAnsi="Cambria" w:cs="Times New Roman"/>
          <w:sz w:val="24"/>
          <w:szCs w:val="24"/>
          <w:lang w:val="fr-CA"/>
        </w:rPr>
        <w:t>Il sera amnistié en décembre 1921 et</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meurt en 1926.</w:t>
      </w:r>
      <w:r w:rsidR="008B00FC">
        <w:rPr>
          <w:rFonts w:ascii="Cambria" w:eastAsia="Cambria" w:hAnsi="Cambria" w:cs="Times New Roman"/>
          <w:sz w:val="24"/>
          <w:szCs w:val="24"/>
          <w:lang w:val="fr-CA"/>
        </w:rPr>
        <w:t xml:space="preserve"> </w:t>
      </w:r>
    </w:p>
    <w:p w14:paraId="4B2B7199" w14:textId="77777777" w:rsidR="00653356" w:rsidRPr="008B00FC" w:rsidRDefault="002C5713" w:rsidP="00AB50D6">
      <w:pPr>
        <w:pStyle w:val="Normal1"/>
        <w:spacing w:after="0"/>
        <w:jc w:val="right"/>
        <w:rPr>
          <w:rFonts w:asciiTheme="majorHAnsi" w:eastAsia="Times New Roman" w:hAnsiTheme="majorHAnsi" w:cs="Times New Roman"/>
          <w:sz w:val="24"/>
          <w:szCs w:val="24"/>
          <w:lang w:val="fr-CA"/>
        </w:rPr>
      </w:pPr>
      <w:r>
        <w:rPr>
          <w:rFonts w:ascii="Cambria" w:eastAsia="Cambria" w:hAnsi="Cambria" w:cs="Times New Roman"/>
          <w:sz w:val="24"/>
          <w:szCs w:val="24"/>
          <w:lang w:val="fr-CA"/>
        </w:rPr>
        <w:t xml:space="preserve">Adapté de </w:t>
      </w:r>
      <w:hyperlink r:id="rId22" w:history="1">
        <w:r>
          <w:rPr>
            <w:rFonts w:ascii="Cambria" w:eastAsia="Cambria" w:hAnsi="Cambria" w:cs="Times New Roman"/>
            <w:color w:val="0000FF"/>
            <w:sz w:val="24"/>
            <w:szCs w:val="24"/>
            <w:u w:val="single"/>
            <w:lang w:val="fr-CA"/>
          </w:rPr>
          <w:t>https://spartacus-educational.com/USAdebs.htm</w:t>
        </w:r>
      </w:hyperlink>
    </w:p>
    <w:p w14:paraId="5CB1E55A" w14:textId="77777777" w:rsidR="00653356" w:rsidRPr="008B00FC" w:rsidRDefault="00653356" w:rsidP="00653356">
      <w:pPr>
        <w:pStyle w:val="Normal1"/>
        <w:spacing w:after="0"/>
        <w:rPr>
          <w:rFonts w:asciiTheme="majorHAnsi" w:eastAsia="Times New Roman" w:hAnsiTheme="majorHAnsi" w:cs="Times New Roman"/>
          <w:sz w:val="24"/>
          <w:szCs w:val="24"/>
          <w:lang w:val="fr-CA"/>
        </w:rPr>
      </w:pPr>
    </w:p>
    <w:p w14:paraId="17785044" w14:textId="726D19E3" w:rsidR="00653356" w:rsidRPr="008B00FC" w:rsidRDefault="002C5713" w:rsidP="00653356">
      <w:pPr>
        <w:pStyle w:val="Normal1"/>
        <w:spacing w:after="0"/>
        <w:rPr>
          <w:rFonts w:asciiTheme="majorHAnsi" w:eastAsia="Times New Roman" w:hAnsiTheme="majorHAnsi" w:cs="Times New Roman"/>
          <w:b/>
          <w:sz w:val="24"/>
          <w:szCs w:val="24"/>
          <w:u w:val="single"/>
          <w:lang w:val="fr-CA"/>
        </w:rPr>
      </w:pPr>
      <w:r>
        <w:rPr>
          <w:rFonts w:ascii="Cambria" w:eastAsia="Cambria" w:hAnsi="Cambria" w:cs="Times New Roman"/>
          <w:b/>
          <w:bCs/>
          <w:sz w:val="24"/>
          <w:szCs w:val="24"/>
          <w:u w:val="single"/>
          <w:lang w:val="fr-CA"/>
        </w:rPr>
        <w:lastRenderedPageBreak/>
        <w:t>«</w:t>
      </w:r>
      <w:r w:rsidR="00D558F3">
        <w:rPr>
          <w:rFonts w:ascii="Cambria" w:eastAsia="Cambria" w:hAnsi="Cambria" w:cs="Times New Roman"/>
          <w:b/>
          <w:bCs/>
          <w:sz w:val="24"/>
          <w:szCs w:val="24"/>
          <w:u w:val="single"/>
          <w:lang w:val="fr-CA"/>
        </w:rPr>
        <w:t> </w:t>
      </w:r>
      <w:r>
        <w:rPr>
          <w:rFonts w:ascii="Cambria" w:eastAsia="Cambria" w:hAnsi="Cambria" w:cs="Times New Roman"/>
          <w:b/>
          <w:bCs/>
          <w:sz w:val="24"/>
          <w:szCs w:val="24"/>
          <w:u w:val="single"/>
          <w:lang w:val="fr-CA"/>
        </w:rPr>
        <w:t>Solidarit</w:t>
      </w:r>
      <w:r w:rsidR="0066048A">
        <w:rPr>
          <w:rFonts w:ascii="Cambria" w:eastAsia="Cambria" w:hAnsi="Cambria" w:cs="Times New Roman"/>
          <w:b/>
          <w:bCs/>
          <w:sz w:val="24"/>
          <w:szCs w:val="24"/>
          <w:u w:val="single"/>
          <w:lang w:val="fr-CA"/>
        </w:rPr>
        <w:t>é, mes frères et mes sœurs</w:t>
      </w:r>
      <w:r w:rsidR="00D558F3">
        <w:rPr>
          <w:rFonts w:ascii="Cambria" w:eastAsia="Cambria" w:hAnsi="Cambria" w:cs="Times New Roman"/>
          <w:b/>
          <w:bCs/>
          <w:sz w:val="24"/>
          <w:szCs w:val="24"/>
          <w:u w:val="single"/>
          <w:lang w:val="fr-CA"/>
        </w:rPr>
        <w:t> </w:t>
      </w:r>
      <w:r>
        <w:rPr>
          <w:rFonts w:ascii="Cambria" w:eastAsia="Cambria" w:hAnsi="Cambria" w:cs="Times New Roman"/>
          <w:b/>
          <w:bCs/>
          <w:sz w:val="24"/>
          <w:szCs w:val="24"/>
          <w:u w:val="single"/>
          <w:lang w:val="fr-CA"/>
        </w:rPr>
        <w:t>» à photocopier au verso de la 4</w:t>
      </w:r>
      <w:r w:rsidRPr="0066048A">
        <w:rPr>
          <w:rFonts w:ascii="Cambria" w:eastAsia="Cambria" w:hAnsi="Cambria" w:cs="Times New Roman"/>
          <w:b/>
          <w:bCs/>
          <w:sz w:val="24"/>
          <w:szCs w:val="24"/>
          <w:u w:val="single"/>
          <w:vertAlign w:val="superscript"/>
          <w:lang w:val="fr-CA"/>
        </w:rPr>
        <w:t>e</w:t>
      </w:r>
      <w:r>
        <w:rPr>
          <w:rFonts w:ascii="Cambria" w:eastAsia="Cambria" w:hAnsi="Cambria" w:cs="Times New Roman"/>
          <w:b/>
          <w:bCs/>
          <w:sz w:val="24"/>
          <w:szCs w:val="24"/>
          <w:u w:val="single"/>
          <w:lang w:val="fr-CA"/>
        </w:rPr>
        <w:t xml:space="preserve"> lecture (Eugene Debs)</w:t>
      </w:r>
    </w:p>
    <w:p w14:paraId="7DABFDD7" w14:textId="77777777" w:rsidR="008D4FA6" w:rsidRPr="008B00FC" w:rsidRDefault="008D4FA6" w:rsidP="00653356">
      <w:pPr>
        <w:pStyle w:val="Normal1"/>
        <w:spacing w:after="0"/>
        <w:rPr>
          <w:rFonts w:asciiTheme="majorHAnsi" w:eastAsia="Times New Roman" w:hAnsiTheme="majorHAnsi" w:cs="Times New Roman"/>
          <w:sz w:val="24"/>
          <w:szCs w:val="24"/>
          <w:lang w:val="fr-CA"/>
        </w:rPr>
      </w:pPr>
    </w:p>
    <w:p w14:paraId="723BC002" w14:textId="29FB4613" w:rsidR="0066048A" w:rsidRDefault="002C5713" w:rsidP="00622199">
      <w:pPr>
        <w:pStyle w:val="Normal1"/>
        <w:spacing w:after="40" w:line="240" w:lineRule="auto"/>
        <w:rPr>
          <w:rFonts w:ascii="Cambria" w:eastAsia="Cambria" w:hAnsi="Cambria" w:cs="Times New Roman"/>
          <w:lang w:val="fr-CA"/>
        </w:rPr>
      </w:pPr>
      <w:r>
        <w:rPr>
          <w:rFonts w:ascii="Cambria" w:eastAsia="Cambria" w:hAnsi="Cambria" w:cs="Times New Roman"/>
          <w:sz w:val="24"/>
          <w:szCs w:val="24"/>
          <w:lang w:val="fr-CA"/>
        </w:rPr>
        <w:t xml:space="preserve"> </w:t>
      </w:r>
      <w:r>
        <w:rPr>
          <w:rFonts w:ascii="Cambria" w:eastAsia="Cambria" w:hAnsi="Cambria" w:cs="Times New Roman"/>
          <w:sz w:val="24"/>
          <w:szCs w:val="24"/>
          <w:lang w:val="fr-CA"/>
        </w:rPr>
        <w:tab/>
        <w:t xml:space="preserve">Poète lauréat des Travailleurs industriels du monde (IWW), Ralph Chaplin est sans doute </w:t>
      </w:r>
      <w:r w:rsidR="00DF4BEA">
        <w:rPr>
          <w:rFonts w:ascii="Cambria" w:eastAsia="Cambria" w:hAnsi="Cambria" w:cs="Times New Roman"/>
          <w:sz w:val="24"/>
          <w:szCs w:val="24"/>
          <w:lang w:val="fr-CA"/>
        </w:rPr>
        <w:t xml:space="preserve">le mieux </w:t>
      </w:r>
      <w:r>
        <w:rPr>
          <w:rFonts w:ascii="Cambria" w:eastAsia="Cambria" w:hAnsi="Cambria" w:cs="Times New Roman"/>
          <w:sz w:val="24"/>
          <w:szCs w:val="24"/>
          <w:lang w:val="fr-CA"/>
        </w:rPr>
        <w:t>connu pour avoir composé la chanson thème du mouvement ouvrier, «</w:t>
      </w:r>
      <w:r w:rsidR="00D558F3">
        <w:rPr>
          <w:rFonts w:ascii="Cambria" w:eastAsia="Cambria" w:hAnsi="Cambria" w:cs="Times New Roman"/>
          <w:sz w:val="24"/>
          <w:szCs w:val="24"/>
          <w:lang w:val="fr-CA"/>
        </w:rPr>
        <w:t> </w:t>
      </w:r>
      <w:proofErr w:type="spellStart"/>
      <w:r>
        <w:rPr>
          <w:rFonts w:ascii="Cambria" w:eastAsia="Cambria" w:hAnsi="Cambria" w:cs="Times New Roman"/>
          <w:sz w:val="24"/>
          <w:szCs w:val="24"/>
          <w:lang w:val="fr-CA"/>
        </w:rPr>
        <w:t>Solidarity</w:t>
      </w:r>
      <w:proofErr w:type="spellEnd"/>
      <w:r>
        <w:rPr>
          <w:rFonts w:ascii="Cambria" w:eastAsia="Cambria" w:hAnsi="Cambria" w:cs="Times New Roman"/>
          <w:sz w:val="24"/>
          <w:szCs w:val="24"/>
          <w:lang w:val="fr-CA"/>
        </w:rPr>
        <w:t xml:space="preserve"> </w:t>
      </w:r>
      <w:proofErr w:type="spellStart"/>
      <w:r>
        <w:rPr>
          <w:rFonts w:ascii="Cambria" w:eastAsia="Cambria" w:hAnsi="Cambria" w:cs="Times New Roman"/>
          <w:sz w:val="24"/>
          <w:szCs w:val="24"/>
          <w:lang w:val="fr-CA"/>
        </w:rPr>
        <w:t>Forever</w:t>
      </w:r>
      <w:proofErr w:type="spellEnd"/>
      <w:r w:rsidR="00D558F3">
        <w:rPr>
          <w:rFonts w:ascii="Cambria" w:eastAsia="Cambria" w:hAnsi="Cambria" w:cs="Times New Roman"/>
          <w:sz w:val="24"/>
          <w:szCs w:val="24"/>
          <w:lang w:val="fr-CA"/>
        </w:rPr>
        <w:t> </w:t>
      </w:r>
      <w:r>
        <w:rPr>
          <w:rFonts w:ascii="Cambria" w:eastAsia="Cambria" w:hAnsi="Cambria" w:cs="Times New Roman"/>
          <w:sz w:val="24"/>
          <w:szCs w:val="24"/>
          <w:lang w:val="fr-CA"/>
        </w:rPr>
        <w:t>» (</w:t>
      </w:r>
      <w:r w:rsidR="0066048A">
        <w:rPr>
          <w:rFonts w:ascii="Cambria" w:eastAsia="Cambria" w:hAnsi="Cambria" w:cs="Times New Roman"/>
          <w:sz w:val="24"/>
          <w:szCs w:val="24"/>
          <w:lang w:val="fr-CA"/>
        </w:rPr>
        <w:t>«</w:t>
      </w:r>
      <w:r w:rsidR="00D558F3">
        <w:rPr>
          <w:rFonts w:ascii="Cambria" w:eastAsia="Cambria" w:hAnsi="Cambria" w:cs="Times New Roman"/>
          <w:sz w:val="24"/>
          <w:szCs w:val="24"/>
          <w:lang w:val="fr-CA"/>
        </w:rPr>
        <w:t> </w:t>
      </w:r>
      <w:r w:rsidR="0066048A">
        <w:rPr>
          <w:rFonts w:ascii="Cambria" w:eastAsia="Cambria" w:hAnsi="Cambria" w:cs="Times New Roman"/>
          <w:sz w:val="24"/>
          <w:szCs w:val="24"/>
          <w:lang w:val="fr-CA"/>
        </w:rPr>
        <w:t>S</w:t>
      </w:r>
      <w:r>
        <w:rPr>
          <w:rFonts w:ascii="Cambria" w:eastAsia="Cambria" w:hAnsi="Cambria" w:cs="Times New Roman"/>
          <w:sz w:val="24"/>
          <w:szCs w:val="24"/>
          <w:lang w:val="fr-CA"/>
        </w:rPr>
        <w:t>olidarité</w:t>
      </w:r>
      <w:r w:rsidR="0066048A">
        <w:rPr>
          <w:rFonts w:ascii="Cambria" w:eastAsia="Cambria" w:hAnsi="Cambria" w:cs="Times New Roman"/>
          <w:sz w:val="24"/>
          <w:szCs w:val="24"/>
          <w:lang w:val="fr-CA"/>
        </w:rPr>
        <w:t>, mes frères et mes sœurs</w:t>
      </w:r>
      <w:r w:rsidR="00D558F3">
        <w:rPr>
          <w:rFonts w:ascii="Cambria" w:eastAsia="Cambria" w:hAnsi="Cambria" w:cs="Times New Roman"/>
          <w:sz w:val="24"/>
          <w:szCs w:val="24"/>
          <w:lang w:val="fr-CA"/>
        </w:rPr>
        <w:t> </w:t>
      </w:r>
      <w:r w:rsidR="0066048A">
        <w:rPr>
          <w:rFonts w:ascii="Cambria" w:eastAsia="Cambria" w:hAnsi="Cambria" w:cs="Times New Roman"/>
          <w:sz w:val="24"/>
          <w:szCs w:val="24"/>
          <w:lang w:val="fr-CA"/>
        </w:rPr>
        <w:t>»</w:t>
      </w:r>
      <w:r>
        <w:rPr>
          <w:rFonts w:ascii="Cambria" w:eastAsia="Cambria" w:hAnsi="Cambria" w:cs="Times New Roman"/>
          <w:sz w:val="24"/>
          <w:szCs w:val="24"/>
          <w:lang w:val="fr-CA"/>
        </w:rPr>
        <w:t>). Dans les années</w:t>
      </w:r>
      <w:r w:rsidR="000A19E5">
        <w:rPr>
          <w:rFonts w:ascii="Cambria" w:eastAsia="Cambria" w:hAnsi="Cambria" w:cs="Times New Roman"/>
          <w:sz w:val="24"/>
          <w:szCs w:val="24"/>
          <w:lang w:val="fr-CA"/>
        </w:rPr>
        <w:t> </w:t>
      </w:r>
      <w:r>
        <w:rPr>
          <w:rFonts w:ascii="Cambria" w:eastAsia="Cambria" w:hAnsi="Cambria" w:cs="Times New Roman"/>
          <w:sz w:val="24"/>
          <w:szCs w:val="24"/>
          <w:lang w:val="fr-CA"/>
        </w:rPr>
        <w:t>1960, il écrit :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Même si longtemps après, je suis plus que jamais convaincu que ni la chanson elle-même, ni l</w:t>
      </w:r>
      <w:r w:rsidR="00D558F3">
        <w:rPr>
          <w:rFonts w:ascii="Cambria" w:eastAsia="Cambria" w:hAnsi="Cambria" w:cs="Times New Roman"/>
          <w:sz w:val="24"/>
          <w:szCs w:val="24"/>
          <w:lang w:val="fr-CA"/>
        </w:rPr>
        <w:t>’</w:t>
      </w:r>
      <w:r>
        <w:rPr>
          <w:rFonts w:ascii="Cambria" w:eastAsia="Cambria" w:hAnsi="Cambria" w:cs="Times New Roman"/>
          <w:sz w:val="24"/>
          <w:szCs w:val="24"/>
          <w:lang w:val="fr-CA"/>
        </w:rPr>
        <w:t>organisation qui en est à l</w:t>
      </w:r>
      <w:r w:rsidR="00D558F3">
        <w:rPr>
          <w:rFonts w:ascii="Cambria" w:eastAsia="Cambria" w:hAnsi="Cambria" w:cs="Times New Roman"/>
          <w:sz w:val="24"/>
          <w:szCs w:val="24"/>
          <w:lang w:val="fr-CA"/>
        </w:rPr>
        <w:t>’</w:t>
      </w:r>
      <w:r>
        <w:rPr>
          <w:rFonts w:ascii="Cambria" w:eastAsia="Cambria" w:hAnsi="Cambria" w:cs="Times New Roman"/>
          <w:sz w:val="24"/>
          <w:szCs w:val="24"/>
          <w:lang w:val="fr-CA"/>
        </w:rPr>
        <w:t>origine aur</w:t>
      </w:r>
      <w:r w:rsidR="0066048A">
        <w:rPr>
          <w:rFonts w:ascii="Cambria" w:eastAsia="Cambria" w:hAnsi="Cambria" w:cs="Times New Roman"/>
          <w:sz w:val="24"/>
          <w:szCs w:val="24"/>
          <w:lang w:val="fr-CA"/>
        </w:rPr>
        <w:t>aie</w:t>
      </w:r>
      <w:r>
        <w:rPr>
          <w:rFonts w:ascii="Cambria" w:eastAsia="Cambria" w:hAnsi="Cambria" w:cs="Times New Roman"/>
          <w:sz w:val="24"/>
          <w:szCs w:val="24"/>
          <w:lang w:val="fr-CA"/>
        </w:rPr>
        <w:t>nt pu émerger d’un environnement autre que le Nord-Ouest Pacifique</w:t>
      </w:r>
      <w:r w:rsidR="0066048A">
        <w:rPr>
          <w:rFonts w:ascii="Cambria" w:eastAsia="Cambria" w:hAnsi="Cambria" w:cs="Times New Roman"/>
          <w:sz w:val="24"/>
          <w:szCs w:val="24"/>
          <w:lang w:val="fr-CA"/>
        </w:rPr>
        <w:t>,</w:t>
      </w:r>
      <w:r>
        <w:rPr>
          <w:rFonts w:ascii="Cambria" w:eastAsia="Cambria" w:hAnsi="Cambria" w:cs="Times New Roman"/>
          <w:sz w:val="24"/>
          <w:szCs w:val="24"/>
          <w:lang w:val="fr-CA"/>
        </w:rPr>
        <w:t xml:space="preserve"> dans le sillage de la rude </w:t>
      </w:r>
      <w:r w:rsidR="0066048A">
        <w:rPr>
          <w:rFonts w:ascii="Cambria" w:eastAsia="Cambria" w:hAnsi="Cambria" w:cs="Times New Roman"/>
          <w:sz w:val="24"/>
          <w:szCs w:val="24"/>
          <w:lang w:val="fr-CA"/>
        </w:rPr>
        <w:t>époqu</w:t>
      </w:r>
      <w:r>
        <w:rPr>
          <w:rFonts w:ascii="Cambria" w:eastAsia="Cambria" w:hAnsi="Cambria" w:cs="Times New Roman"/>
          <w:sz w:val="24"/>
          <w:szCs w:val="24"/>
          <w:lang w:val="fr-CA"/>
        </w:rPr>
        <w:t>e des pionniers américains</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r w:rsidR="008B00FC">
        <w:rPr>
          <w:rFonts w:ascii="Cambria" w:eastAsia="Cambria" w:hAnsi="Cambria" w:cs="Times New Roman"/>
          <w:lang w:val="fr-CA"/>
        </w:rPr>
        <w:t xml:space="preserve"> </w:t>
      </w:r>
    </w:p>
    <w:p w14:paraId="4A3629B3" w14:textId="54664396" w:rsidR="00653356" w:rsidRDefault="002C5713" w:rsidP="00622199">
      <w:pPr>
        <w:pStyle w:val="Normal1"/>
        <w:spacing w:after="40" w:line="240" w:lineRule="auto"/>
        <w:rPr>
          <w:rFonts w:ascii="Cambria" w:eastAsia="Cambria" w:hAnsi="Cambria" w:cs="Times New Roman"/>
          <w:b/>
          <w:bCs/>
          <w:color w:val="0000FF"/>
          <w:u w:val="single"/>
          <w:lang w:val="fr-CA"/>
        </w:rPr>
      </w:pPr>
      <w:r>
        <w:rPr>
          <w:rFonts w:ascii="Cambria" w:eastAsia="Cambria" w:hAnsi="Cambria" w:cs="Times New Roman"/>
          <w:lang w:val="fr-CA"/>
        </w:rPr>
        <w:t xml:space="preserve">Adapté de </w:t>
      </w:r>
      <w:hyperlink r:id="rId23" w:history="1">
        <w:r>
          <w:rPr>
            <w:rFonts w:ascii="Cambria" w:eastAsia="Cambria" w:hAnsi="Cambria" w:cs="Times New Roman"/>
            <w:b/>
            <w:bCs/>
            <w:color w:val="0000FF"/>
            <w:u w:val="single"/>
            <w:lang w:val="fr-CA"/>
          </w:rPr>
          <w:t>www.iww</w:t>
        </w:r>
        <w:r>
          <w:rPr>
            <w:rFonts w:ascii="Cambria" w:eastAsia="Cambria" w:hAnsi="Cambria" w:cs="Times New Roman"/>
            <w:b/>
            <w:bCs/>
            <w:color w:val="0000FF"/>
            <w:u w:val="single"/>
            <w:lang w:val="fr-CA"/>
          </w:rPr>
          <w:t>.</w:t>
        </w:r>
        <w:r>
          <w:rPr>
            <w:rFonts w:ascii="Cambria" w:eastAsia="Cambria" w:hAnsi="Cambria" w:cs="Times New Roman"/>
            <w:b/>
            <w:bCs/>
            <w:color w:val="0000FF"/>
            <w:u w:val="single"/>
            <w:lang w:val="fr-CA"/>
          </w:rPr>
          <w:t>org</w:t>
        </w:r>
      </w:hyperlink>
    </w:p>
    <w:p w14:paraId="1AEA96F7" w14:textId="77777777" w:rsidR="008D4FA6" w:rsidRPr="008B00FC" w:rsidRDefault="008D4FA6" w:rsidP="00653356">
      <w:pPr>
        <w:pStyle w:val="Normal1"/>
        <w:spacing w:after="0"/>
        <w:rPr>
          <w:rFonts w:asciiTheme="majorHAnsi" w:eastAsia="Times New Roman" w:hAnsiTheme="majorHAnsi" w:cs="Times New Roman"/>
          <w:sz w:val="24"/>
          <w:szCs w:val="24"/>
          <w:lang w:val="fr-CA"/>
        </w:rPr>
      </w:pPr>
    </w:p>
    <w:p w14:paraId="1B081ABF" w14:textId="77777777" w:rsidR="00C24921" w:rsidRPr="00D558F3" w:rsidRDefault="002C5713" w:rsidP="00653356">
      <w:pPr>
        <w:pStyle w:val="Normal1"/>
        <w:spacing w:after="0"/>
        <w:rPr>
          <w:rFonts w:asciiTheme="majorHAnsi" w:eastAsia="Times New Roman" w:hAnsiTheme="majorHAnsi" w:cs="Times New Roman"/>
          <w:sz w:val="24"/>
          <w:szCs w:val="24"/>
          <w:lang w:val="fr-CA"/>
        </w:rPr>
      </w:pPr>
      <w:r>
        <w:rPr>
          <w:rFonts w:asciiTheme="majorHAnsi" w:eastAsia="Times New Roman" w:hAnsiTheme="majorHAnsi" w:cs="Times New Roman"/>
          <w:noProof/>
          <w:sz w:val="24"/>
          <w:szCs w:val="24"/>
        </w:rPr>
        <mc:AlternateContent>
          <mc:Choice Requires="wps">
            <w:drawing>
              <wp:anchor distT="0" distB="0" distL="114300" distR="114300" simplePos="0" relativeHeight="251660288" behindDoc="0" locked="0" layoutInCell="1" allowOverlap="1" wp14:anchorId="357C8BE4" wp14:editId="4761A9B0">
                <wp:simplePos x="0" y="0"/>
                <wp:positionH relativeFrom="column">
                  <wp:posOffset>0</wp:posOffset>
                </wp:positionH>
                <wp:positionV relativeFrom="paragraph">
                  <wp:posOffset>122555</wp:posOffset>
                </wp:positionV>
                <wp:extent cx="5715000" cy="4618355"/>
                <wp:effectExtent l="0" t="0" r="19050" b="1079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6183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A1AB8C8" id="Rectangle 14" o:spid="_x0000_s1026" style="position:absolute;margin-left:0;margin-top:9.65pt;width:450pt;height:36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" filled="f"/>
            </w:pict>
          </mc:Fallback>
        </mc:AlternateContent>
      </w:r>
    </w:p>
    <w:p w14:paraId="20F6D2BA" w14:textId="375010A4" w:rsidR="00653356" w:rsidRPr="00A05B7E" w:rsidRDefault="00DF4BEA" w:rsidP="005D0229">
      <w:pPr>
        <w:pStyle w:val="Normal1"/>
        <w:spacing w:after="0"/>
        <w:ind w:left="360"/>
        <w:jc w:val="center"/>
        <w:rPr>
          <w:rFonts w:asciiTheme="majorHAnsi" w:eastAsia="Times New Roman" w:hAnsiTheme="majorHAnsi" w:cs="Times New Roman"/>
          <w:sz w:val="24"/>
          <w:szCs w:val="24"/>
          <w:lang w:val="fr-CA"/>
        </w:rPr>
      </w:pPr>
      <w:r>
        <w:rPr>
          <w:rFonts w:ascii="Cambria" w:eastAsia="Cambria" w:hAnsi="Cambria" w:cs="Times New Roman"/>
          <w:sz w:val="24"/>
          <w:szCs w:val="24"/>
          <w:lang w:val="fr-CA"/>
        </w:rPr>
        <w:t>SOLIDARITÉ, MES FRÈRES ET MES SŒURS</w:t>
      </w:r>
    </w:p>
    <w:p w14:paraId="39C3C8BA" w14:textId="407FCC65" w:rsidR="00DF4BEA" w:rsidRPr="00DF4BEA" w:rsidRDefault="00DF4BEA" w:rsidP="00DF4BEA">
      <w:pPr>
        <w:spacing w:before="100" w:beforeAutospacing="1" w:after="100" w:afterAutospacing="1" w:line="240" w:lineRule="auto"/>
        <w:ind w:left="360"/>
        <w:rPr>
          <w:rFonts w:ascii="Cambria" w:eastAsia="Cambria" w:hAnsi="Cambria" w:cs="Times New Roman"/>
          <w:i/>
          <w:iCs/>
          <w:color w:val="000000"/>
          <w:sz w:val="24"/>
          <w:szCs w:val="24"/>
          <w:lang w:val="fr-CA" w:eastAsia="en-CA"/>
        </w:rPr>
      </w:pPr>
      <w:r w:rsidRPr="00DF4BEA">
        <w:rPr>
          <w:rFonts w:ascii="Cambria" w:eastAsia="Cambria" w:hAnsi="Cambria" w:cs="Times New Roman"/>
          <w:i/>
          <w:iCs/>
          <w:color w:val="000000"/>
          <w:sz w:val="24"/>
          <w:szCs w:val="24"/>
          <w:lang w:val="fr-CA" w:eastAsia="en-CA"/>
        </w:rPr>
        <w:t>Paroles françaises</w:t>
      </w:r>
      <w:r w:rsidR="00BF1081">
        <w:rPr>
          <w:rFonts w:ascii="Cambria" w:eastAsia="Cambria" w:hAnsi="Cambria" w:cs="Times New Roman"/>
          <w:i/>
          <w:iCs/>
          <w:color w:val="000000"/>
          <w:sz w:val="24"/>
          <w:szCs w:val="24"/>
          <w:lang w:val="fr-CA" w:eastAsia="en-CA"/>
        </w:rPr>
        <w:t> </w:t>
      </w:r>
      <w:r w:rsidRPr="00DF4BEA">
        <w:rPr>
          <w:rFonts w:ascii="Cambria" w:eastAsia="Cambria" w:hAnsi="Cambria" w:cs="Times New Roman"/>
          <w:i/>
          <w:iCs/>
          <w:color w:val="000000"/>
          <w:sz w:val="24"/>
          <w:szCs w:val="24"/>
          <w:lang w:val="fr-CA" w:eastAsia="en-CA"/>
        </w:rPr>
        <w:t>: J. Baumgarten, 1915</w:t>
      </w:r>
    </w:p>
    <w:p w14:paraId="26F84CF5" w14:textId="0A9A78D9" w:rsidR="00DF4BEA" w:rsidRPr="00DF4BEA" w:rsidRDefault="00DF4BEA" w:rsidP="00DF4BEA">
      <w:pPr>
        <w:spacing w:before="100" w:beforeAutospacing="1" w:after="100" w:afterAutospacing="1" w:line="240" w:lineRule="auto"/>
        <w:ind w:left="2160"/>
        <w:rPr>
          <w:rFonts w:ascii="Cambria" w:eastAsia="Cambria" w:hAnsi="Cambria" w:cs="Times New Roman"/>
          <w:color w:val="000000"/>
          <w:sz w:val="24"/>
          <w:szCs w:val="24"/>
          <w:lang w:val="fr-CA" w:eastAsia="en-CA"/>
        </w:rPr>
      </w:pPr>
      <w:r w:rsidRPr="00DF4BEA">
        <w:rPr>
          <w:rFonts w:ascii="Cambria" w:eastAsia="Cambria" w:hAnsi="Cambria" w:cs="Times New Roman"/>
          <w:color w:val="000000"/>
          <w:sz w:val="24"/>
          <w:szCs w:val="24"/>
          <w:lang w:val="fr-CA" w:eastAsia="en-CA"/>
        </w:rPr>
        <w:t>Nous engraissons le capital et ses usines</w:t>
      </w:r>
      <w:r w:rsidRPr="00DF4BEA">
        <w:rPr>
          <w:rFonts w:ascii="Cambria" w:eastAsia="Cambria" w:hAnsi="Cambria" w:cs="Times New Roman"/>
          <w:color w:val="000000"/>
          <w:sz w:val="24"/>
          <w:szCs w:val="24"/>
          <w:lang w:val="fr-CA" w:eastAsia="en-CA"/>
        </w:rPr>
        <w:br/>
        <w:t>Enchaînés du matin au soir à la machine</w:t>
      </w:r>
      <w:r w:rsidRPr="00DF4BEA">
        <w:rPr>
          <w:rFonts w:ascii="Cambria" w:eastAsia="Cambria" w:hAnsi="Cambria" w:cs="Times New Roman"/>
          <w:color w:val="000000"/>
          <w:sz w:val="24"/>
          <w:szCs w:val="24"/>
          <w:lang w:val="fr-CA" w:eastAsia="en-CA"/>
        </w:rPr>
        <w:br/>
        <w:t>Pour notre peine, des salaires de famine</w:t>
      </w:r>
      <w:r w:rsidRPr="00DF4BEA">
        <w:rPr>
          <w:rFonts w:ascii="Cambria" w:eastAsia="Cambria" w:hAnsi="Cambria" w:cs="Times New Roman"/>
          <w:color w:val="000000"/>
          <w:sz w:val="24"/>
          <w:szCs w:val="24"/>
          <w:lang w:val="fr-CA" w:eastAsia="en-CA"/>
        </w:rPr>
        <w:br/>
        <w:t>Mais l</w:t>
      </w:r>
      <w:r w:rsidR="00BF1081">
        <w:rPr>
          <w:rFonts w:ascii="Cambria" w:eastAsia="Cambria" w:hAnsi="Cambria" w:cs="Times New Roman"/>
          <w:color w:val="000000"/>
          <w:sz w:val="24"/>
          <w:szCs w:val="24"/>
          <w:lang w:val="fr-CA" w:eastAsia="en-CA"/>
        </w:rPr>
        <w:t>’</w:t>
      </w:r>
      <w:r w:rsidRPr="00DF4BEA">
        <w:rPr>
          <w:rFonts w:ascii="Cambria" w:eastAsia="Cambria" w:hAnsi="Cambria" w:cs="Times New Roman"/>
          <w:color w:val="000000"/>
          <w:sz w:val="24"/>
          <w:szCs w:val="24"/>
          <w:lang w:val="fr-CA" w:eastAsia="en-CA"/>
        </w:rPr>
        <w:t>union nous rendra forts</w:t>
      </w:r>
    </w:p>
    <w:p w14:paraId="1EAD0E20" w14:textId="154A3119" w:rsidR="00DF4BEA" w:rsidRPr="00DF4BEA" w:rsidRDefault="00DF4BEA" w:rsidP="00DF4BEA">
      <w:pPr>
        <w:spacing w:before="100" w:beforeAutospacing="1" w:after="100" w:afterAutospacing="1" w:line="240" w:lineRule="auto"/>
        <w:ind w:left="2160"/>
        <w:rPr>
          <w:rFonts w:ascii="Cambria" w:eastAsia="Cambria" w:hAnsi="Cambria" w:cs="Times New Roman"/>
          <w:color w:val="000000"/>
          <w:sz w:val="24"/>
          <w:szCs w:val="24"/>
          <w:lang w:val="fr-CA" w:eastAsia="en-CA"/>
        </w:rPr>
      </w:pPr>
      <w:r w:rsidRPr="00DF4BEA">
        <w:rPr>
          <w:rFonts w:ascii="Cambria" w:eastAsia="Cambria" w:hAnsi="Cambria" w:cs="Times New Roman"/>
          <w:color w:val="000000"/>
          <w:sz w:val="24"/>
          <w:szCs w:val="24"/>
          <w:lang w:val="fr-CA" w:eastAsia="en-CA"/>
        </w:rPr>
        <w:t>Refrain</w:t>
      </w:r>
      <w:r w:rsidRPr="00DF4BEA">
        <w:rPr>
          <w:rFonts w:ascii="Cambria" w:eastAsia="Cambria" w:hAnsi="Cambria" w:cs="Times New Roman"/>
          <w:color w:val="000000"/>
          <w:sz w:val="24"/>
          <w:szCs w:val="24"/>
          <w:lang w:val="fr-CA" w:eastAsia="en-CA"/>
        </w:rPr>
        <w:br/>
        <w:t>Solidarité mes frères et mes sœurs</w:t>
      </w:r>
      <w:r w:rsidRPr="00DF4BEA">
        <w:rPr>
          <w:rFonts w:ascii="Cambria" w:eastAsia="Cambria" w:hAnsi="Cambria" w:cs="Times New Roman"/>
          <w:color w:val="000000"/>
          <w:sz w:val="24"/>
          <w:szCs w:val="24"/>
          <w:lang w:val="fr-CA" w:eastAsia="en-CA"/>
        </w:rPr>
        <w:br/>
        <w:t>Solidarité mes frères et mes sœurs</w:t>
      </w:r>
      <w:r w:rsidRPr="00DF4BEA">
        <w:rPr>
          <w:rFonts w:ascii="Cambria" w:eastAsia="Cambria" w:hAnsi="Cambria" w:cs="Times New Roman"/>
          <w:color w:val="000000"/>
          <w:sz w:val="24"/>
          <w:szCs w:val="24"/>
          <w:lang w:val="fr-CA" w:eastAsia="en-CA"/>
        </w:rPr>
        <w:br/>
        <w:t>Solidarité mes frères et mes sœurs</w:t>
      </w:r>
      <w:r w:rsidRPr="00DF4BEA">
        <w:rPr>
          <w:rFonts w:ascii="Cambria" w:eastAsia="Cambria" w:hAnsi="Cambria" w:cs="Times New Roman"/>
          <w:color w:val="000000"/>
          <w:sz w:val="24"/>
          <w:szCs w:val="24"/>
          <w:lang w:val="fr-CA" w:eastAsia="en-CA"/>
        </w:rPr>
        <w:br/>
        <w:t>Ensemble nous vaincrons</w:t>
      </w:r>
    </w:p>
    <w:p w14:paraId="7003A129" w14:textId="15042BE7" w:rsidR="00DF4BEA" w:rsidRPr="00DF4BEA" w:rsidRDefault="00DF4BEA" w:rsidP="00DF4BEA">
      <w:pPr>
        <w:spacing w:before="100" w:beforeAutospacing="1" w:after="100" w:afterAutospacing="1" w:line="240" w:lineRule="auto"/>
        <w:ind w:left="2160"/>
        <w:rPr>
          <w:rFonts w:ascii="Cambria" w:eastAsia="Cambria" w:hAnsi="Cambria" w:cs="Times New Roman"/>
          <w:color w:val="000000"/>
          <w:sz w:val="24"/>
          <w:szCs w:val="24"/>
          <w:lang w:val="fr-CA" w:eastAsia="en-CA"/>
        </w:rPr>
      </w:pPr>
      <w:r w:rsidRPr="00DF4BEA">
        <w:rPr>
          <w:rFonts w:ascii="Cambria" w:eastAsia="Cambria" w:hAnsi="Cambria" w:cs="Times New Roman"/>
          <w:color w:val="000000"/>
          <w:sz w:val="24"/>
          <w:szCs w:val="24"/>
          <w:lang w:val="fr-CA" w:eastAsia="en-CA"/>
        </w:rPr>
        <w:t>Mais si un jour nous arrêtons tous nos machines</w:t>
      </w:r>
      <w:r w:rsidRPr="00DF4BEA">
        <w:rPr>
          <w:rFonts w:ascii="Cambria" w:eastAsia="Cambria" w:hAnsi="Cambria" w:cs="Times New Roman"/>
          <w:color w:val="000000"/>
          <w:sz w:val="24"/>
          <w:szCs w:val="24"/>
          <w:lang w:val="fr-CA" w:eastAsia="en-CA"/>
        </w:rPr>
        <w:br/>
        <w:t>Mais si un jour nous occupons tous nos usines</w:t>
      </w:r>
      <w:r w:rsidRPr="00DF4BEA">
        <w:rPr>
          <w:rFonts w:ascii="Cambria" w:eastAsia="Cambria" w:hAnsi="Cambria" w:cs="Times New Roman"/>
          <w:color w:val="000000"/>
          <w:sz w:val="24"/>
          <w:szCs w:val="24"/>
          <w:lang w:val="fr-CA" w:eastAsia="en-CA"/>
        </w:rPr>
        <w:br/>
        <w:t>Puissants patrons vous ferez alors tristes mines</w:t>
      </w:r>
      <w:r w:rsidRPr="00DF4BEA">
        <w:rPr>
          <w:rFonts w:ascii="Cambria" w:eastAsia="Cambria" w:hAnsi="Cambria" w:cs="Times New Roman"/>
          <w:color w:val="000000"/>
          <w:sz w:val="24"/>
          <w:szCs w:val="24"/>
          <w:lang w:val="fr-CA" w:eastAsia="en-CA"/>
        </w:rPr>
        <w:br/>
        <w:t>Car l</w:t>
      </w:r>
      <w:r w:rsidR="00BF1081">
        <w:rPr>
          <w:rFonts w:ascii="Cambria" w:eastAsia="Cambria" w:hAnsi="Cambria" w:cs="Times New Roman"/>
          <w:color w:val="000000"/>
          <w:sz w:val="24"/>
          <w:szCs w:val="24"/>
          <w:lang w:val="fr-CA" w:eastAsia="en-CA"/>
        </w:rPr>
        <w:t>’</w:t>
      </w:r>
      <w:r w:rsidRPr="00DF4BEA">
        <w:rPr>
          <w:rFonts w:ascii="Cambria" w:eastAsia="Cambria" w:hAnsi="Cambria" w:cs="Times New Roman"/>
          <w:color w:val="000000"/>
          <w:sz w:val="24"/>
          <w:szCs w:val="24"/>
          <w:lang w:val="fr-CA" w:eastAsia="en-CA"/>
        </w:rPr>
        <w:t>union nous rendra forts.</w:t>
      </w:r>
    </w:p>
    <w:p w14:paraId="564AA34B" w14:textId="3E895B45" w:rsidR="00DF4BEA" w:rsidRPr="00DF4BEA" w:rsidRDefault="00DF4BEA" w:rsidP="00DF4BEA">
      <w:pPr>
        <w:spacing w:before="100" w:beforeAutospacing="1" w:after="100" w:afterAutospacing="1" w:line="240" w:lineRule="auto"/>
        <w:ind w:left="2160"/>
        <w:rPr>
          <w:rFonts w:ascii="Cambria" w:eastAsia="Cambria" w:hAnsi="Cambria" w:cs="Times New Roman"/>
          <w:color w:val="000000"/>
          <w:sz w:val="24"/>
          <w:szCs w:val="24"/>
          <w:lang w:val="fr-CA" w:eastAsia="en-CA"/>
        </w:rPr>
      </w:pPr>
      <w:r w:rsidRPr="00DF4BEA">
        <w:rPr>
          <w:rFonts w:ascii="Cambria" w:eastAsia="Cambria" w:hAnsi="Cambria" w:cs="Times New Roman"/>
          <w:color w:val="000000"/>
          <w:sz w:val="24"/>
          <w:szCs w:val="24"/>
          <w:lang w:val="fr-CA" w:eastAsia="en-CA"/>
        </w:rPr>
        <w:t>En combattant pour elle, la classe ouvrière</w:t>
      </w:r>
      <w:r w:rsidRPr="00DF4BEA">
        <w:rPr>
          <w:rFonts w:ascii="Cambria" w:eastAsia="Cambria" w:hAnsi="Cambria" w:cs="Times New Roman"/>
          <w:color w:val="000000"/>
          <w:sz w:val="24"/>
          <w:szCs w:val="24"/>
          <w:lang w:val="fr-CA" w:eastAsia="en-CA"/>
        </w:rPr>
        <w:br/>
        <w:t>Apportera un ordre nouveau sur la terre</w:t>
      </w:r>
      <w:r w:rsidRPr="00DF4BEA">
        <w:rPr>
          <w:rFonts w:ascii="Cambria" w:eastAsia="Cambria" w:hAnsi="Cambria" w:cs="Times New Roman"/>
          <w:color w:val="000000"/>
          <w:sz w:val="24"/>
          <w:szCs w:val="24"/>
          <w:lang w:val="fr-CA" w:eastAsia="en-CA"/>
        </w:rPr>
        <w:br/>
        <w:t>Au coude à coude restons unis, prolétaires</w:t>
      </w:r>
      <w:r w:rsidRPr="00DF4BEA">
        <w:rPr>
          <w:rFonts w:ascii="Cambria" w:eastAsia="Cambria" w:hAnsi="Cambria" w:cs="Times New Roman"/>
          <w:color w:val="000000"/>
          <w:sz w:val="24"/>
          <w:szCs w:val="24"/>
          <w:lang w:val="fr-CA" w:eastAsia="en-CA"/>
        </w:rPr>
        <w:br/>
        <w:t>C</w:t>
      </w:r>
      <w:r w:rsidR="00BF1081">
        <w:rPr>
          <w:rFonts w:ascii="Cambria" w:eastAsia="Cambria" w:hAnsi="Cambria" w:cs="Times New Roman"/>
          <w:color w:val="000000"/>
          <w:sz w:val="24"/>
          <w:szCs w:val="24"/>
          <w:lang w:val="fr-CA" w:eastAsia="en-CA"/>
        </w:rPr>
        <w:t>’</w:t>
      </w:r>
      <w:r w:rsidRPr="00DF4BEA">
        <w:rPr>
          <w:rFonts w:ascii="Cambria" w:eastAsia="Cambria" w:hAnsi="Cambria" w:cs="Times New Roman"/>
          <w:color w:val="000000"/>
          <w:sz w:val="24"/>
          <w:szCs w:val="24"/>
          <w:lang w:val="fr-CA" w:eastAsia="en-CA"/>
        </w:rPr>
        <w:t>est l</w:t>
      </w:r>
      <w:r w:rsidR="00BF1081">
        <w:rPr>
          <w:rFonts w:ascii="Cambria" w:eastAsia="Cambria" w:hAnsi="Cambria" w:cs="Times New Roman"/>
          <w:color w:val="000000"/>
          <w:sz w:val="24"/>
          <w:szCs w:val="24"/>
          <w:lang w:val="fr-CA" w:eastAsia="en-CA"/>
        </w:rPr>
        <w:t>’</w:t>
      </w:r>
      <w:r w:rsidRPr="00DF4BEA">
        <w:rPr>
          <w:rFonts w:ascii="Cambria" w:eastAsia="Cambria" w:hAnsi="Cambria" w:cs="Times New Roman"/>
          <w:color w:val="000000"/>
          <w:sz w:val="24"/>
          <w:szCs w:val="24"/>
          <w:lang w:val="fr-CA" w:eastAsia="en-CA"/>
        </w:rPr>
        <w:t>union qui nous rend forts. </w:t>
      </w:r>
    </w:p>
    <w:p w14:paraId="37FEEC08" w14:textId="77777777" w:rsidR="00C24921" w:rsidRPr="00A05B7E" w:rsidRDefault="00C24921" w:rsidP="008D4FA6">
      <w:pPr>
        <w:pStyle w:val="Normal1"/>
        <w:spacing w:after="0"/>
        <w:ind w:left="360"/>
        <w:rPr>
          <w:rFonts w:asciiTheme="majorHAnsi" w:eastAsia="Times New Roman" w:hAnsiTheme="majorHAnsi" w:cs="Times New Roman"/>
          <w:sz w:val="24"/>
          <w:szCs w:val="24"/>
          <w:lang w:val="fr-CA"/>
        </w:rPr>
      </w:pPr>
    </w:p>
    <w:p w14:paraId="49B1CD2A" w14:textId="77777777" w:rsidR="001A6771" w:rsidRPr="00A05B7E" w:rsidRDefault="001A6771" w:rsidP="00C24921">
      <w:pPr>
        <w:pStyle w:val="Normal1"/>
        <w:rPr>
          <w:lang w:val="fr-CA"/>
        </w:rPr>
      </w:pPr>
    </w:p>
    <w:p w14:paraId="093BC19F" w14:textId="77777777" w:rsidR="00AB50D6" w:rsidRPr="008462F3" w:rsidRDefault="00AB50D6" w:rsidP="00AB50D6">
      <w:pPr>
        <w:pStyle w:val="Normal1"/>
        <w:spacing w:after="0"/>
        <w:rPr>
          <w:lang w:val="en-US"/>
        </w:rPr>
      </w:pPr>
      <w:r w:rsidRPr="008462F3">
        <w:rPr>
          <w:rFonts w:ascii="Cambria" w:eastAsia="Cambria" w:hAnsi="Cambria" w:cs="Times New Roman"/>
          <w:sz w:val="24"/>
          <w:szCs w:val="24"/>
          <w:lang w:val="en-US"/>
        </w:rPr>
        <w:t xml:space="preserve">Pete Seeger chante « Solidarity Forever » </w:t>
      </w:r>
      <w:hyperlink r:id="rId24" w:history="1">
        <w:r w:rsidRPr="008462F3">
          <w:rPr>
            <w:rFonts w:ascii="Cambria" w:eastAsia="Cambria" w:hAnsi="Cambria" w:cs="Times New Roman"/>
            <w:color w:val="0000FF"/>
            <w:sz w:val="24"/>
            <w:szCs w:val="24"/>
            <w:u w:val="single"/>
            <w:lang w:val="en-US"/>
          </w:rPr>
          <w:t>http://www.youtube.com/wa</w:t>
        </w:r>
        <w:r w:rsidRPr="008462F3">
          <w:rPr>
            <w:rFonts w:ascii="Cambria" w:eastAsia="Cambria" w:hAnsi="Cambria" w:cs="Times New Roman"/>
            <w:color w:val="0000FF"/>
            <w:sz w:val="24"/>
            <w:szCs w:val="24"/>
            <w:u w:val="single"/>
            <w:lang w:val="en-US"/>
          </w:rPr>
          <w:t>t</w:t>
        </w:r>
        <w:r w:rsidRPr="008462F3">
          <w:rPr>
            <w:rFonts w:ascii="Cambria" w:eastAsia="Cambria" w:hAnsi="Cambria" w:cs="Times New Roman"/>
            <w:color w:val="0000FF"/>
            <w:sz w:val="24"/>
            <w:szCs w:val="24"/>
            <w:u w:val="single"/>
            <w:lang w:val="en-US"/>
          </w:rPr>
          <w:t>ch?v=Ly5ZKjjxMNM</w:t>
        </w:r>
      </w:hyperlink>
    </w:p>
    <w:p w14:paraId="4518B16E" w14:textId="77777777" w:rsidR="001A6771" w:rsidRPr="008462F3" w:rsidRDefault="001A6771" w:rsidP="00C24921">
      <w:pPr>
        <w:pStyle w:val="Normal1"/>
        <w:rPr>
          <w:lang w:val="en-US"/>
        </w:rPr>
      </w:pPr>
    </w:p>
    <w:p w14:paraId="5F5B9563" w14:textId="13810D8B" w:rsidR="00653356" w:rsidRPr="008B00FC" w:rsidRDefault="00000000" w:rsidP="00C24921">
      <w:pPr>
        <w:pStyle w:val="Normal1"/>
        <w:rPr>
          <w:rFonts w:asciiTheme="majorHAnsi" w:eastAsia="Times New Roman" w:hAnsiTheme="majorHAnsi" w:cs="Times New Roman"/>
          <w:sz w:val="24"/>
          <w:szCs w:val="24"/>
          <w:lang w:val="fr-CA"/>
        </w:rPr>
      </w:pPr>
      <w:hyperlink r:id="rId25" w:history="1"/>
      <w:hyperlink r:id="rId26" w:history="1"/>
      <w:r w:rsidR="002C5713" w:rsidRPr="00A05B7E">
        <w:rPr>
          <w:rFonts w:ascii="Cambria" w:eastAsia="Cambria" w:hAnsi="Cambria" w:cs="Times New Roman"/>
          <w:b/>
          <w:bCs/>
          <w:sz w:val="28"/>
          <w:szCs w:val="28"/>
          <w:lang w:val="fr-CA"/>
        </w:rPr>
        <w:t>5</w:t>
      </w:r>
      <w:r w:rsidR="002C5713" w:rsidRPr="00A05B7E">
        <w:rPr>
          <w:rFonts w:ascii="Cambria" w:eastAsia="Cambria" w:hAnsi="Cambria" w:cs="Times New Roman"/>
          <w:b/>
          <w:bCs/>
          <w:sz w:val="28"/>
          <w:szCs w:val="28"/>
          <w:vertAlign w:val="superscript"/>
          <w:lang w:val="fr-CA"/>
        </w:rPr>
        <w:t>e</w:t>
      </w:r>
      <w:r w:rsidR="002C5713">
        <w:rPr>
          <w:rFonts w:ascii="Cambria" w:eastAsia="Cambria" w:hAnsi="Cambria" w:cs="Times New Roman"/>
          <w:b/>
          <w:bCs/>
          <w:sz w:val="28"/>
          <w:szCs w:val="28"/>
          <w:lang w:val="fr-CA"/>
        </w:rPr>
        <w:t xml:space="preserve"> lecture : Les manifestations pour la liberté d’expression de Victoria et de Vancouver</w:t>
      </w:r>
    </w:p>
    <w:p w14:paraId="577EDB4B" w14:textId="291E5C82" w:rsidR="00653356" w:rsidRPr="008B00FC" w:rsidRDefault="002C5713" w:rsidP="00653356">
      <w:pPr>
        <w:pStyle w:val="Normal1"/>
        <w:spacing w:after="0"/>
        <w:rPr>
          <w:rFonts w:asciiTheme="majorHAnsi" w:eastAsia="Times New Roman" w:hAnsiTheme="majorHAnsi" w:cs="Times New Roman"/>
          <w:sz w:val="24"/>
          <w:szCs w:val="24"/>
          <w:lang w:val="fr-CA"/>
        </w:rPr>
      </w:pPr>
      <w:r>
        <w:rPr>
          <w:rFonts w:ascii="Cambria" w:eastAsia="Cambria" w:hAnsi="Cambria" w:cs="Times New Roman"/>
          <w:sz w:val="24"/>
          <w:szCs w:val="24"/>
          <w:lang w:val="fr-CA"/>
        </w:rPr>
        <w:tab/>
        <w:t>La liberté d’expression n’a pas toujours été un droit en Colombie-Britannique.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Il y a une centaine d’années</w:t>
      </w:r>
      <w:r w:rsidR="00A05B7E">
        <w:rPr>
          <w:rFonts w:ascii="Cambria" w:eastAsia="Cambria" w:hAnsi="Cambria" w:cs="Times New Roman"/>
          <w:sz w:val="24"/>
          <w:szCs w:val="24"/>
          <w:lang w:val="fr-CA"/>
        </w:rPr>
        <w:t>, l</w:t>
      </w:r>
      <w:r>
        <w:rPr>
          <w:rFonts w:ascii="Cambria" w:eastAsia="Cambria" w:hAnsi="Cambria" w:cs="Times New Roman"/>
          <w:sz w:val="24"/>
          <w:szCs w:val="24"/>
          <w:lang w:val="fr-CA"/>
        </w:rPr>
        <w:t>es autorités municipales de Victoria et de Vancouver tentent de la réprimer.</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Cette interdiction vise certains organismes ouvriers et politiques, particulièrement les IWW et les socialistes qui prennent la parole dans les rues et dans les parcs.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Le mouvement ouvrier dénonce l’hypocrisie d’une loi qui permet la liberté d’expression à des organismes religieux comme l’Armée du Salut, mais la refuse à d’autres.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Il semble que les autorités civiles ont plus à cœur de faire taire les orateurs des rues, qui parlent d’un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paradis</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sur terre plutôt que de celui promis après la mort.</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Le message des Travailleurs industriels du monde (IWW), prônant une société fondée sur la coopération et l’égalité pour tous, défie directement l’élite économique et politique.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Les IWW et les socialistes dénoncent la loi comme étant discriminatoire et non démocratique.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Des manifestations sur la liberté d’expression sont organisées à Victoria ainsi qu’à Vancouver.</w:t>
      </w:r>
    </w:p>
    <w:p w14:paraId="38AFAE67" w14:textId="49EFB65C" w:rsidR="00653356" w:rsidRPr="008B00FC" w:rsidRDefault="002C5713" w:rsidP="00653356">
      <w:pPr>
        <w:pStyle w:val="Normal1"/>
        <w:spacing w:after="0"/>
        <w:rPr>
          <w:rFonts w:asciiTheme="majorHAnsi" w:eastAsia="Times New Roman" w:hAnsiTheme="majorHAnsi" w:cs="Times New Roman"/>
          <w:sz w:val="24"/>
          <w:szCs w:val="24"/>
          <w:lang w:val="fr-CA"/>
        </w:rPr>
      </w:pPr>
      <w:r>
        <w:rPr>
          <w:rFonts w:ascii="Cambria" w:eastAsia="Cambria" w:hAnsi="Cambria" w:cs="Times New Roman"/>
          <w:sz w:val="24"/>
          <w:szCs w:val="24"/>
          <w:lang w:val="fr-CA"/>
        </w:rPr>
        <w:tab/>
        <w:t xml:space="preserve"> À Victoria, une foule de plus de 2000 personnes défie la loi et participe à ces manifestations.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Une caisse est placée aux coins des rues pour les orateurs et aussitôt que la police en arrête un, un autre prend sa place.</w:t>
      </w:r>
      <w:r w:rsidR="008B00FC">
        <w:rPr>
          <w:rFonts w:ascii="Cambria" w:eastAsia="Cambria" w:hAnsi="Cambria" w:cs="Times New Roman"/>
          <w:sz w:val="24"/>
          <w:szCs w:val="24"/>
          <w:lang w:val="fr-CA"/>
        </w:rPr>
        <w:t xml:space="preserve"> </w:t>
      </w:r>
      <w:r w:rsidR="00326827">
        <w:rPr>
          <w:rFonts w:ascii="Cambria" w:eastAsia="Cambria" w:hAnsi="Cambria" w:cs="Times New Roman"/>
          <w:sz w:val="24"/>
          <w:szCs w:val="24"/>
          <w:lang w:val="fr-CA"/>
        </w:rPr>
        <w:t>L’impossibilité pour l</w:t>
      </w:r>
      <w:r>
        <w:rPr>
          <w:rFonts w:ascii="Cambria" w:eastAsia="Cambria" w:hAnsi="Cambria" w:cs="Times New Roman"/>
          <w:sz w:val="24"/>
          <w:szCs w:val="24"/>
          <w:lang w:val="fr-CA"/>
        </w:rPr>
        <w:t xml:space="preserve">es autorités </w:t>
      </w:r>
      <w:r w:rsidR="00326827">
        <w:rPr>
          <w:rFonts w:ascii="Cambria" w:eastAsia="Cambria" w:hAnsi="Cambria" w:cs="Times New Roman"/>
          <w:sz w:val="24"/>
          <w:szCs w:val="24"/>
          <w:lang w:val="fr-CA"/>
        </w:rPr>
        <w:t>de</w:t>
      </w:r>
      <w:r>
        <w:rPr>
          <w:rFonts w:ascii="Cambria" w:eastAsia="Cambria" w:hAnsi="Cambria" w:cs="Times New Roman"/>
          <w:sz w:val="24"/>
          <w:szCs w:val="24"/>
          <w:lang w:val="fr-CA"/>
        </w:rPr>
        <w:t xml:space="preserve"> continuer </w:t>
      </w:r>
      <w:r w:rsidR="00326827">
        <w:rPr>
          <w:rFonts w:ascii="Cambria" w:eastAsia="Cambria" w:hAnsi="Cambria" w:cs="Times New Roman"/>
          <w:sz w:val="24"/>
          <w:szCs w:val="24"/>
          <w:lang w:val="fr-CA"/>
        </w:rPr>
        <w:t xml:space="preserve">à </w:t>
      </w:r>
      <w:r>
        <w:rPr>
          <w:rFonts w:ascii="Cambria" w:eastAsia="Cambria" w:hAnsi="Cambria" w:cs="Times New Roman"/>
          <w:sz w:val="24"/>
          <w:szCs w:val="24"/>
          <w:lang w:val="fr-CA"/>
        </w:rPr>
        <w:t>arrêter les orateurs, le soutien public envers la liberté d’expression, une opposition militante et déterminée et la résistance du grand public envers le refus des liberté</w:t>
      </w:r>
      <w:r w:rsidR="00D558F3">
        <w:rPr>
          <w:rFonts w:ascii="Cambria" w:eastAsia="Cambria" w:hAnsi="Cambria" w:cs="Times New Roman"/>
          <w:sz w:val="24"/>
          <w:szCs w:val="24"/>
          <w:lang w:val="fr-CA"/>
        </w:rPr>
        <w:t>s</w:t>
      </w:r>
      <w:r>
        <w:rPr>
          <w:rFonts w:ascii="Cambria" w:eastAsia="Cambria" w:hAnsi="Cambria" w:cs="Times New Roman"/>
          <w:sz w:val="24"/>
          <w:szCs w:val="24"/>
          <w:lang w:val="fr-CA"/>
        </w:rPr>
        <w:t xml:space="preserve"> civiles – tout cela finira par mener à l’abolition de la loi.</w:t>
      </w:r>
    </w:p>
    <w:p w14:paraId="46C27D4F" w14:textId="5692EF10" w:rsidR="00653356" w:rsidRPr="008B00FC" w:rsidRDefault="002C5713" w:rsidP="00653356">
      <w:pPr>
        <w:pStyle w:val="Normal1"/>
        <w:spacing w:after="0"/>
        <w:rPr>
          <w:rFonts w:asciiTheme="majorHAnsi" w:eastAsia="Times New Roman" w:hAnsiTheme="majorHAnsi" w:cs="Times New Roman"/>
          <w:sz w:val="24"/>
          <w:szCs w:val="24"/>
          <w:lang w:val="fr-CA"/>
        </w:rPr>
      </w:pPr>
      <w:r>
        <w:rPr>
          <w:rFonts w:ascii="Cambria" w:eastAsia="Cambria" w:hAnsi="Cambria" w:cs="Times New Roman"/>
          <w:sz w:val="24"/>
          <w:szCs w:val="24"/>
          <w:lang w:val="fr-CA"/>
        </w:rPr>
        <w:tab/>
        <w:t>À Vancouver, le parc Oppenheimer constitue le centre des protestations.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Ce parc a toujours été le territoire traditionnel de la liberté d’expression, particulièrement le dimanche.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En 1912, une loi sur l’interdiction des rassemblements publics dans le parc pousse les IWW et les socialistes à s’unir dans leur opposition.</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Une foule de milliers de personnes manifeste contre cette loi.</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Le chef de police adjoint se rend sur place et déclare ce rassemblement illégal.</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Après lecture publique de la loi, il ordonne à la foule de se disperser, mais immédiatement, un syndicaliste monte sur la caisse et défie ses ordres.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L’orateur est </w:t>
      </w:r>
      <w:r w:rsidR="00326827">
        <w:rPr>
          <w:rFonts w:ascii="Cambria" w:eastAsia="Cambria" w:hAnsi="Cambria" w:cs="Times New Roman"/>
          <w:sz w:val="24"/>
          <w:szCs w:val="24"/>
          <w:lang w:val="fr-CA"/>
        </w:rPr>
        <w:t>aussitô</w:t>
      </w:r>
      <w:r>
        <w:rPr>
          <w:rFonts w:ascii="Cambria" w:eastAsia="Cambria" w:hAnsi="Cambria" w:cs="Times New Roman"/>
          <w:sz w:val="24"/>
          <w:szCs w:val="24"/>
          <w:lang w:val="fr-CA"/>
        </w:rPr>
        <w:t>t arrêté et la police</w:t>
      </w:r>
      <w:r w:rsidR="00326827">
        <w:rPr>
          <w:rFonts w:ascii="Cambria" w:eastAsia="Cambria" w:hAnsi="Cambria" w:cs="Times New Roman"/>
          <w:sz w:val="24"/>
          <w:szCs w:val="24"/>
          <w:lang w:val="fr-CA"/>
        </w:rPr>
        <w:t xml:space="preserve"> se rue sur la foule</w:t>
      </w:r>
      <w:r>
        <w:rPr>
          <w:rFonts w:ascii="Cambria" w:eastAsia="Cambria" w:hAnsi="Cambria" w:cs="Times New Roman"/>
          <w:sz w:val="24"/>
          <w:szCs w:val="24"/>
          <w:lang w:val="fr-CA"/>
        </w:rPr>
        <w:t xml:space="preserve"> avec des fouets et des gourdins.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Le journal </w:t>
      </w:r>
      <w:r>
        <w:rPr>
          <w:rFonts w:ascii="Cambria" w:eastAsia="Cambria" w:hAnsi="Cambria" w:cs="Times New Roman"/>
          <w:i/>
          <w:iCs/>
          <w:sz w:val="24"/>
          <w:szCs w:val="24"/>
          <w:lang w:val="fr-CA"/>
        </w:rPr>
        <w:t>The Province</w:t>
      </w:r>
      <w:r>
        <w:rPr>
          <w:rFonts w:ascii="Cambria" w:eastAsia="Cambria" w:hAnsi="Cambria" w:cs="Times New Roman"/>
          <w:sz w:val="24"/>
          <w:szCs w:val="24"/>
          <w:lang w:val="fr-CA"/>
        </w:rPr>
        <w:t xml:space="preserve"> révèlera que la foule a été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r w:rsidR="000A19E5">
        <w:rPr>
          <w:rFonts w:ascii="Cambria" w:eastAsia="Cambria" w:hAnsi="Cambria" w:cs="Times New Roman"/>
          <w:sz w:val="24"/>
          <w:szCs w:val="24"/>
          <w:lang w:val="fr-CA"/>
        </w:rPr>
        <w:t xml:space="preserve"> </w:t>
      </w:r>
      <w:r>
        <w:rPr>
          <w:rFonts w:ascii="Cambria" w:eastAsia="Cambria" w:hAnsi="Cambria" w:cs="Times New Roman"/>
          <w:sz w:val="24"/>
          <w:szCs w:val="24"/>
          <w:lang w:val="fr-CA"/>
        </w:rPr>
        <w:t>attaquée par la police à cheval et à pied… des hommes ont tenté de monter sur la caisse…</w:t>
      </w:r>
      <w:r w:rsidR="000A19E5">
        <w:rPr>
          <w:rFonts w:ascii="Cambria" w:eastAsia="Cambria" w:hAnsi="Cambria" w:cs="Times New Roman"/>
          <w:sz w:val="24"/>
          <w:szCs w:val="24"/>
          <w:lang w:val="fr-CA"/>
        </w:rPr>
        <w:t xml:space="preserve"> </w:t>
      </w:r>
      <w:r>
        <w:rPr>
          <w:rFonts w:ascii="Cambria" w:eastAsia="Cambria" w:hAnsi="Cambria" w:cs="Times New Roman"/>
          <w:sz w:val="24"/>
          <w:szCs w:val="24"/>
          <w:lang w:val="fr-CA"/>
        </w:rPr>
        <w:t>mais en ont été repoussés…</w:t>
      </w:r>
      <w:r w:rsidR="000A19E5">
        <w:rPr>
          <w:rFonts w:ascii="Cambria" w:eastAsia="Cambria" w:hAnsi="Cambria" w:cs="Times New Roman"/>
          <w:sz w:val="24"/>
          <w:szCs w:val="24"/>
          <w:lang w:val="fr-CA"/>
        </w:rPr>
        <w:t xml:space="preserve"> </w:t>
      </w:r>
      <w:r>
        <w:rPr>
          <w:rFonts w:ascii="Cambria" w:eastAsia="Cambria" w:hAnsi="Cambria" w:cs="Times New Roman"/>
          <w:sz w:val="24"/>
          <w:szCs w:val="24"/>
          <w:lang w:val="fr-CA"/>
        </w:rPr>
        <w:t>les lieux avaient l’air d’un champ de bataille.</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La semaine d’après, plus de 10</w:t>
      </w:r>
      <w:r w:rsidR="000A19E5">
        <w:rPr>
          <w:rFonts w:ascii="Cambria" w:eastAsia="Cambria" w:hAnsi="Cambria" w:cs="Times New Roman"/>
          <w:sz w:val="24"/>
          <w:szCs w:val="24"/>
          <w:lang w:val="fr-CA"/>
        </w:rPr>
        <w:t> </w:t>
      </w:r>
      <w:r>
        <w:rPr>
          <w:rFonts w:ascii="Cambria" w:eastAsia="Cambria" w:hAnsi="Cambria" w:cs="Times New Roman"/>
          <w:sz w:val="24"/>
          <w:szCs w:val="24"/>
          <w:lang w:val="fr-CA"/>
        </w:rPr>
        <w:t>000 personnes manifestent contre l’interdiction de rassemblements publics dans le parc.</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Cette fois-ci, les autorités civiles reconnaissent une résistance aussi déterminée et lèvent l’interdiction sur la liberté d’expression. </w:t>
      </w:r>
    </w:p>
    <w:p w14:paraId="2E4E1C03" w14:textId="77777777" w:rsidR="00072FA1" w:rsidRPr="008B00FC" w:rsidRDefault="00072FA1" w:rsidP="00653356">
      <w:pPr>
        <w:pStyle w:val="Normal1"/>
        <w:spacing w:after="0"/>
        <w:rPr>
          <w:rFonts w:asciiTheme="majorHAnsi" w:eastAsia="Times New Roman" w:hAnsiTheme="majorHAnsi" w:cs="Times New Roman"/>
          <w:sz w:val="24"/>
          <w:szCs w:val="24"/>
          <w:lang w:val="fr-CA"/>
        </w:rPr>
      </w:pPr>
    </w:p>
    <w:p w14:paraId="0595708A" w14:textId="27E0A775" w:rsidR="00653356" w:rsidRPr="00072FA1" w:rsidRDefault="002C5713" w:rsidP="00072FA1">
      <w:pPr>
        <w:pStyle w:val="Normal1"/>
        <w:spacing w:after="0"/>
        <w:jc w:val="right"/>
        <w:rPr>
          <w:rFonts w:asciiTheme="majorHAnsi" w:eastAsia="Times New Roman" w:hAnsiTheme="majorHAnsi" w:cs="Times New Roman"/>
          <w:i/>
          <w:sz w:val="24"/>
          <w:szCs w:val="24"/>
        </w:rPr>
      </w:pPr>
      <w:proofErr w:type="spellStart"/>
      <w:r w:rsidRPr="008B00FC">
        <w:rPr>
          <w:rFonts w:ascii="Cambria" w:eastAsia="Cambria" w:hAnsi="Cambria" w:cs="Times New Roman"/>
          <w:sz w:val="24"/>
          <w:szCs w:val="24"/>
          <w:lang w:val="en-US"/>
        </w:rPr>
        <w:t>Adapté</w:t>
      </w:r>
      <w:proofErr w:type="spellEnd"/>
      <w:r w:rsidRPr="008B00FC">
        <w:rPr>
          <w:rFonts w:ascii="Cambria" w:eastAsia="Cambria" w:hAnsi="Cambria" w:cs="Times New Roman"/>
          <w:sz w:val="24"/>
          <w:szCs w:val="24"/>
          <w:lang w:val="en-US"/>
        </w:rPr>
        <w:t xml:space="preserve"> de «</w:t>
      </w:r>
      <w:r w:rsidR="00D558F3">
        <w:rPr>
          <w:rFonts w:ascii="Cambria" w:eastAsia="Cambria" w:hAnsi="Cambria" w:cs="Times New Roman"/>
          <w:sz w:val="24"/>
          <w:szCs w:val="24"/>
          <w:lang w:val="en-US"/>
        </w:rPr>
        <w:t> </w:t>
      </w:r>
      <w:proofErr w:type="spellStart"/>
      <w:r w:rsidRPr="008B00FC">
        <w:rPr>
          <w:rFonts w:ascii="Cambria" w:eastAsia="Cambria" w:hAnsi="Cambria" w:cs="Times New Roman"/>
          <w:sz w:val="24"/>
          <w:szCs w:val="24"/>
          <w:lang w:val="en-US"/>
        </w:rPr>
        <w:t>Plunderbund</w:t>
      </w:r>
      <w:proofErr w:type="spellEnd"/>
      <w:r w:rsidRPr="008B00FC">
        <w:rPr>
          <w:rFonts w:ascii="Cambria" w:eastAsia="Cambria" w:hAnsi="Cambria" w:cs="Times New Roman"/>
          <w:sz w:val="24"/>
          <w:szCs w:val="24"/>
          <w:lang w:val="en-US"/>
        </w:rPr>
        <w:t xml:space="preserve"> and Proletariat (History of the IWW)</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 par Jack Scott</w:t>
      </w:r>
    </w:p>
    <w:p w14:paraId="510B229E" w14:textId="77777777" w:rsidR="00E513D6" w:rsidRDefault="00E513D6" w:rsidP="00653356">
      <w:pPr>
        <w:pStyle w:val="Normal1"/>
        <w:spacing w:after="0"/>
        <w:rPr>
          <w:rFonts w:asciiTheme="majorHAnsi" w:eastAsia="Times New Roman" w:hAnsiTheme="majorHAnsi" w:cs="Times New Roman"/>
          <w:sz w:val="24"/>
          <w:szCs w:val="24"/>
          <w:u w:val="single"/>
        </w:rPr>
      </w:pPr>
    </w:p>
    <w:p w14:paraId="333BE1FD" w14:textId="77777777" w:rsidR="00E513D6" w:rsidRDefault="00E513D6" w:rsidP="00653356">
      <w:pPr>
        <w:pStyle w:val="Normal1"/>
        <w:spacing w:after="0"/>
        <w:rPr>
          <w:rFonts w:asciiTheme="majorHAnsi" w:eastAsia="Times New Roman" w:hAnsiTheme="majorHAnsi" w:cs="Times New Roman"/>
          <w:sz w:val="24"/>
          <w:szCs w:val="24"/>
          <w:u w:val="single"/>
        </w:rPr>
      </w:pPr>
    </w:p>
    <w:p w14:paraId="1B59718B" w14:textId="77777777" w:rsidR="00E513D6" w:rsidRDefault="00E513D6" w:rsidP="00653356">
      <w:pPr>
        <w:pStyle w:val="Normal1"/>
        <w:spacing w:after="0"/>
        <w:rPr>
          <w:rFonts w:asciiTheme="majorHAnsi" w:eastAsia="Times New Roman" w:hAnsiTheme="majorHAnsi" w:cs="Times New Roman"/>
          <w:sz w:val="24"/>
          <w:szCs w:val="24"/>
          <w:u w:val="single"/>
        </w:rPr>
      </w:pPr>
    </w:p>
    <w:p w14:paraId="2DA8E38B" w14:textId="745373D7" w:rsidR="00653356" w:rsidRPr="008B00FC" w:rsidRDefault="002C5713" w:rsidP="00653356">
      <w:pPr>
        <w:pStyle w:val="Normal1"/>
        <w:spacing w:after="0"/>
        <w:rPr>
          <w:rFonts w:asciiTheme="majorHAnsi" w:eastAsia="Times New Roman" w:hAnsiTheme="majorHAnsi" w:cs="Times New Roman"/>
          <w:b/>
          <w:sz w:val="24"/>
          <w:szCs w:val="24"/>
          <w:u w:val="single"/>
          <w:lang w:val="fr-CA"/>
        </w:rPr>
      </w:pPr>
      <w:r>
        <w:rPr>
          <w:rFonts w:ascii="Cambria" w:eastAsia="Cambria" w:hAnsi="Cambria" w:cs="Times New Roman"/>
          <w:b/>
          <w:bCs/>
          <w:sz w:val="24"/>
          <w:szCs w:val="24"/>
          <w:u w:val="single"/>
          <w:lang w:val="fr-CA"/>
        </w:rPr>
        <w:lastRenderedPageBreak/>
        <w:t>«</w:t>
      </w:r>
      <w:r w:rsidR="00D558F3">
        <w:rPr>
          <w:rFonts w:ascii="Cambria" w:eastAsia="Cambria" w:hAnsi="Cambria" w:cs="Times New Roman"/>
          <w:b/>
          <w:bCs/>
          <w:sz w:val="24"/>
          <w:szCs w:val="24"/>
          <w:u w:val="single"/>
          <w:lang w:val="fr-CA"/>
        </w:rPr>
        <w:t> </w:t>
      </w:r>
      <w:r>
        <w:rPr>
          <w:rFonts w:ascii="Cambria" w:eastAsia="Cambria" w:hAnsi="Cambria" w:cs="Times New Roman"/>
          <w:b/>
          <w:bCs/>
          <w:sz w:val="24"/>
          <w:szCs w:val="24"/>
          <w:u w:val="single"/>
          <w:lang w:val="fr-CA"/>
        </w:rPr>
        <w:t xml:space="preserve">The </w:t>
      </w:r>
      <w:proofErr w:type="spellStart"/>
      <w:r>
        <w:rPr>
          <w:rFonts w:ascii="Cambria" w:eastAsia="Cambria" w:hAnsi="Cambria" w:cs="Times New Roman"/>
          <w:b/>
          <w:bCs/>
          <w:sz w:val="24"/>
          <w:szCs w:val="24"/>
          <w:u w:val="single"/>
          <w:lang w:val="fr-CA"/>
        </w:rPr>
        <w:t>Preacher</w:t>
      </w:r>
      <w:proofErr w:type="spellEnd"/>
      <w:r>
        <w:rPr>
          <w:rFonts w:ascii="Cambria" w:eastAsia="Cambria" w:hAnsi="Cambria" w:cs="Times New Roman"/>
          <w:b/>
          <w:bCs/>
          <w:sz w:val="24"/>
          <w:szCs w:val="24"/>
          <w:u w:val="single"/>
          <w:lang w:val="fr-CA"/>
        </w:rPr>
        <w:t xml:space="preserve"> and the Slave</w:t>
      </w:r>
      <w:r w:rsidR="00D558F3">
        <w:rPr>
          <w:rFonts w:ascii="Cambria" w:eastAsia="Cambria" w:hAnsi="Cambria" w:cs="Times New Roman"/>
          <w:b/>
          <w:bCs/>
          <w:sz w:val="24"/>
          <w:szCs w:val="24"/>
          <w:u w:val="single"/>
          <w:lang w:val="fr-CA"/>
        </w:rPr>
        <w:t> </w:t>
      </w:r>
      <w:r>
        <w:rPr>
          <w:rFonts w:ascii="Cambria" w:eastAsia="Cambria" w:hAnsi="Cambria" w:cs="Times New Roman"/>
          <w:b/>
          <w:bCs/>
          <w:sz w:val="24"/>
          <w:szCs w:val="24"/>
          <w:u w:val="single"/>
          <w:lang w:val="fr-CA"/>
        </w:rPr>
        <w:t>» à photocopier au verso de la 5e lecture (Les manifestations</w:t>
      </w:r>
      <w:r>
        <w:rPr>
          <w:rFonts w:ascii="Cambria" w:eastAsia="Cambria" w:hAnsi="Cambria" w:cs="Times New Roman"/>
          <w:b/>
          <w:bCs/>
          <w:sz w:val="24"/>
          <w:szCs w:val="24"/>
          <w:lang w:val="fr-CA"/>
        </w:rPr>
        <w:t xml:space="preserve"> pour la liberté d’expression de Victoria et de Vancouver)</w:t>
      </w:r>
    </w:p>
    <w:p w14:paraId="432E18BF" w14:textId="77777777" w:rsidR="00072FA1" w:rsidRPr="008B00FC" w:rsidRDefault="00072FA1" w:rsidP="00653356">
      <w:pPr>
        <w:pStyle w:val="Normal1"/>
        <w:spacing w:after="0"/>
        <w:rPr>
          <w:rFonts w:asciiTheme="majorHAnsi" w:eastAsia="Times New Roman" w:hAnsiTheme="majorHAnsi" w:cs="Times New Roman"/>
          <w:b/>
          <w:sz w:val="24"/>
          <w:szCs w:val="24"/>
          <w:lang w:val="fr-CA"/>
        </w:rPr>
      </w:pPr>
    </w:p>
    <w:p w14:paraId="5A783BA4" w14:textId="1A6CE97A" w:rsidR="00622199" w:rsidRDefault="002C5713" w:rsidP="0082159C">
      <w:pPr>
        <w:pStyle w:val="Normal1"/>
        <w:spacing w:after="0"/>
        <w:rPr>
          <w:rFonts w:asciiTheme="majorHAnsi" w:eastAsia="Times New Roman" w:hAnsiTheme="majorHAnsi" w:cs="Times New Roman"/>
          <w:sz w:val="24"/>
          <w:szCs w:val="24"/>
        </w:rPr>
      </w:pPr>
      <w:r w:rsidRPr="008B00FC">
        <w:rPr>
          <w:rFonts w:ascii="Cambria" w:eastAsia="Cambria" w:hAnsi="Cambria" w:cs="Times New Roman"/>
          <w:sz w:val="24"/>
          <w:szCs w:val="24"/>
          <w:lang w:val="en-US"/>
        </w:rPr>
        <w:t>«</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The Preacher and the Slave</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 («</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Pie in the Sky</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 xml:space="preserve">») </w:t>
      </w:r>
      <w:proofErr w:type="spellStart"/>
      <w:r w:rsidRPr="008B00FC">
        <w:rPr>
          <w:rFonts w:ascii="Cambria" w:eastAsia="Cambria" w:hAnsi="Cambria" w:cs="Times New Roman"/>
          <w:sz w:val="24"/>
          <w:szCs w:val="24"/>
          <w:lang w:val="en-US"/>
        </w:rPr>
        <w:t>est</w:t>
      </w:r>
      <w:proofErr w:type="spellEnd"/>
      <w:r w:rsidRPr="008B00FC">
        <w:rPr>
          <w:rFonts w:ascii="Cambria" w:eastAsia="Cambria" w:hAnsi="Cambria" w:cs="Times New Roman"/>
          <w:sz w:val="24"/>
          <w:szCs w:val="24"/>
          <w:lang w:val="en-US"/>
        </w:rPr>
        <w:t xml:space="preserve"> </w:t>
      </w:r>
      <w:proofErr w:type="spellStart"/>
      <w:r w:rsidRPr="008B00FC">
        <w:rPr>
          <w:rFonts w:ascii="Cambria" w:eastAsia="Cambria" w:hAnsi="Cambria" w:cs="Times New Roman"/>
          <w:sz w:val="24"/>
          <w:szCs w:val="24"/>
          <w:lang w:val="en-US"/>
        </w:rPr>
        <w:t>une</w:t>
      </w:r>
      <w:proofErr w:type="spellEnd"/>
      <w:r w:rsidRPr="008B00FC">
        <w:rPr>
          <w:rFonts w:ascii="Cambria" w:eastAsia="Cambria" w:hAnsi="Cambria" w:cs="Times New Roman"/>
          <w:sz w:val="24"/>
          <w:szCs w:val="24"/>
          <w:lang w:val="en-US"/>
        </w:rPr>
        <w:t xml:space="preserve"> chanson </w:t>
      </w:r>
      <w:proofErr w:type="spellStart"/>
      <w:r w:rsidRPr="008B00FC">
        <w:rPr>
          <w:rFonts w:ascii="Cambria" w:eastAsia="Cambria" w:hAnsi="Cambria" w:cs="Times New Roman"/>
          <w:sz w:val="24"/>
          <w:szCs w:val="24"/>
          <w:lang w:val="en-US"/>
        </w:rPr>
        <w:t>écrite</w:t>
      </w:r>
      <w:proofErr w:type="spellEnd"/>
      <w:r w:rsidRPr="008B00FC">
        <w:rPr>
          <w:rFonts w:ascii="Cambria" w:eastAsia="Cambria" w:hAnsi="Cambria" w:cs="Times New Roman"/>
          <w:sz w:val="24"/>
          <w:szCs w:val="24"/>
          <w:lang w:val="en-US"/>
        </w:rPr>
        <w:t xml:space="preserve"> par Joe Hill </w:t>
      </w:r>
      <w:proofErr w:type="spellStart"/>
      <w:r w:rsidRPr="008B00FC">
        <w:rPr>
          <w:rFonts w:ascii="Cambria" w:eastAsia="Cambria" w:hAnsi="Cambria" w:cs="Times New Roman"/>
          <w:sz w:val="24"/>
          <w:szCs w:val="24"/>
          <w:lang w:val="en-US"/>
        </w:rPr>
        <w:t>en</w:t>
      </w:r>
      <w:proofErr w:type="spellEnd"/>
      <w:r w:rsidRPr="008B00FC">
        <w:rPr>
          <w:rFonts w:ascii="Cambria" w:eastAsia="Cambria" w:hAnsi="Cambria" w:cs="Times New Roman"/>
          <w:sz w:val="24"/>
          <w:szCs w:val="24"/>
          <w:lang w:val="en-US"/>
        </w:rPr>
        <w:t xml:space="preserve"> 1911.</w:t>
      </w:r>
      <w:r w:rsidR="008B00FC" w:rsidRPr="008B00FC">
        <w:rPr>
          <w:rFonts w:ascii="Cambria" w:eastAsia="Cambria" w:hAnsi="Cambria" w:cs="Times New Roman"/>
          <w:sz w:val="24"/>
          <w:szCs w:val="24"/>
          <w:lang w:val="en-US"/>
        </w:rPr>
        <w:t xml:space="preserve"> </w:t>
      </w:r>
      <w:r>
        <w:rPr>
          <w:rFonts w:ascii="Cambria" w:eastAsia="Cambria" w:hAnsi="Cambria" w:cs="Times New Roman"/>
          <w:sz w:val="24"/>
          <w:szCs w:val="24"/>
          <w:lang w:val="fr-CA"/>
        </w:rPr>
        <w:t xml:space="preserve">Elle a été composée comme </w:t>
      </w:r>
      <w:r w:rsidR="00A05B7E">
        <w:rPr>
          <w:rFonts w:ascii="Cambria" w:eastAsia="Cambria" w:hAnsi="Cambria" w:cs="Times New Roman"/>
          <w:sz w:val="24"/>
          <w:szCs w:val="24"/>
          <w:lang w:val="fr-CA"/>
        </w:rPr>
        <w:t>un pastiche</w:t>
      </w:r>
      <w:r>
        <w:rPr>
          <w:rFonts w:ascii="Cambria" w:eastAsia="Cambria" w:hAnsi="Cambria" w:cs="Times New Roman"/>
          <w:sz w:val="24"/>
          <w:szCs w:val="24"/>
          <w:lang w:val="fr-CA"/>
        </w:rPr>
        <w:t xml:space="preserve"> de cantique.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Lorsque les travailleurs revenaient des camps miniers et forestiers dans les villes, les Wobblies se disputaient leur attention auprès de l’Armée du Salut.</w:t>
      </w:r>
      <w:r w:rsidR="008B00FC">
        <w:rPr>
          <w:rFonts w:ascii="Cambria" w:eastAsia="Cambria" w:hAnsi="Cambria" w:cs="Times New Roman"/>
          <w:sz w:val="24"/>
          <w:szCs w:val="24"/>
          <w:lang w:val="fr-CA"/>
        </w:rPr>
        <w:t xml:space="preserve"> </w:t>
      </w:r>
      <w:proofErr w:type="spellStart"/>
      <w:r w:rsidRPr="008B00FC">
        <w:rPr>
          <w:rFonts w:ascii="Cambria" w:eastAsia="Cambria" w:hAnsi="Cambria" w:cs="Times New Roman"/>
          <w:sz w:val="24"/>
          <w:szCs w:val="24"/>
          <w:lang w:val="en-US"/>
        </w:rPr>
        <w:t>C’est</w:t>
      </w:r>
      <w:proofErr w:type="spellEnd"/>
      <w:r w:rsidRPr="008B00FC">
        <w:rPr>
          <w:rFonts w:ascii="Cambria" w:eastAsia="Cambria" w:hAnsi="Cambria" w:cs="Times New Roman"/>
          <w:sz w:val="24"/>
          <w:szCs w:val="24"/>
          <w:lang w:val="en-US"/>
        </w:rPr>
        <w:t xml:space="preserve"> Joe Hill qui </w:t>
      </w:r>
      <w:proofErr w:type="gramStart"/>
      <w:r w:rsidRPr="008B00FC">
        <w:rPr>
          <w:rFonts w:ascii="Cambria" w:eastAsia="Cambria" w:hAnsi="Cambria" w:cs="Times New Roman"/>
          <w:sz w:val="24"/>
          <w:szCs w:val="24"/>
          <w:lang w:val="en-US"/>
        </w:rPr>
        <w:t>a</w:t>
      </w:r>
      <w:proofErr w:type="gramEnd"/>
      <w:r w:rsidRPr="008B00FC">
        <w:rPr>
          <w:rFonts w:ascii="Cambria" w:eastAsia="Cambria" w:hAnsi="Cambria" w:cs="Times New Roman"/>
          <w:sz w:val="24"/>
          <w:szCs w:val="24"/>
          <w:lang w:val="en-US"/>
        </w:rPr>
        <w:t xml:space="preserve"> </w:t>
      </w:r>
      <w:proofErr w:type="spellStart"/>
      <w:r w:rsidRPr="008B00FC">
        <w:rPr>
          <w:rFonts w:ascii="Cambria" w:eastAsia="Cambria" w:hAnsi="Cambria" w:cs="Times New Roman"/>
          <w:sz w:val="24"/>
          <w:szCs w:val="24"/>
          <w:lang w:val="en-US"/>
        </w:rPr>
        <w:t>inventé</w:t>
      </w:r>
      <w:proofErr w:type="spellEnd"/>
      <w:r w:rsidRPr="008B00FC">
        <w:rPr>
          <w:rFonts w:ascii="Cambria" w:eastAsia="Cambria" w:hAnsi="Cambria" w:cs="Times New Roman"/>
          <w:sz w:val="24"/>
          <w:szCs w:val="24"/>
          <w:lang w:val="en-US"/>
        </w:rPr>
        <w:t xml:space="preserve"> </w:t>
      </w:r>
      <w:proofErr w:type="spellStart"/>
      <w:r w:rsidRPr="008B00FC">
        <w:rPr>
          <w:rFonts w:ascii="Cambria" w:eastAsia="Cambria" w:hAnsi="Cambria" w:cs="Times New Roman"/>
          <w:sz w:val="24"/>
          <w:szCs w:val="24"/>
          <w:lang w:val="en-US"/>
        </w:rPr>
        <w:t>l’expression</w:t>
      </w:r>
      <w:proofErr w:type="spellEnd"/>
      <w:r w:rsidRPr="008B00FC">
        <w:rPr>
          <w:rFonts w:ascii="Cambria" w:eastAsia="Cambria" w:hAnsi="Cambria" w:cs="Times New Roman"/>
          <w:sz w:val="24"/>
          <w:szCs w:val="24"/>
          <w:lang w:val="en-US"/>
        </w:rPr>
        <w:t xml:space="preserve"> «</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pie in the sky</w:t>
      </w:r>
      <w:r w:rsidR="00D558F3">
        <w:rPr>
          <w:rFonts w:ascii="Cambria" w:eastAsia="Cambria" w:hAnsi="Cambria" w:cs="Times New Roman"/>
          <w:sz w:val="24"/>
          <w:szCs w:val="24"/>
          <w:lang w:val="en-US"/>
        </w:rPr>
        <w:t> </w:t>
      </w:r>
      <w:r w:rsidRPr="008B00FC">
        <w:rPr>
          <w:rFonts w:ascii="Cambria" w:eastAsia="Cambria" w:hAnsi="Cambria" w:cs="Times New Roman"/>
          <w:sz w:val="24"/>
          <w:szCs w:val="24"/>
          <w:lang w:val="en-US"/>
        </w:rPr>
        <w:t>» (</w:t>
      </w:r>
      <w:proofErr w:type="spellStart"/>
      <w:r w:rsidRPr="008B00FC">
        <w:rPr>
          <w:rFonts w:ascii="Cambria" w:eastAsia="Cambria" w:hAnsi="Cambria" w:cs="Times New Roman"/>
          <w:sz w:val="24"/>
          <w:szCs w:val="24"/>
          <w:lang w:val="en-US"/>
        </w:rPr>
        <w:t>promesses</w:t>
      </w:r>
      <w:proofErr w:type="spellEnd"/>
      <w:r w:rsidRPr="008B00FC">
        <w:rPr>
          <w:rFonts w:ascii="Cambria" w:eastAsia="Cambria" w:hAnsi="Cambria" w:cs="Times New Roman"/>
          <w:sz w:val="24"/>
          <w:szCs w:val="24"/>
          <w:lang w:val="en-US"/>
        </w:rPr>
        <w:t xml:space="preserve"> en </w:t>
      </w:r>
      <w:proofErr w:type="spellStart"/>
      <w:r w:rsidRPr="008B00FC">
        <w:rPr>
          <w:rFonts w:ascii="Cambria" w:eastAsia="Cambria" w:hAnsi="Cambria" w:cs="Times New Roman"/>
          <w:sz w:val="24"/>
          <w:szCs w:val="24"/>
          <w:lang w:val="en-US"/>
        </w:rPr>
        <w:t>l’air</w:t>
      </w:r>
      <w:proofErr w:type="spellEnd"/>
      <w:r w:rsidRPr="008B00FC">
        <w:rPr>
          <w:rFonts w:ascii="Cambria" w:eastAsia="Cambria" w:hAnsi="Cambria" w:cs="Times New Roman"/>
          <w:sz w:val="24"/>
          <w:szCs w:val="24"/>
          <w:lang w:val="en-US"/>
        </w:rPr>
        <w:t>).</w:t>
      </w:r>
      <w:r w:rsidR="008B00FC" w:rsidRPr="008B00FC">
        <w:rPr>
          <w:rFonts w:ascii="Cambria" w:eastAsia="Cambria" w:hAnsi="Cambria" w:cs="Times New Roman"/>
          <w:sz w:val="24"/>
          <w:szCs w:val="24"/>
          <w:lang w:val="en-US"/>
        </w:rPr>
        <w:t xml:space="preserve"> </w:t>
      </w:r>
    </w:p>
    <w:p w14:paraId="570C8437" w14:textId="77777777" w:rsidR="00653356" w:rsidRDefault="002C5713" w:rsidP="0082159C">
      <w:pPr>
        <w:pStyle w:val="Normal1"/>
        <w:spacing w:after="0"/>
        <w:jc w:val="right"/>
        <w:rPr>
          <w:rFonts w:ascii="Cambria" w:eastAsia="Cambria" w:hAnsi="Cambria" w:cs="Times New Roman"/>
          <w:sz w:val="24"/>
          <w:szCs w:val="24"/>
          <w:lang w:val="en-US"/>
        </w:rPr>
      </w:pPr>
      <w:proofErr w:type="spellStart"/>
      <w:r w:rsidRPr="008B00FC">
        <w:rPr>
          <w:rFonts w:ascii="Cambria" w:eastAsia="Cambria" w:hAnsi="Cambria" w:cs="Times New Roman"/>
          <w:sz w:val="24"/>
          <w:szCs w:val="24"/>
          <w:lang w:val="en-US"/>
        </w:rPr>
        <w:t>Adapté</w:t>
      </w:r>
      <w:proofErr w:type="spellEnd"/>
      <w:r w:rsidRPr="008B00FC">
        <w:rPr>
          <w:rFonts w:ascii="Cambria" w:eastAsia="Cambria" w:hAnsi="Cambria" w:cs="Times New Roman"/>
          <w:sz w:val="24"/>
          <w:szCs w:val="24"/>
          <w:lang w:val="en-US"/>
        </w:rPr>
        <w:t xml:space="preserve"> de </w:t>
      </w:r>
      <w:r w:rsidRPr="008B00FC">
        <w:rPr>
          <w:rFonts w:ascii="Cambria" w:eastAsia="Cambria" w:hAnsi="Cambria" w:cs="Times New Roman"/>
          <w:b/>
          <w:bCs/>
          <w:sz w:val="24"/>
          <w:szCs w:val="24"/>
          <w:lang w:val="en-US"/>
        </w:rPr>
        <w:t>en.wikipedia.org/wiki/</w:t>
      </w:r>
      <w:proofErr w:type="spellStart"/>
      <w:r w:rsidRPr="008B00FC">
        <w:rPr>
          <w:rFonts w:ascii="Cambria" w:eastAsia="Cambria" w:hAnsi="Cambria" w:cs="Times New Roman"/>
          <w:b/>
          <w:bCs/>
          <w:sz w:val="24"/>
          <w:szCs w:val="24"/>
          <w:lang w:val="en-US"/>
        </w:rPr>
        <w:t>The_Preacher_and_the_Slave</w:t>
      </w:r>
      <w:proofErr w:type="spellEnd"/>
      <w:r w:rsidRPr="008B00FC">
        <w:rPr>
          <w:rFonts w:ascii="Cambria" w:eastAsia="Cambria" w:hAnsi="Cambria" w:cs="Times New Roman"/>
          <w:sz w:val="24"/>
          <w:szCs w:val="24"/>
          <w:lang w:val="en-US"/>
        </w:rPr>
        <w:t> </w:t>
      </w:r>
    </w:p>
    <w:p w14:paraId="468AB711" w14:textId="77777777" w:rsidR="00326827" w:rsidRDefault="00326827" w:rsidP="0082159C">
      <w:pPr>
        <w:pStyle w:val="Normal1"/>
        <w:spacing w:after="0"/>
        <w:jc w:val="right"/>
        <w:rPr>
          <w:rFonts w:asciiTheme="majorHAnsi" w:eastAsia="Times New Roman" w:hAnsiTheme="majorHAnsi" w:cs="Times New Roman"/>
          <w:sz w:val="24"/>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490"/>
        <w:gridCol w:w="4860"/>
      </w:tblGrid>
      <w:tr w:rsidR="00326827" w14:paraId="4F59AF0C" w14:textId="77777777" w:rsidTr="00326827">
        <w:tc>
          <w:tcPr>
            <w:tcW w:w="9350" w:type="dxa"/>
            <w:gridSpan w:val="2"/>
          </w:tcPr>
          <w:p w14:paraId="4ADB3542" w14:textId="77777777" w:rsidR="00326827" w:rsidRDefault="00326827" w:rsidP="00326827">
            <w:pPr>
              <w:pStyle w:val="Song"/>
              <w:spacing w:after="96"/>
              <w:jc w:val="center"/>
            </w:pPr>
          </w:p>
          <w:p w14:paraId="0A7F43D3" w14:textId="1C8F91DB" w:rsidR="00326827" w:rsidRDefault="00326827" w:rsidP="00326827">
            <w:pPr>
              <w:pStyle w:val="Song"/>
              <w:spacing w:after="96"/>
              <w:jc w:val="center"/>
            </w:pPr>
            <w:r>
              <w:t>The Preacher and the Slave</w:t>
            </w:r>
          </w:p>
        </w:tc>
      </w:tr>
      <w:tr w:rsidR="00326827" w14:paraId="65CF1143" w14:textId="77777777" w:rsidTr="00326827">
        <w:tc>
          <w:tcPr>
            <w:tcW w:w="4675" w:type="dxa"/>
            <w:tcBorders>
              <w:top w:val="nil"/>
              <w:left w:val="nil"/>
              <w:bottom w:val="nil"/>
            </w:tcBorders>
          </w:tcPr>
          <w:p w14:paraId="6B05C789" w14:textId="77777777" w:rsidR="00326827" w:rsidRPr="004C7074" w:rsidRDefault="00326827" w:rsidP="00326827">
            <w:pPr>
              <w:pStyle w:val="Song"/>
              <w:spacing w:afterLines="0" w:after="40"/>
            </w:pPr>
            <w:r w:rsidRPr="004C7074">
              <w:t>Long-haired preachers come out every night</w:t>
            </w:r>
          </w:p>
          <w:p w14:paraId="57C4B287" w14:textId="77777777" w:rsidR="00326827" w:rsidRPr="004C7074" w:rsidRDefault="00326827" w:rsidP="00326827">
            <w:pPr>
              <w:pStyle w:val="Song"/>
              <w:spacing w:afterLines="0" w:after="40"/>
            </w:pPr>
            <w:r w:rsidRPr="004C7074">
              <w:t>Try to tell you what’s wrong and what’s right</w:t>
            </w:r>
          </w:p>
          <w:p w14:paraId="3001C447" w14:textId="77777777" w:rsidR="00326827" w:rsidRPr="004C7074" w:rsidRDefault="00326827" w:rsidP="00326827">
            <w:pPr>
              <w:pStyle w:val="Song"/>
              <w:spacing w:afterLines="0" w:after="40"/>
            </w:pPr>
            <w:r w:rsidRPr="004C7074">
              <w:t>But when asked about something to eat</w:t>
            </w:r>
          </w:p>
          <w:p w14:paraId="4ED3AC76" w14:textId="77777777" w:rsidR="00326827" w:rsidRPr="004C7074" w:rsidRDefault="00326827" w:rsidP="00326827">
            <w:pPr>
              <w:pStyle w:val="Song"/>
              <w:spacing w:afterLines="0" w:after="40"/>
            </w:pPr>
            <w:r w:rsidRPr="004C7074">
              <w:t>They will answer in voices so sweet:</w:t>
            </w:r>
          </w:p>
          <w:p w14:paraId="298C0E73" w14:textId="77777777" w:rsidR="00326827" w:rsidRPr="004C7074" w:rsidRDefault="00326827" w:rsidP="00326827">
            <w:pPr>
              <w:pStyle w:val="Song"/>
              <w:spacing w:afterLines="0" w:after="40"/>
            </w:pPr>
          </w:p>
          <w:p w14:paraId="7D13149C" w14:textId="77777777" w:rsidR="00326827" w:rsidRPr="004C7074" w:rsidRDefault="00326827" w:rsidP="00326827">
            <w:pPr>
              <w:pStyle w:val="Song"/>
              <w:spacing w:afterLines="0" w:after="40"/>
            </w:pPr>
            <w:r w:rsidRPr="004C7074">
              <w:t xml:space="preserve">Chorus: </w:t>
            </w:r>
            <w:r w:rsidRPr="004C7074">
              <w:rPr>
                <w:szCs w:val="20"/>
              </w:rPr>
              <w:t>(</w:t>
            </w:r>
            <w:r w:rsidRPr="004C7074">
              <w:t>Audience repeats back words in brackets)</w:t>
            </w:r>
          </w:p>
          <w:p w14:paraId="600AA5C6" w14:textId="77777777" w:rsidR="00326827" w:rsidRPr="004C7074" w:rsidRDefault="00326827" w:rsidP="00326827">
            <w:pPr>
              <w:pStyle w:val="Song"/>
              <w:spacing w:afterLines="0" w:after="40"/>
            </w:pPr>
            <w:r w:rsidRPr="004C7074">
              <w:t>You will eat, (You will eat) bye and bye, (bye and bye)</w:t>
            </w:r>
          </w:p>
          <w:p w14:paraId="13867593" w14:textId="77777777" w:rsidR="00326827" w:rsidRPr="004C7074" w:rsidRDefault="00326827" w:rsidP="00326827">
            <w:pPr>
              <w:pStyle w:val="Song"/>
              <w:spacing w:afterLines="0" w:after="40"/>
            </w:pPr>
            <w:r w:rsidRPr="004C7074">
              <w:t>In that glorious land in the sky; (in the sky)</w:t>
            </w:r>
          </w:p>
          <w:p w14:paraId="2859374F" w14:textId="77777777" w:rsidR="00326827" w:rsidRPr="004C7074" w:rsidRDefault="00326827" w:rsidP="00326827">
            <w:pPr>
              <w:pStyle w:val="Song"/>
              <w:spacing w:afterLines="0" w:after="40"/>
            </w:pPr>
            <w:r w:rsidRPr="004C7074">
              <w:t>Work and pray, (Work and pray) live on hay, (live on hay)</w:t>
            </w:r>
          </w:p>
          <w:p w14:paraId="01ABA04E" w14:textId="49ACA57F" w:rsidR="00326827" w:rsidRPr="004C7074" w:rsidRDefault="00326827" w:rsidP="00326827">
            <w:pPr>
              <w:pStyle w:val="Song"/>
              <w:spacing w:afterLines="0" w:after="40"/>
            </w:pPr>
            <w:r w:rsidRPr="004C7074">
              <w:t>You</w:t>
            </w:r>
            <w:r w:rsidR="00BF1081">
              <w:t>’</w:t>
            </w:r>
            <w:r w:rsidRPr="004C7074">
              <w:t>ll get pie in the sky when you die. (That’s a lie!)</w:t>
            </w:r>
          </w:p>
          <w:p w14:paraId="30317234" w14:textId="77777777" w:rsidR="00326827" w:rsidRPr="004C7074" w:rsidRDefault="00326827" w:rsidP="00326827">
            <w:pPr>
              <w:pStyle w:val="Song"/>
              <w:spacing w:afterLines="0" w:after="40"/>
            </w:pPr>
          </w:p>
          <w:p w14:paraId="73F712A0" w14:textId="77777777" w:rsidR="00326827" w:rsidRPr="004C7074" w:rsidRDefault="00326827" w:rsidP="00326827">
            <w:pPr>
              <w:pStyle w:val="Song"/>
              <w:spacing w:afterLines="0" w:after="40"/>
            </w:pPr>
            <w:r w:rsidRPr="004C7074">
              <w:t>Holy Rollers and jumpers come out,</w:t>
            </w:r>
          </w:p>
          <w:p w14:paraId="68927DE2" w14:textId="77777777" w:rsidR="00326827" w:rsidRPr="004C7074" w:rsidRDefault="00326827" w:rsidP="00326827">
            <w:pPr>
              <w:pStyle w:val="Song"/>
              <w:spacing w:afterLines="0" w:after="40"/>
            </w:pPr>
            <w:r w:rsidRPr="004C7074">
              <w:t>And they roll and they jump and they shout.</w:t>
            </w:r>
          </w:p>
          <w:p w14:paraId="56F42762" w14:textId="675199A2" w:rsidR="00326827" w:rsidRPr="004C7074" w:rsidRDefault="00BF1081" w:rsidP="00326827">
            <w:pPr>
              <w:pStyle w:val="Song"/>
              <w:spacing w:afterLines="0" w:after="40"/>
            </w:pPr>
            <w:r>
              <w:t>“</w:t>
            </w:r>
            <w:r w:rsidR="00326827" w:rsidRPr="004C7074">
              <w:t>Give your money to Jesus,</w:t>
            </w:r>
            <w:r>
              <w:t>”</w:t>
            </w:r>
            <w:r w:rsidR="00326827" w:rsidRPr="004C7074">
              <w:t xml:space="preserve"> they say,</w:t>
            </w:r>
          </w:p>
          <w:p w14:paraId="6F97C419" w14:textId="77777777" w:rsidR="00326827" w:rsidRPr="004C7074" w:rsidRDefault="00326827" w:rsidP="00326827">
            <w:pPr>
              <w:pStyle w:val="Song"/>
              <w:spacing w:afterLines="0" w:after="40"/>
            </w:pPr>
            <w:r w:rsidRPr="004C7074">
              <w:t>“And you’ll eat on that glorious day!”</w:t>
            </w:r>
          </w:p>
          <w:p w14:paraId="2C4AE9B2" w14:textId="77777777" w:rsidR="00326827" w:rsidRPr="004C7074" w:rsidRDefault="00326827" w:rsidP="00326827">
            <w:pPr>
              <w:pStyle w:val="Song"/>
              <w:spacing w:afterLines="0" w:after="40"/>
            </w:pPr>
          </w:p>
          <w:p w14:paraId="50F419D2" w14:textId="77777777" w:rsidR="00326827" w:rsidRDefault="00326827" w:rsidP="00326827">
            <w:pPr>
              <w:pStyle w:val="Song"/>
              <w:spacing w:afterLines="0" w:after="40"/>
            </w:pPr>
            <w:r w:rsidRPr="004C7074">
              <w:t>Chorus</w:t>
            </w:r>
            <w:r>
              <w:t>:</w:t>
            </w:r>
          </w:p>
          <w:p w14:paraId="3F8F640E" w14:textId="77777777" w:rsidR="00326827" w:rsidRPr="004C7074" w:rsidRDefault="00326827" w:rsidP="00326827">
            <w:pPr>
              <w:pStyle w:val="Song"/>
              <w:spacing w:afterLines="0" w:after="40"/>
            </w:pPr>
          </w:p>
          <w:p w14:paraId="7AFE53F6" w14:textId="77777777" w:rsidR="00326827" w:rsidRPr="004C7074" w:rsidRDefault="00326827" w:rsidP="00326827">
            <w:pPr>
              <w:pStyle w:val="Song"/>
              <w:spacing w:afterLines="0" w:after="40"/>
            </w:pPr>
            <w:r w:rsidRPr="004C7074">
              <w:t>And the starvation army they play,</w:t>
            </w:r>
          </w:p>
          <w:p w14:paraId="09E7ED45" w14:textId="77777777" w:rsidR="00326827" w:rsidRPr="004C7074" w:rsidRDefault="00326827" w:rsidP="00326827">
            <w:pPr>
              <w:pStyle w:val="Song"/>
              <w:spacing w:afterLines="0" w:after="40"/>
            </w:pPr>
            <w:r w:rsidRPr="004C7074">
              <w:t>And they sing and they clap and they pray.</w:t>
            </w:r>
          </w:p>
          <w:p w14:paraId="21862EEF" w14:textId="77777777" w:rsidR="00326827" w:rsidRPr="004C7074" w:rsidRDefault="00326827" w:rsidP="00326827">
            <w:pPr>
              <w:pStyle w:val="Song"/>
              <w:spacing w:afterLines="0" w:after="40"/>
              <w:rPr>
                <w:szCs w:val="20"/>
              </w:rPr>
            </w:pPr>
            <w:r w:rsidRPr="004C7074">
              <w:t>Till they get all your coin on the drum,</w:t>
            </w:r>
          </w:p>
          <w:p w14:paraId="33C34983" w14:textId="2D0C04BC" w:rsidR="00326827" w:rsidRDefault="00326827" w:rsidP="00326827">
            <w:pPr>
              <w:pStyle w:val="Song"/>
              <w:spacing w:afterLines="0" w:after="40"/>
            </w:pPr>
            <w:r w:rsidRPr="004C7074">
              <w:t>Then they</w:t>
            </w:r>
            <w:r w:rsidR="00BF1081">
              <w:t>’</w:t>
            </w:r>
            <w:r w:rsidRPr="004C7074">
              <w:t>ll tell you when you</w:t>
            </w:r>
            <w:r w:rsidR="00BF1081">
              <w:t>’</w:t>
            </w:r>
            <w:r w:rsidRPr="004C7074">
              <w:t>re on the bum:</w:t>
            </w:r>
          </w:p>
          <w:p w14:paraId="3E9D3E72" w14:textId="77777777" w:rsidR="00326827" w:rsidRDefault="00326827" w:rsidP="005810B4">
            <w:pPr>
              <w:pStyle w:val="Song"/>
              <w:spacing w:after="96"/>
            </w:pPr>
          </w:p>
        </w:tc>
        <w:tc>
          <w:tcPr>
            <w:tcW w:w="4675" w:type="dxa"/>
            <w:tcBorders>
              <w:top w:val="nil"/>
              <w:bottom w:val="nil"/>
              <w:right w:val="nil"/>
            </w:tcBorders>
          </w:tcPr>
          <w:p w14:paraId="0A33D61E" w14:textId="77777777" w:rsidR="00326827" w:rsidRDefault="00326827" w:rsidP="00326827">
            <w:pPr>
              <w:pStyle w:val="Song"/>
              <w:spacing w:afterLines="0" w:after="40"/>
              <w:rPr>
                <w:szCs w:val="24"/>
              </w:rPr>
            </w:pPr>
            <w:r w:rsidRPr="004C7074">
              <w:rPr>
                <w:szCs w:val="24"/>
              </w:rPr>
              <w:t>C</w:t>
            </w:r>
            <w:r w:rsidRPr="004C7074">
              <w:t>horus</w:t>
            </w:r>
            <w:r w:rsidRPr="004C7074">
              <w:rPr>
                <w:szCs w:val="24"/>
              </w:rPr>
              <w:t>:</w:t>
            </w:r>
          </w:p>
          <w:p w14:paraId="01A9E8A9" w14:textId="77777777" w:rsidR="00326827" w:rsidRPr="001A6771" w:rsidRDefault="00326827" w:rsidP="00326827">
            <w:pPr>
              <w:pStyle w:val="Song"/>
              <w:spacing w:afterLines="0" w:after="40"/>
            </w:pPr>
          </w:p>
          <w:p w14:paraId="6E4F51DD" w14:textId="77777777" w:rsidR="00326827" w:rsidRPr="004C7074" w:rsidRDefault="00326827" w:rsidP="00326827">
            <w:pPr>
              <w:pStyle w:val="Song"/>
              <w:spacing w:afterLines="0" w:after="40"/>
            </w:pPr>
            <w:r w:rsidRPr="004C7074">
              <w:t>Working folks of all countries, unite,</w:t>
            </w:r>
          </w:p>
          <w:p w14:paraId="74048D82" w14:textId="77777777" w:rsidR="00326827" w:rsidRPr="004C7074" w:rsidRDefault="00326827" w:rsidP="00326827">
            <w:pPr>
              <w:pStyle w:val="Song"/>
              <w:spacing w:afterLines="0" w:after="40"/>
            </w:pPr>
            <w:r w:rsidRPr="004C7074">
              <w:t>Side by side we for freedom shall fight:</w:t>
            </w:r>
          </w:p>
          <w:p w14:paraId="6DB5B420" w14:textId="77777777" w:rsidR="00326827" w:rsidRPr="004C7074" w:rsidRDefault="00326827" w:rsidP="00326827">
            <w:pPr>
              <w:pStyle w:val="Song"/>
              <w:spacing w:afterLines="0" w:after="40"/>
            </w:pPr>
            <w:r w:rsidRPr="004C7074">
              <w:t>When this world and its wealth we have gained</w:t>
            </w:r>
          </w:p>
          <w:p w14:paraId="6ECC3239" w14:textId="457A8DD7" w:rsidR="00326827" w:rsidRPr="004C7074" w:rsidRDefault="00326827" w:rsidP="00326827">
            <w:pPr>
              <w:pStyle w:val="Song"/>
              <w:spacing w:afterLines="0" w:after="40"/>
            </w:pPr>
            <w:r w:rsidRPr="004C7074">
              <w:t>To the grafters we</w:t>
            </w:r>
            <w:r w:rsidR="00BF1081">
              <w:t>’</w:t>
            </w:r>
            <w:r w:rsidRPr="004C7074">
              <w:t>ll sing this refrain:</w:t>
            </w:r>
          </w:p>
          <w:p w14:paraId="2AAFA5A0" w14:textId="77777777" w:rsidR="00326827" w:rsidRPr="004C7074" w:rsidRDefault="00326827" w:rsidP="00326827">
            <w:pPr>
              <w:pStyle w:val="Song"/>
              <w:spacing w:afterLines="0" w:after="40"/>
            </w:pPr>
          </w:p>
          <w:p w14:paraId="2F71BAC6" w14:textId="77777777" w:rsidR="00326827" w:rsidRPr="004C7074" w:rsidRDefault="00326827" w:rsidP="00326827">
            <w:pPr>
              <w:pStyle w:val="Song"/>
              <w:spacing w:afterLines="0" w:after="40"/>
            </w:pPr>
            <w:r>
              <w:t xml:space="preserve">Final </w:t>
            </w:r>
            <w:r w:rsidRPr="004C7074">
              <w:t>Chorus</w:t>
            </w:r>
            <w:r>
              <w:t>:</w:t>
            </w:r>
          </w:p>
          <w:p w14:paraId="39171AFE" w14:textId="77777777" w:rsidR="00326827" w:rsidRPr="004C7074" w:rsidRDefault="00326827" w:rsidP="00326827">
            <w:pPr>
              <w:pStyle w:val="Song"/>
              <w:spacing w:afterLines="0" w:after="40"/>
            </w:pPr>
            <w:r w:rsidRPr="004C7074">
              <w:t>You will eat, (You will eat) bye and bye, (bye and bye)</w:t>
            </w:r>
          </w:p>
          <w:p w14:paraId="46734CAD" w14:textId="65E0B227" w:rsidR="00326827" w:rsidRPr="004C7074" w:rsidRDefault="00326827" w:rsidP="00326827">
            <w:pPr>
              <w:pStyle w:val="Song"/>
              <w:spacing w:afterLines="0" w:after="40"/>
            </w:pPr>
            <w:r w:rsidRPr="004C7074">
              <w:t>When you</w:t>
            </w:r>
            <w:r w:rsidR="00BF1081">
              <w:t>’</w:t>
            </w:r>
            <w:r w:rsidRPr="004C7074">
              <w:t>ve learned how to cook and to fry (and to fry)</w:t>
            </w:r>
          </w:p>
          <w:p w14:paraId="505170D9" w14:textId="77777777" w:rsidR="00326827" w:rsidRPr="004C7074" w:rsidRDefault="00326827" w:rsidP="00326827">
            <w:pPr>
              <w:pStyle w:val="Song"/>
              <w:spacing w:afterLines="0" w:after="40"/>
            </w:pPr>
            <w:r w:rsidRPr="004C7074">
              <w:t>Chop some wood, (Chop some wood) do you good, (do you good)</w:t>
            </w:r>
          </w:p>
          <w:p w14:paraId="5F63132A" w14:textId="68D6EAD7" w:rsidR="00326827" w:rsidRDefault="00326827" w:rsidP="00326827">
            <w:pPr>
              <w:pStyle w:val="Song"/>
              <w:spacing w:afterLines="0" w:after="40"/>
            </w:pPr>
            <w:r w:rsidRPr="004C7074">
              <w:t>And you</w:t>
            </w:r>
            <w:r w:rsidR="00BF1081">
              <w:t>’</w:t>
            </w:r>
            <w:r w:rsidRPr="004C7074">
              <w:t>ll eat in the sweet bye and bye. (That’s no lie!)</w:t>
            </w:r>
          </w:p>
          <w:p w14:paraId="631754B3" w14:textId="77777777" w:rsidR="00326827" w:rsidRDefault="00326827" w:rsidP="00326827">
            <w:pPr>
              <w:pStyle w:val="Song"/>
              <w:spacing w:afterLines="0" w:after="40"/>
            </w:pPr>
          </w:p>
          <w:p w14:paraId="1034F226" w14:textId="77777777" w:rsidR="00326827" w:rsidRDefault="00326827" w:rsidP="00326827">
            <w:pPr>
              <w:pStyle w:val="Song"/>
              <w:spacing w:afterLines="0" w:after="40"/>
            </w:pPr>
          </w:p>
          <w:p w14:paraId="0B537F92" w14:textId="77777777" w:rsidR="00326827" w:rsidRDefault="00326827" w:rsidP="00326827">
            <w:pPr>
              <w:pStyle w:val="Song"/>
              <w:spacing w:afterLines="0" w:after="40"/>
            </w:pPr>
          </w:p>
          <w:p w14:paraId="64C5FFEE" w14:textId="77777777" w:rsidR="00326827" w:rsidRDefault="00326827" w:rsidP="00326827">
            <w:pPr>
              <w:pStyle w:val="Song"/>
              <w:spacing w:afterLines="0" w:after="40"/>
            </w:pPr>
          </w:p>
          <w:p w14:paraId="41A3119F" w14:textId="77777777" w:rsidR="00326827" w:rsidRDefault="00326827" w:rsidP="00326827">
            <w:pPr>
              <w:pStyle w:val="Song"/>
              <w:spacing w:afterLines="0" w:after="40"/>
            </w:pPr>
          </w:p>
          <w:p w14:paraId="04699B3E" w14:textId="77777777" w:rsidR="00326827" w:rsidRDefault="00326827" w:rsidP="00326827">
            <w:pPr>
              <w:pStyle w:val="Song"/>
              <w:spacing w:afterLines="0" w:after="40"/>
            </w:pPr>
          </w:p>
          <w:p w14:paraId="49120AEE" w14:textId="77777777" w:rsidR="00326827" w:rsidRDefault="00326827" w:rsidP="00326827">
            <w:pPr>
              <w:pStyle w:val="Song"/>
              <w:spacing w:afterLines="0" w:after="40"/>
            </w:pPr>
          </w:p>
          <w:p w14:paraId="57071C32" w14:textId="77777777" w:rsidR="00326827" w:rsidRDefault="00326827" w:rsidP="00326827">
            <w:pPr>
              <w:pStyle w:val="Song"/>
              <w:spacing w:afterLines="0" w:after="40"/>
            </w:pPr>
          </w:p>
          <w:p w14:paraId="22AE0CF0" w14:textId="77777777" w:rsidR="00326827" w:rsidRPr="004C7074" w:rsidRDefault="00000000" w:rsidP="00326827">
            <w:pPr>
              <w:pStyle w:val="Song"/>
              <w:spacing w:afterLines="0" w:after="40"/>
              <w:rPr>
                <w:szCs w:val="24"/>
              </w:rPr>
            </w:pPr>
            <w:hyperlink r:id="rId27" w:history="1">
              <w:r w:rsidR="00326827" w:rsidRPr="008B00FC">
                <w:rPr>
                  <w:rFonts w:ascii="Cambria" w:eastAsia="Cambria" w:hAnsi="Cambria"/>
                  <w:color w:val="0000FF"/>
                  <w:u w:val="single"/>
                  <w:lang w:val="en-US"/>
                </w:rPr>
                <w:t>Utah Phillips chante «</w:t>
              </w:r>
              <w:r w:rsidR="00326827">
                <w:rPr>
                  <w:rFonts w:ascii="Cambria" w:eastAsia="Cambria" w:hAnsi="Cambria"/>
                  <w:color w:val="0000FF"/>
                  <w:u w:val="single"/>
                  <w:lang w:val="en-US"/>
                </w:rPr>
                <w:t> </w:t>
              </w:r>
              <w:r w:rsidR="00326827" w:rsidRPr="008B00FC">
                <w:rPr>
                  <w:rFonts w:ascii="Cambria" w:eastAsia="Cambria" w:hAnsi="Cambria"/>
                  <w:color w:val="0000FF"/>
                  <w:u w:val="single"/>
                  <w:lang w:val="en-US"/>
                </w:rPr>
                <w:t>P</w:t>
              </w:r>
              <w:r w:rsidR="00326827" w:rsidRPr="008B00FC">
                <w:rPr>
                  <w:rFonts w:ascii="Cambria" w:eastAsia="Cambria" w:hAnsi="Cambria"/>
                  <w:color w:val="0000FF"/>
                  <w:u w:val="single"/>
                  <w:lang w:val="en-US"/>
                </w:rPr>
                <w:t>ie in the Sky</w:t>
              </w:r>
              <w:r w:rsidR="00326827">
                <w:rPr>
                  <w:rFonts w:ascii="Cambria" w:eastAsia="Cambria" w:hAnsi="Cambria"/>
                  <w:color w:val="0000FF"/>
                  <w:u w:val="single"/>
                  <w:lang w:val="en-US"/>
                </w:rPr>
                <w:t> </w:t>
              </w:r>
              <w:r w:rsidR="00326827" w:rsidRPr="008B00FC">
                <w:rPr>
                  <w:rFonts w:ascii="Cambria" w:eastAsia="Cambria" w:hAnsi="Cambria"/>
                  <w:color w:val="0000FF"/>
                  <w:u w:val="single"/>
                  <w:lang w:val="en-US"/>
                </w:rPr>
                <w:t>»</w:t>
              </w:r>
            </w:hyperlink>
          </w:p>
          <w:p w14:paraId="0A3324A3" w14:textId="77777777" w:rsidR="00326827" w:rsidRPr="004C7074" w:rsidRDefault="00000000" w:rsidP="00326827">
            <w:pPr>
              <w:pStyle w:val="Song"/>
              <w:spacing w:afterLines="0" w:after="40"/>
              <w:rPr>
                <w:szCs w:val="24"/>
              </w:rPr>
            </w:pPr>
            <w:hyperlink r:id="rId28" w:history="1">
              <w:r w:rsidR="00326827" w:rsidRPr="008B00FC">
                <w:rPr>
                  <w:rFonts w:ascii="Cambria" w:eastAsia="Cambria" w:hAnsi="Cambria"/>
                </w:rPr>
                <w:t>https://www.youtube.com/watch?v=PJ236CwhlPw</w:t>
              </w:r>
            </w:hyperlink>
            <w:hyperlink r:id="rId29" w:history="1"/>
          </w:p>
          <w:p w14:paraId="6DB3B830" w14:textId="77777777" w:rsidR="00326827" w:rsidRPr="004C7074" w:rsidRDefault="00326827" w:rsidP="00326827">
            <w:pPr>
              <w:pStyle w:val="Song"/>
              <w:spacing w:afterLines="0" w:after="40"/>
            </w:pPr>
          </w:p>
          <w:p w14:paraId="31716226" w14:textId="77777777" w:rsidR="00326827" w:rsidRDefault="00326827" w:rsidP="005810B4">
            <w:pPr>
              <w:pStyle w:val="Song"/>
              <w:spacing w:after="96"/>
            </w:pPr>
          </w:p>
        </w:tc>
      </w:tr>
    </w:tbl>
    <w:p w14:paraId="3E90580F" w14:textId="77777777" w:rsidR="00AB50D6" w:rsidRPr="008462F3" w:rsidRDefault="00AB50D6" w:rsidP="00653356">
      <w:pPr>
        <w:pStyle w:val="Normal1"/>
        <w:spacing w:after="0"/>
        <w:rPr>
          <w:rFonts w:ascii="Cambria" w:eastAsia="Cambria" w:hAnsi="Cambria" w:cs="Times New Roman"/>
          <w:b/>
          <w:bCs/>
          <w:sz w:val="28"/>
          <w:szCs w:val="28"/>
        </w:rPr>
      </w:pPr>
    </w:p>
    <w:p w14:paraId="0477A27E" w14:textId="77777777" w:rsidR="00AB50D6" w:rsidRPr="008462F3" w:rsidRDefault="00AB50D6" w:rsidP="00653356">
      <w:pPr>
        <w:pStyle w:val="Normal1"/>
        <w:spacing w:after="0"/>
        <w:rPr>
          <w:rFonts w:ascii="Cambria" w:eastAsia="Cambria" w:hAnsi="Cambria" w:cs="Times New Roman"/>
          <w:b/>
          <w:bCs/>
          <w:sz w:val="28"/>
          <w:szCs w:val="28"/>
        </w:rPr>
      </w:pPr>
    </w:p>
    <w:p w14:paraId="56A90DC5" w14:textId="77777777" w:rsidR="00AB50D6" w:rsidRPr="008462F3" w:rsidRDefault="00AB50D6" w:rsidP="00653356">
      <w:pPr>
        <w:pStyle w:val="Normal1"/>
        <w:spacing w:after="0"/>
        <w:rPr>
          <w:rFonts w:ascii="Cambria" w:eastAsia="Cambria" w:hAnsi="Cambria" w:cs="Times New Roman"/>
          <w:b/>
          <w:bCs/>
          <w:sz w:val="28"/>
          <w:szCs w:val="28"/>
        </w:rPr>
      </w:pPr>
    </w:p>
    <w:p w14:paraId="5A0453E2" w14:textId="7CA164E8" w:rsidR="00653356" w:rsidRPr="008B00FC" w:rsidRDefault="002C5713" w:rsidP="00653356">
      <w:pPr>
        <w:pStyle w:val="Normal1"/>
        <w:spacing w:after="0"/>
        <w:rPr>
          <w:rFonts w:asciiTheme="majorHAnsi" w:eastAsia="Times New Roman" w:hAnsiTheme="majorHAnsi" w:cs="Times New Roman"/>
          <w:b/>
          <w:sz w:val="28"/>
          <w:szCs w:val="28"/>
          <w:lang w:val="fr-CA"/>
        </w:rPr>
      </w:pPr>
      <w:r>
        <w:rPr>
          <w:rFonts w:ascii="Cambria" w:eastAsia="Cambria" w:hAnsi="Cambria" w:cs="Times New Roman"/>
          <w:b/>
          <w:bCs/>
          <w:sz w:val="28"/>
          <w:szCs w:val="28"/>
          <w:lang w:val="fr-CA"/>
        </w:rPr>
        <w:lastRenderedPageBreak/>
        <w:t>6</w:t>
      </w:r>
      <w:r w:rsidRPr="00A05B7E">
        <w:rPr>
          <w:rFonts w:ascii="Cambria" w:eastAsia="Cambria" w:hAnsi="Cambria" w:cs="Times New Roman"/>
          <w:b/>
          <w:bCs/>
          <w:sz w:val="28"/>
          <w:szCs w:val="28"/>
          <w:vertAlign w:val="superscript"/>
          <w:lang w:val="fr-CA"/>
        </w:rPr>
        <w:t>e</w:t>
      </w:r>
      <w:r>
        <w:rPr>
          <w:rFonts w:ascii="Cambria" w:eastAsia="Cambria" w:hAnsi="Cambria" w:cs="Times New Roman"/>
          <w:b/>
          <w:bCs/>
          <w:sz w:val="28"/>
          <w:szCs w:val="28"/>
          <w:lang w:val="fr-CA"/>
        </w:rPr>
        <w:t xml:space="preserve"> lecture :</w:t>
      </w:r>
      <w:r w:rsidR="008B00FC">
        <w:rPr>
          <w:rFonts w:ascii="Cambria" w:eastAsia="Cambria" w:hAnsi="Cambria" w:cs="Times New Roman"/>
          <w:b/>
          <w:bCs/>
          <w:sz w:val="28"/>
          <w:szCs w:val="28"/>
          <w:lang w:val="fr-CA"/>
        </w:rPr>
        <w:t xml:space="preserve"> </w:t>
      </w:r>
      <w:r>
        <w:rPr>
          <w:rFonts w:ascii="Cambria" w:eastAsia="Cambria" w:hAnsi="Cambria" w:cs="Times New Roman"/>
          <w:b/>
          <w:bCs/>
          <w:sz w:val="28"/>
          <w:szCs w:val="28"/>
          <w:lang w:val="fr-CA"/>
        </w:rPr>
        <w:t>La grève des cheminots du fleuve Fraser de 1912</w:t>
      </w:r>
    </w:p>
    <w:p w14:paraId="7312ECE0" w14:textId="77777777" w:rsidR="00622199" w:rsidRPr="00AB50D6" w:rsidRDefault="00622199" w:rsidP="00653356">
      <w:pPr>
        <w:pStyle w:val="Normal1"/>
        <w:spacing w:after="0"/>
        <w:rPr>
          <w:rFonts w:asciiTheme="majorHAnsi" w:eastAsia="Times New Roman" w:hAnsiTheme="majorHAnsi" w:cs="Times New Roman"/>
          <w:b/>
          <w:lang w:val="fr-CA"/>
        </w:rPr>
      </w:pPr>
    </w:p>
    <w:p w14:paraId="38163D2B" w14:textId="4891D982" w:rsidR="005D3363" w:rsidRPr="00AB50D6" w:rsidRDefault="002C5713" w:rsidP="00A05B7E">
      <w:pPr>
        <w:pStyle w:val="Normal1"/>
        <w:spacing w:after="0"/>
        <w:ind w:firstLine="720"/>
        <w:rPr>
          <w:rFonts w:asciiTheme="majorHAnsi" w:eastAsia="Times New Roman" w:hAnsiTheme="majorHAnsi" w:cs="Times New Roman"/>
          <w:lang w:val="fr-CA"/>
        </w:rPr>
      </w:pPr>
      <w:r w:rsidRPr="00AB50D6">
        <w:rPr>
          <w:rFonts w:ascii="Cambria" w:eastAsia="Cambria" w:hAnsi="Cambria" w:cs="Times New Roman"/>
          <w:lang w:val="fr-CA"/>
        </w:rPr>
        <w:t>En 1912, des milliers de cheminots se mettent en grève le long du Canyon du fleuve Fraser</w:t>
      </w:r>
      <w:r w:rsidR="00A05B7E" w:rsidRPr="00AB50D6">
        <w:rPr>
          <w:rFonts w:ascii="Cambria" w:eastAsia="Cambria" w:hAnsi="Cambria" w:cs="Times New Roman"/>
          <w:lang w:val="fr-CA"/>
        </w:rPr>
        <w:t>,</w:t>
      </w:r>
      <w:r w:rsidRPr="00AB50D6">
        <w:rPr>
          <w:rFonts w:ascii="Cambria" w:eastAsia="Cambria" w:hAnsi="Cambria" w:cs="Times New Roman"/>
          <w:lang w:val="fr-CA"/>
        </w:rPr>
        <w:t xml:space="preserve"> de Hope jusqu’à Kamloops.</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Leur grief principal dénonce les conditions sanitaires déplorables des campements.</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Un des travailleurs les décrit comme étant des «</w:t>
      </w:r>
      <w:r w:rsidR="00D558F3" w:rsidRPr="00AB50D6">
        <w:rPr>
          <w:rFonts w:ascii="Cambria" w:eastAsia="Cambria" w:hAnsi="Cambria" w:cs="Times New Roman"/>
          <w:lang w:val="fr-CA"/>
        </w:rPr>
        <w:t> </w:t>
      </w:r>
      <w:r w:rsidRPr="00AB50D6">
        <w:rPr>
          <w:rFonts w:ascii="Cambria" w:eastAsia="Cambria" w:hAnsi="Cambria" w:cs="Times New Roman"/>
          <w:lang w:val="fr-CA"/>
        </w:rPr>
        <w:t>cahutes, sans planchers ou fenêtres, sans ventilation… des rangées et des rangées de lits superposés, quarante à cinquante hommes confinés dans un pavillon-dortoir de 8 mètres sur 6… à cause du surpeuplement et du manque de ventilation, il n’était pas rare que les hommes se l</w:t>
      </w:r>
      <w:r w:rsidR="00A05B7E" w:rsidRPr="00AB50D6">
        <w:rPr>
          <w:rFonts w:ascii="Cambria" w:eastAsia="Cambria" w:hAnsi="Cambria" w:cs="Times New Roman"/>
          <w:lang w:val="fr-CA"/>
        </w:rPr>
        <w:t>èv</w:t>
      </w:r>
      <w:r w:rsidRPr="00AB50D6">
        <w:rPr>
          <w:rFonts w:ascii="Cambria" w:eastAsia="Cambria" w:hAnsi="Cambria" w:cs="Times New Roman"/>
          <w:lang w:val="fr-CA"/>
        </w:rPr>
        <w:t>ent le matin se sentant trop malades pour travailler.</w:t>
      </w:r>
      <w:r w:rsidR="00D558F3" w:rsidRPr="00AB50D6">
        <w:rPr>
          <w:rFonts w:ascii="Cambria" w:eastAsia="Cambria" w:hAnsi="Cambria" w:cs="Times New Roman"/>
          <w:lang w:val="fr-CA"/>
        </w:rPr>
        <w:t> </w:t>
      </w:r>
      <w:r w:rsidRPr="00AB50D6">
        <w:rPr>
          <w:rFonts w:ascii="Cambria" w:eastAsia="Cambria" w:hAnsi="Cambria" w:cs="Times New Roman"/>
          <w:lang w:val="fr-CA"/>
        </w:rPr>
        <w:t>»</w:t>
      </w:r>
      <w:r w:rsidR="008B00FC" w:rsidRPr="00AB50D6">
        <w:rPr>
          <w:rFonts w:ascii="Cambria" w:eastAsia="Cambria" w:hAnsi="Cambria" w:cs="Times New Roman"/>
          <w:lang w:val="fr-CA"/>
        </w:rPr>
        <w:t xml:space="preserve"> </w:t>
      </w:r>
    </w:p>
    <w:p w14:paraId="45CD2406" w14:textId="477B791B" w:rsidR="005D3363" w:rsidRPr="00AB50D6" w:rsidRDefault="002C5713" w:rsidP="00A05B7E">
      <w:pPr>
        <w:pStyle w:val="Normal1"/>
        <w:spacing w:after="0"/>
        <w:ind w:firstLine="720"/>
        <w:rPr>
          <w:rFonts w:asciiTheme="majorHAnsi" w:eastAsia="Times New Roman" w:hAnsiTheme="majorHAnsi" w:cs="Times New Roman"/>
          <w:lang w:val="fr-CA"/>
        </w:rPr>
      </w:pPr>
      <w:r w:rsidRPr="00AB50D6">
        <w:rPr>
          <w:rFonts w:ascii="Cambria" w:eastAsia="Cambria" w:hAnsi="Cambria" w:cs="Times New Roman"/>
          <w:lang w:val="fr-CA"/>
        </w:rPr>
        <w:t>Les cheminots présentent cinq revendications : un salaire de 3 $ par jour, une journée de neuf heures, les repas pour 5,25 $ par semaine, des maisons de bains publics dans les campements et être payés à partir du moment où ils quittent le campement et non pas lorsqu’ils commencent le travail.</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 xml:space="preserve">Les travailleurs sont surtout des étrangers : ils n’ont pas le droit de vote, peuvent être déportés </w:t>
      </w:r>
      <w:r w:rsidR="007D1D9C" w:rsidRPr="00AB50D6">
        <w:rPr>
          <w:rFonts w:ascii="Cambria" w:eastAsia="Cambria" w:hAnsi="Cambria" w:cs="Times New Roman"/>
          <w:lang w:val="fr-CA"/>
        </w:rPr>
        <w:t>sous prétexte d’être des agitateurs</w:t>
      </w:r>
      <w:r w:rsidRPr="00AB50D6">
        <w:rPr>
          <w:rFonts w:ascii="Cambria" w:eastAsia="Cambria" w:hAnsi="Cambria" w:cs="Times New Roman"/>
          <w:lang w:val="fr-CA"/>
        </w:rPr>
        <w:t xml:space="preserve"> et n</w:t>
      </w:r>
      <w:r w:rsidR="00A05B7E" w:rsidRPr="00AB50D6">
        <w:rPr>
          <w:rFonts w:ascii="Cambria" w:eastAsia="Cambria" w:hAnsi="Cambria" w:cs="Times New Roman"/>
          <w:lang w:val="fr-CA"/>
        </w:rPr>
        <w:t>e possèden</w:t>
      </w:r>
      <w:r w:rsidRPr="00AB50D6">
        <w:rPr>
          <w:rFonts w:ascii="Cambria" w:eastAsia="Cambria" w:hAnsi="Cambria" w:cs="Times New Roman"/>
          <w:lang w:val="fr-CA"/>
        </w:rPr>
        <w:t>t ainsi aucune influence politique.</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Du point de vue de l’élite politique et économique, ces travailleurs sont exploitables et remplaçables.</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La philosophie révolutionnaire des IWW</w:t>
      </w:r>
      <w:r w:rsidR="00A05B7E" w:rsidRPr="00AB50D6">
        <w:rPr>
          <w:rFonts w:ascii="Cambria" w:eastAsia="Cambria" w:hAnsi="Cambria" w:cs="Times New Roman"/>
          <w:lang w:val="fr-CA"/>
        </w:rPr>
        <w:t>, qui</w:t>
      </w:r>
      <w:r w:rsidRPr="00AB50D6">
        <w:rPr>
          <w:rFonts w:ascii="Cambria" w:eastAsia="Cambria" w:hAnsi="Cambria" w:cs="Times New Roman"/>
          <w:lang w:val="fr-CA"/>
        </w:rPr>
        <w:t xml:space="preserve"> préconis</w:t>
      </w:r>
      <w:r w:rsidR="00A05B7E" w:rsidRPr="00AB50D6">
        <w:rPr>
          <w:rFonts w:ascii="Cambria" w:eastAsia="Cambria" w:hAnsi="Cambria" w:cs="Times New Roman"/>
          <w:lang w:val="fr-CA"/>
        </w:rPr>
        <w:t>e</w:t>
      </w:r>
      <w:r w:rsidRPr="00AB50D6">
        <w:rPr>
          <w:rFonts w:ascii="Cambria" w:eastAsia="Cambria" w:hAnsi="Cambria" w:cs="Times New Roman"/>
          <w:lang w:val="fr-CA"/>
        </w:rPr>
        <w:t xml:space="preserve"> un monde équitable et juste pour tous sans distinction de race et de nationalité</w:t>
      </w:r>
      <w:r w:rsidR="00A05B7E" w:rsidRPr="00AB50D6">
        <w:rPr>
          <w:rFonts w:ascii="Cambria" w:eastAsia="Cambria" w:hAnsi="Cambria" w:cs="Times New Roman"/>
          <w:lang w:val="fr-CA"/>
        </w:rPr>
        <w:t>,</w:t>
      </w:r>
      <w:r w:rsidR="008B00FC" w:rsidRPr="00AB50D6">
        <w:rPr>
          <w:rFonts w:ascii="Cambria" w:eastAsia="Cambria" w:hAnsi="Cambria" w:cs="Times New Roman"/>
          <w:lang w:val="fr-CA"/>
        </w:rPr>
        <w:t xml:space="preserve"> </w:t>
      </w:r>
      <w:r w:rsidR="00A05B7E" w:rsidRPr="00AB50D6">
        <w:rPr>
          <w:rFonts w:ascii="Cambria" w:eastAsia="Cambria" w:hAnsi="Cambria" w:cs="Times New Roman"/>
          <w:lang w:val="fr-CA"/>
        </w:rPr>
        <w:t>répond</w:t>
      </w:r>
      <w:r w:rsidRPr="00AB50D6">
        <w:rPr>
          <w:rFonts w:ascii="Cambria" w:eastAsia="Cambria" w:hAnsi="Cambria" w:cs="Times New Roman"/>
          <w:lang w:val="fr-CA"/>
        </w:rPr>
        <w:t xml:space="preserve"> à la situation désespérée de ces travailleurs.</w:t>
      </w:r>
      <w:r w:rsidR="008B00FC" w:rsidRPr="00AB50D6">
        <w:rPr>
          <w:rFonts w:ascii="Cambria" w:eastAsia="Cambria" w:hAnsi="Cambria" w:cs="Times New Roman"/>
          <w:lang w:val="fr-CA"/>
        </w:rPr>
        <w:t xml:space="preserve"> </w:t>
      </w:r>
    </w:p>
    <w:p w14:paraId="14A7F2B8" w14:textId="32200EB5" w:rsidR="005D3363" w:rsidRPr="00AB50D6" w:rsidRDefault="002C5713" w:rsidP="00A05B7E">
      <w:pPr>
        <w:pStyle w:val="Normal1"/>
        <w:spacing w:after="0"/>
        <w:ind w:firstLine="720"/>
        <w:rPr>
          <w:rFonts w:asciiTheme="majorHAnsi" w:eastAsia="Times New Roman" w:hAnsiTheme="majorHAnsi" w:cs="Times New Roman"/>
          <w:lang w:val="fr-CA"/>
        </w:rPr>
      </w:pPr>
      <w:r w:rsidRPr="00AB50D6">
        <w:rPr>
          <w:rFonts w:ascii="Cambria" w:eastAsia="Cambria" w:hAnsi="Cambria" w:cs="Times New Roman"/>
          <w:lang w:val="fr-CA"/>
        </w:rPr>
        <w:t>Le comité de grève des IWW prend rapidement le contrôle du Canyon du Fraser.</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Il établit sa propre police et son propre tribunal pour maintenir la discipline et la solidarité dans la zone de la grève.</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Un journaliste décrit cette discipline dans la ville de Yale : «</w:t>
      </w:r>
      <w:r w:rsidR="00D558F3" w:rsidRPr="00AB50D6">
        <w:rPr>
          <w:rFonts w:ascii="Cambria" w:eastAsia="Cambria" w:hAnsi="Cambria" w:cs="Times New Roman"/>
          <w:lang w:val="fr-CA"/>
        </w:rPr>
        <w:t> </w:t>
      </w:r>
      <w:r w:rsidRPr="00AB50D6">
        <w:rPr>
          <w:rFonts w:ascii="Cambria" w:eastAsia="Cambria" w:hAnsi="Cambria" w:cs="Times New Roman"/>
          <w:lang w:val="fr-CA"/>
        </w:rPr>
        <w:t>Deux verres d’alcool seulement par homme… pas d’armes à feu ni de munitions dans la ville… Yale est à présent le siège d’une république miniature dirigée selon des principes socialistes… des agents de police spéciaux des IWW portant des insignes rouges et vertes défilent dans les rues… les amendes sont calculées en fonction des moyens financiers… les membres indisciplinés sont enfermés en cellule et peuvent être condamnés à des travaux forcés… chaque homme reçoit deux repas par jour pour lesquels il paie 25 sous et s’il est sans ressources, ces repas sont gratuits.</w:t>
      </w:r>
      <w:r w:rsidR="00D558F3" w:rsidRPr="00AB50D6">
        <w:rPr>
          <w:rFonts w:ascii="Cambria" w:eastAsia="Cambria" w:hAnsi="Cambria" w:cs="Times New Roman"/>
          <w:lang w:val="fr-CA"/>
        </w:rPr>
        <w:t> </w:t>
      </w:r>
      <w:r w:rsidRPr="00AB50D6">
        <w:rPr>
          <w:rFonts w:ascii="Cambria" w:eastAsia="Cambria" w:hAnsi="Cambria" w:cs="Times New Roman"/>
          <w:lang w:val="fr-CA"/>
        </w:rPr>
        <w:t>»</w:t>
      </w:r>
      <w:r w:rsidR="008B00FC" w:rsidRPr="00AB50D6">
        <w:rPr>
          <w:rFonts w:ascii="Cambria" w:eastAsia="Cambria" w:hAnsi="Cambria" w:cs="Times New Roman"/>
          <w:lang w:val="fr-CA"/>
        </w:rPr>
        <w:t xml:space="preserve"> </w:t>
      </w:r>
    </w:p>
    <w:p w14:paraId="382C79E0" w14:textId="0C4E0246" w:rsidR="005D3363" w:rsidRPr="00AB50D6" w:rsidRDefault="002C5713" w:rsidP="00A05B7E">
      <w:pPr>
        <w:pStyle w:val="Normal1"/>
        <w:spacing w:after="0"/>
        <w:ind w:firstLine="720"/>
        <w:rPr>
          <w:rFonts w:asciiTheme="majorHAnsi" w:eastAsia="Times New Roman" w:hAnsiTheme="majorHAnsi" w:cs="Times New Roman"/>
          <w:lang w:val="fr-CA"/>
        </w:rPr>
      </w:pPr>
      <w:r w:rsidRPr="00AB50D6">
        <w:rPr>
          <w:rFonts w:ascii="Cambria" w:eastAsia="Cambria" w:hAnsi="Cambria" w:cs="Times New Roman"/>
          <w:lang w:val="fr-CA"/>
        </w:rPr>
        <w:t xml:space="preserve">Tandis que le comité de grève des IWW se charge de faire régner l’ordre dans le Canyon du Fraser, la police provinciale se retrouve sans </w:t>
      </w:r>
      <w:r w:rsidR="00A05B7E" w:rsidRPr="00AB50D6">
        <w:rPr>
          <w:rFonts w:ascii="Cambria" w:eastAsia="Cambria" w:hAnsi="Cambria" w:cs="Times New Roman"/>
          <w:lang w:val="fr-CA"/>
        </w:rPr>
        <w:t>grand-chose</w:t>
      </w:r>
      <w:r w:rsidRPr="00AB50D6">
        <w:rPr>
          <w:rFonts w:ascii="Cambria" w:eastAsia="Cambria" w:hAnsi="Cambria" w:cs="Times New Roman"/>
          <w:lang w:val="fr-CA"/>
        </w:rPr>
        <w:t xml:space="preserve"> à faire.</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Dans les archives officielles de la police, les rapports chantent même les louanges du comité de grève pour avoir «</w:t>
      </w:r>
      <w:r w:rsidR="00D558F3" w:rsidRPr="00AB50D6">
        <w:rPr>
          <w:rFonts w:ascii="Cambria" w:eastAsia="Cambria" w:hAnsi="Cambria" w:cs="Times New Roman"/>
          <w:lang w:val="fr-CA"/>
        </w:rPr>
        <w:t> </w:t>
      </w:r>
      <w:r w:rsidRPr="00AB50D6">
        <w:rPr>
          <w:rFonts w:ascii="Cambria" w:eastAsia="Cambria" w:hAnsi="Cambria" w:cs="Times New Roman"/>
          <w:lang w:val="fr-CA"/>
        </w:rPr>
        <w:t>maintenu l’ordre et la discipline dans ses rangs.</w:t>
      </w:r>
      <w:r w:rsidR="00D558F3" w:rsidRPr="00AB50D6">
        <w:rPr>
          <w:rFonts w:ascii="Cambria" w:eastAsia="Cambria" w:hAnsi="Cambria" w:cs="Times New Roman"/>
          <w:lang w:val="fr-CA"/>
        </w:rPr>
        <w:t> </w:t>
      </w:r>
      <w:r w:rsidRPr="00AB50D6">
        <w:rPr>
          <w:rFonts w:ascii="Cambria" w:eastAsia="Cambria" w:hAnsi="Cambria" w:cs="Times New Roman"/>
          <w:lang w:val="fr-CA"/>
        </w:rPr>
        <w:t>»</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Néanmoins, la direction se soucie peu de négocier avec les travailleurs. Les propriétaires du chemin de fer font jouer leurs relations dans le gouvernement provincial et dans la presse et lancent une offensive contre les grévistes.</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Des agents de police spéciaux armés se présentent dans la zone de grève.</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Le droit de piquetage est refusé, les campements de grévistes sont incendiés, les dirigeants de la grève sont arrêtés et des déportations forcées s’ensuivent.</w:t>
      </w:r>
      <w:r w:rsidR="008B00FC" w:rsidRPr="00AB50D6">
        <w:rPr>
          <w:rFonts w:ascii="Cambria" w:eastAsia="Cambria" w:hAnsi="Cambria" w:cs="Times New Roman"/>
          <w:lang w:val="fr-CA"/>
        </w:rPr>
        <w:t xml:space="preserve"> </w:t>
      </w:r>
    </w:p>
    <w:p w14:paraId="1281D8C8" w14:textId="23FED6CA" w:rsidR="00653356" w:rsidRPr="00AB50D6" w:rsidRDefault="002C5713" w:rsidP="00A05B7E">
      <w:pPr>
        <w:pStyle w:val="Normal1"/>
        <w:spacing w:after="0"/>
        <w:ind w:firstLine="720"/>
        <w:rPr>
          <w:rFonts w:asciiTheme="majorHAnsi" w:eastAsia="Times New Roman" w:hAnsiTheme="majorHAnsi" w:cs="Times New Roman"/>
          <w:lang w:val="fr-CA"/>
        </w:rPr>
      </w:pPr>
      <w:r w:rsidRPr="00AB50D6">
        <w:rPr>
          <w:rFonts w:ascii="Cambria" w:eastAsia="Cambria" w:hAnsi="Cambria" w:cs="Times New Roman"/>
          <w:lang w:val="fr-CA"/>
        </w:rPr>
        <w:t xml:space="preserve">Un règne de terreur </w:t>
      </w:r>
      <w:r w:rsidR="00D558F3" w:rsidRPr="00AB50D6">
        <w:rPr>
          <w:rFonts w:ascii="Cambria" w:eastAsia="Cambria" w:hAnsi="Cambria" w:cs="Times New Roman"/>
          <w:lang w:val="fr-CA"/>
        </w:rPr>
        <w:t xml:space="preserve">sur l’ordre du gouvernement </w:t>
      </w:r>
      <w:r w:rsidRPr="00AB50D6">
        <w:rPr>
          <w:rFonts w:ascii="Cambria" w:eastAsia="Cambria" w:hAnsi="Cambria" w:cs="Times New Roman"/>
          <w:lang w:val="fr-CA"/>
        </w:rPr>
        <w:t>se propage dans tout le canyon.</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Des éditoriaux vengeurs créent une atmosphère de «</w:t>
      </w:r>
      <w:r w:rsidR="00D558F3" w:rsidRPr="00AB50D6">
        <w:rPr>
          <w:rFonts w:ascii="Cambria" w:eastAsia="Cambria" w:hAnsi="Cambria" w:cs="Times New Roman"/>
          <w:lang w:val="fr-CA"/>
        </w:rPr>
        <w:t> </w:t>
      </w:r>
      <w:r w:rsidRPr="00AB50D6">
        <w:rPr>
          <w:rFonts w:ascii="Cambria" w:eastAsia="Cambria" w:hAnsi="Cambria" w:cs="Times New Roman"/>
          <w:lang w:val="fr-CA"/>
        </w:rPr>
        <w:t>loi du lynchage</w:t>
      </w:r>
      <w:r w:rsidR="00D558F3" w:rsidRPr="00AB50D6">
        <w:rPr>
          <w:rFonts w:ascii="Cambria" w:eastAsia="Cambria" w:hAnsi="Cambria" w:cs="Times New Roman"/>
          <w:lang w:val="fr-CA"/>
        </w:rPr>
        <w:t> </w:t>
      </w:r>
      <w:r w:rsidRPr="00AB50D6">
        <w:rPr>
          <w:rFonts w:ascii="Cambria" w:eastAsia="Cambria" w:hAnsi="Cambria" w:cs="Times New Roman"/>
          <w:lang w:val="fr-CA"/>
        </w:rPr>
        <w:t>».</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 xml:space="preserve">Le </w:t>
      </w:r>
      <w:r w:rsidRPr="00AB50D6">
        <w:rPr>
          <w:rFonts w:ascii="Cambria" w:eastAsia="Cambria" w:hAnsi="Cambria" w:cs="Times New Roman"/>
          <w:i/>
          <w:iCs/>
          <w:lang w:val="fr-CA"/>
        </w:rPr>
        <w:t>Vancouver Sun</w:t>
      </w:r>
      <w:r w:rsidRPr="00AB50D6">
        <w:rPr>
          <w:rFonts w:ascii="Cambria" w:eastAsia="Cambria" w:hAnsi="Cambria" w:cs="Times New Roman"/>
          <w:lang w:val="fr-CA"/>
        </w:rPr>
        <w:t xml:space="preserve"> décrit les grévistes comme étant «</w:t>
      </w:r>
      <w:r w:rsidR="00D558F3" w:rsidRPr="00AB50D6">
        <w:rPr>
          <w:rFonts w:ascii="Cambria" w:eastAsia="Cambria" w:hAnsi="Cambria" w:cs="Times New Roman"/>
          <w:lang w:val="fr-CA"/>
        </w:rPr>
        <w:t> </w:t>
      </w:r>
      <w:r w:rsidRPr="00AB50D6">
        <w:rPr>
          <w:rFonts w:ascii="Cambria" w:eastAsia="Cambria" w:hAnsi="Cambria" w:cs="Times New Roman"/>
          <w:lang w:val="fr-CA"/>
        </w:rPr>
        <w:t>… des anarchistes armés… la lie la plus méprisable de l’humanité… des étrangers de la sorte la plus vile, qui se moquent bien de notre pays.</w:t>
      </w:r>
      <w:r w:rsidR="00D558F3" w:rsidRPr="00AB50D6">
        <w:rPr>
          <w:rFonts w:ascii="Cambria" w:eastAsia="Cambria" w:hAnsi="Cambria" w:cs="Times New Roman"/>
          <w:lang w:val="fr-CA"/>
        </w:rPr>
        <w:t> </w:t>
      </w:r>
      <w:r w:rsidRPr="00AB50D6">
        <w:rPr>
          <w:rFonts w:ascii="Cambria" w:eastAsia="Cambria" w:hAnsi="Cambria" w:cs="Times New Roman"/>
          <w:lang w:val="fr-CA"/>
        </w:rPr>
        <w:t>»</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Les IWW tentent encore de négocier, mais la grève se conclura principalement en faveur des employeurs.</w:t>
      </w:r>
      <w:r w:rsidR="008B00FC" w:rsidRPr="00AB50D6">
        <w:rPr>
          <w:rFonts w:ascii="Cambria" w:eastAsia="Cambria" w:hAnsi="Cambria" w:cs="Times New Roman"/>
          <w:lang w:val="fr-CA"/>
        </w:rPr>
        <w:t xml:space="preserve"> </w:t>
      </w:r>
      <w:r w:rsidRPr="00AB50D6">
        <w:rPr>
          <w:rFonts w:ascii="Cambria" w:eastAsia="Cambria" w:hAnsi="Cambria" w:cs="Times New Roman"/>
          <w:lang w:val="fr-CA"/>
        </w:rPr>
        <w:t>La grève des cheminots du fleuve Fraser de 1912 est la plus spectaculaire des grèves lancées par les IWW en Colombie-Britannique, mais elle ne sera pas la dernière.</w:t>
      </w:r>
      <w:r w:rsidR="008B00FC" w:rsidRPr="00AB50D6">
        <w:rPr>
          <w:rFonts w:ascii="Cambria" w:eastAsia="Cambria" w:hAnsi="Cambria" w:cs="Times New Roman"/>
          <w:lang w:val="fr-CA"/>
        </w:rPr>
        <w:t xml:space="preserve"> </w:t>
      </w:r>
    </w:p>
    <w:p w14:paraId="1A6629D4" w14:textId="7084EAB9" w:rsidR="00653356" w:rsidRPr="00AB50D6" w:rsidRDefault="002C5713" w:rsidP="005D3363">
      <w:pPr>
        <w:pStyle w:val="Normal1"/>
        <w:spacing w:after="0"/>
        <w:jc w:val="right"/>
        <w:rPr>
          <w:rFonts w:asciiTheme="majorHAnsi" w:eastAsia="Times New Roman" w:hAnsiTheme="majorHAnsi" w:cs="Times New Roman"/>
          <w:i/>
        </w:rPr>
      </w:pPr>
      <w:proofErr w:type="spellStart"/>
      <w:r w:rsidRPr="00AB50D6">
        <w:rPr>
          <w:rFonts w:ascii="Cambria" w:eastAsia="Cambria" w:hAnsi="Cambria" w:cs="Times New Roman"/>
          <w:lang w:val="en-US"/>
        </w:rPr>
        <w:t>Adapté</w:t>
      </w:r>
      <w:proofErr w:type="spellEnd"/>
      <w:r w:rsidRPr="00AB50D6">
        <w:rPr>
          <w:rFonts w:ascii="Cambria" w:eastAsia="Cambria" w:hAnsi="Cambria" w:cs="Times New Roman"/>
          <w:lang w:val="en-US"/>
        </w:rPr>
        <w:t xml:space="preserve"> de «</w:t>
      </w:r>
      <w:r w:rsidR="00D558F3" w:rsidRPr="00AB50D6">
        <w:rPr>
          <w:rFonts w:ascii="Cambria" w:eastAsia="Cambria" w:hAnsi="Cambria" w:cs="Times New Roman"/>
          <w:lang w:val="en-US"/>
        </w:rPr>
        <w:t> </w:t>
      </w:r>
      <w:proofErr w:type="spellStart"/>
      <w:r w:rsidRPr="00AB50D6">
        <w:rPr>
          <w:rFonts w:ascii="Cambria" w:eastAsia="Cambria" w:hAnsi="Cambria" w:cs="Times New Roman"/>
          <w:lang w:val="en-US"/>
        </w:rPr>
        <w:t>Plunderbund</w:t>
      </w:r>
      <w:proofErr w:type="spellEnd"/>
      <w:r w:rsidRPr="00AB50D6">
        <w:rPr>
          <w:rFonts w:ascii="Cambria" w:eastAsia="Cambria" w:hAnsi="Cambria" w:cs="Times New Roman"/>
          <w:lang w:val="en-US"/>
        </w:rPr>
        <w:t xml:space="preserve"> and Proletariat (History of the IWW)</w:t>
      </w:r>
      <w:r w:rsidR="00D558F3" w:rsidRPr="00AB50D6">
        <w:rPr>
          <w:rFonts w:ascii="Cambria" w:eastAsia="Cambria" w:hAnsi="Cambria" w:cs="Times New Roman"/>
          <w:lang w:val="en-US"/>
        </w:rPr>
        <w:t> </w:t>
      </w:r>
      <w:r w:rsidRPr="00AB50D6">
        <w:rPr>
          <w:rFonts w:ascii="Cambria" w:eastAsia="Cambria" w:hAnsi="Cambria" w:cs="Times New Roman"/>
          <w:lang w:val="en-US"/>
        </w:rPr>
        <w:t>» par Jack Scott</w:t>
      </w:r>
    </w:p>
    <w:p w14:paraId="5C5F7431" w14:textId="51DEF71D" w:rsidR="00622199" w:rsidRPr="008B00FC" w:rsidRDefault="002C5713" w:rsidP="00E43999">
      <w:pPr>
        <w:rPr>
          <w:rFonts w:asciiTheme="majorHAnsi" w:eastAsia="Times New Roman" w:hAnsiTheme="majorHAnsi" w:cs="Times New Roman"/>
          <w:b/>
          <w:color w:val="000000"/>
          <w:sz w:val="24"/>
          <w:szCs w:val="24"/>
          <w:u w:val="single"/>
          <w:lang w:val="fr-CA" w:eastAsia="en-CA"/>
        </w:rPr>
      </w:pPr>
      <w:r w:rsidRPr="008462F3">
        <w:rPr>
          <w:rFonts w:ascii="Cambria" w:eastAsia="Cambria" w:hAnsi="Cambria" w:cs="Times New Roman"/>
          <w:sz w:val="24"/>
          <w:szCs w:val="24"/>
          <w:lang w:val="fr-CA"/>
        </w:rPr>
        <w:br w:type="page"/>
      </w:r>
      <w:r>
        <w:rPr>
          <w:rFonts w:ascii="Cambria" w:eastAsia="Cambria" w:hAnsi="Cambria" w:cs="Times New Roman"/>
          <w:b/>
          <w:bCs/>
          <w:sz w:val="24"/>
          <w:szCs w:val="24"/>
          <w:u w:val="single"/>
          <w:lang w:val="fr-CA"/>
        </w:rPr>
        <w:lastRenderedPageBreak/>
        <w:t>«</w:t>
      </w:r>
      <w:r w:rsidR="00D558F3">
        <w:rPr>
          <w:rFonts w:ascii="Cambria" w:eastAsia="Cambria" w:hAnsi="Cambria" w:cs="Times New Roman"/>
          <w:b/>
          <w:bCs/>
          <w:sz w:val="24"/>
          <w:szCs w:val="24"/>
          <w:u w:val="single"/>
          <w:lang w:val="fr-CA"/>
        </w:rPr>
        <w:t> </w:t>
      </w:r>
      <w:proofErr w:type="spellStart"/>
      <w:r>
        <w:rPr>
          <w:rFonts w:ascii="Cambria" w:eastAsia="Cambria" w:hAnsi="Cambria" w:cs="Times New Roman"/>
          <w:b/>
          <w:bCs/>
          <w:sz w:val="24"/>
          <w:szCs w:val="24"/>
          <w:u w:val="single"/>
          <w:lang w:val="fr-CA"/>
        </w:rPr>
        <w:t>Where</w:t>
      </w:r>
      <w:proofErr w:type="spellEnd"/>
      <w:r>
        <w:rPr>
          <w:rFonts w:ascii="Cambria" w:eastAsia="Cambria" w:hAnsi="Cambria" w:cs="Times New Roman"/>
          <w:b/>
          <w:bCs/>
          <w:sz w:val="24"/>
          <w:szCs w:val="24"/>
          <w:u w:val="single"/>
          <w:lang w:val="fr-CA"/>
        </w:rPr>
        <w:t xml:space="preserve"> the Fraser River Flows</w:t>
      </w:r>
      <w:r w:rsidR="00D558F3">
        <w:rPr>
          <w:rFonts w:ascii="Cambria" w:eastAsia="Cambria" w:hAnsi="Cambria" w:cs="Times New Roman"/>
          <w:b/>
          <w:bCs/>
          <w:sz w:val="24"/>
          <w:szCs w:val="24"/>
          <w:u w:val="single"/>
          <w:lang w:val="fr-CA"/>
        </w:rPr>
        <w:t> </w:t>
      </w:r>
      <w:r>
        <w:rPr>
          <w:rFonts w:ascii="Cambria" w:eastAsia="Cambria" w:hAnsi="Cambria" w:cs="Times New Roman"/>
          <w:b/>
          <w:bCs/>
          <w:sz w:val="24"/>
          <w:szCs w:val="24"/>
          <w:u w:val="single"/>
          <w:lang w:val="fr-CA"/>
        </w:rPr>
        <w:t>» à photocopier au verso de la 6e lecture (La grève des cheminots du fleuve Fraser de 1912)</w:t>
      </w:r>
    </w:p>
    <w:p w14:paraId="54F97542" w14:textId="74408009" w:rsidR="00653356" w:rsidRDefault="002C5713" w:rsidP="005D3363">
      <w:pPr>
        <w:pStyle w:val="Normal1"/>
        <w:spacing w:after="40" w:line="240" w:lineRule="auto"/>
        <w:rPr>
          <w:rFonts w:ascii="Cambria" w:eastAsia="Cambria" w:hAnsi="Cambria" w:cs="Times New Roman"/>
          <w:sz w:val="24"/>
          <w:szCs w:val="24"/>
          <w:lang w:val="fr-CA"/>
        </w:rPr>
      </w:pPr>
      <w:r>
        <w:rPr>
          <w:rFonts w:ascii="Cambria" w:eastAsia="Cambria" w:hAnsi="Cambria" w:cs="Times New Roman"/>
          <w:sz w:val="24"/>
          <w:szCs w:val="24"/>
          <w:lang w:val="fr-CA"/>
        </w:rPr>
        <w:t>En 1912, Joe Hill, un membre des Travailleurs industriels du monde, écrivit «</w:t>
      </w:r>
      <w:r w:rsidR="00D558F3">
        <w:rPr>
          <w:rFonts w:ascii="Cambria" w:eastAsia="Cambria" w:hAnsi="Cambria" w:cs="Times New Roman"/>
          <w:sz w:val="24"/>
          <w:szCs w:val="24"/>
          <w:lang w:val="fr-CA"/>
        </w:rPr>
        <w:t> </w:t>
      </w:r>
      <w:proofErr w:type="spellStart"/>
      <w:r>
        <w:rPr>
          <w:rFonts w:ascii="Cambria" w:eastAsia="Cambria" w:hAnsi="Cambria" w:cs="Times New Roman"/>
          <w:sz w:val="24"/>
          <w:szCs w:val="24"/>
          <w:lang w:val="fr-CA"/>
        </w:rPr>
        <w:t>Where</w:t>
      </w:r>
      <w:proofErr w:type="spellEnd"/>
      <w:r>
        <w:rPr>
          <w:rFonts w:ascii="Cambria" w:eastAsia="Cambria" w:hAnsi="Cambria" w:cs="Times New Roman"/>
          <w:sz w:val="24"/>
          <w:szCs w:val="24"/>
          <w:lang w:val="fr-CA"/>
        </w:rPr>
        <w:t xml:space="preserve"> the Fraser River flows</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Cette chanson a été composée en signe de solidarité avec les cheminots en grève du Canyon du Fraser en Colombie-Britannique.</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Joe Hill est le chanteur de chansons ouvrières le plus célèbre de la période de 1900 à 1914.</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Ses textes continuent d’inspirer le mouvement ouvrier de nos jours.</w:t>
      </w:r>
      <w:r w:rsidR="008B00FC">
        <w:rPr>
          <w:rFonts w:ascii="Cambria" w:eastAsia="Cambria" w:hAnsi="Cambria" w:cs="Times New Roman"/>
          <w:sz w:val="24"/>
          <w:szCs w:val="24"/>
          <w:lang w:val="fr-CA"/>
        </w:rPr>
        <w:t xml:space="preserve"> </w:t>
      </w:r>
      <w:r>
        <w:rPr>
          <w:rFonts w:ascii="Cambria" w:eastAsia="Cambria" w:hAnsi="Cambria" w:cs="Times New Roman"/>
          <w:sz w:val="24"/>
          <w:szCs w:val="24"/>
          <w:lang w:val="fr-CA"/>
        </w:rPr>
        <w:t>Il est connu comme «</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l</w:t>
      </w:r>
      <w:r w:rsidR="00D558F3">
        <w:rPr>
          <w:rFonts w:ascii="Cambria" w:eastAsia="Cambria" w:hAnsi="Cambria" w:cs="Times New Roman"/>
          <w:sz w:val="24"/>
          <w:szCs w:val="24"/>
          <w:lang w:val="fr-CA"/>
        </w:rPr>
        <w:t>’</w:t>
      </w:r>
      <w:r>
        <w:rPr>
          <w:rFonts w:ascii="Cambria" w:eastAsia="Cambria" w:hAnsi="Cambria" w:cs="Times New Roman"/>
          <w:sz w:val="24"/>
          <w:szCs w:val="24"/>
          <w:lang w:val="fr-CA"/>
        </w:rPr>
        <w:t>homme qui n’est jamais mort</w:t>
      </w:r>
      <w:r w:rsidR="00D558F3">
        <w:rPr>
          <w:rFonts w:ascii="Cambria" w:eastAsia="Cambria" w:hAnsi="Cambria" w:cs="Times New Roman"/>
          <w:sz w:val="24"/>
          <w:szCs w:val="24"/>
          <w:lang w:val="fr-CA"/>
        </w:rPr>
        <w:t> </w:t>
      </w:r>
      <w:r>
        <w:rPr>
          <w:rFonts w:ascii="Cambria" w:eastAsia="Cambria" w:hAnsi="Cambria" w:cs="Times New Roman"/>
          <w:sz w:val="24"/>
          <w:szCs w:val="24"/>
          <w:lang w:val="fr-CA"/>
        </w:rPr>
        <w:t xml:space="preserve">» car il reste présent dans </w:t>
      </w:r>
      <w:r w:rsidR="00D558F3">
        <w:rPr>
          <w:rFonts w:ascii="Cambria" w:eastAsia="Cambria" w:hAnsi="Cambria" w:cs="Times New Roman"/>
          <w:sz w:val="24"/>
          <w:szCs w:val="24"/>
          <w:lang w:val="fr-CA"/>
        </w:rPr>
        <w:t>nos</w:t>
      </w:r>
      <w:r>
        <w:rPr>
          <w:rFonts w:ascii="Cambria" w:eastAsia="Cambria" w:hAnsi="Cambria" w:cs="Times New Roman"/>
          <w:sz w:val="24"/>
          <w:szCs w:val="24"/>
          <w:lang w:val="fr-CA"/>
        </w:rPr>
        <w:t xml:space="preserve"> mémoires et dans les chansons. </w:t>
      </w:r>
    </w:p>
    <w:p w14:paraId="0442A4D0" w14:textId="77777777" w:rsidR="007D1D9C" w:rsidRDefault="007D1D9C" w:rsidP="005D3363">
      <w:pPr>
        <w:pStyle w:val="Normal1"/>
        <w:spacing w:after="40" w:line="240" w:lineRule="auto"/>
        <w:rPr>
          <w:rFonts w:ascii="Cambria" w:eastAsia="Cambria" w:hAnsi="Cambria" w:cs="Times New Roman"/>
          <w:sz w:val="24"/>
          <w:szCs w:val="24"/>
          <w:lang w:val="fr-CA"/>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5"/>
        <w:gridCol w:w="4675"/>
      </w:tblGrid>
      <w:tr w:rsidR="007D1D9C" w:rsidRPr="007D1D9C" w14:paraId="34B5AC0A" w14:textId="77777777" w:rsidTr="007D1D9C">
        <w:tc>
          <w:tcPr>
            <w:tcW w:w="9350" w:type="dxa"/>
            <w:gridSpan w:val="2"/>
          </w:tcPr>
          <w:p w14:paraId="64714C71" w14:textId="77777777" w:rsidR="007D1D9C" w:rsidRPr="00BF1081" w:rsidRDefault="007D1D9C" w:rsidP="007D1D9C">
            <w:pPr>
              <w:pStyle w:val="Normal1"/>
              <w:jc w:val="center"/>
              <w:rPr>
                <w:rFonts w:ascii="Cambria" w:eastAsia="Cambria" w:hAnsi="Cambria" w:cs="Times New Roman"/>
                <w:sz w:val="24"/>
                <w:szCs w:val="24"/>
                <w:lang w:val="fr-CA"/>
              </w:rPr>
            </w:pPr>
          </w:p>
          <w:p w14:paraId="05C62321" w14:textId="34455F99" w:rsidR="007D1D9C" w:rsidRPr="00653356" w:rsidRDefault="007D1D9C" w:rsidP="007D1D9C">
            <w:pPr>
              <w:pStyle w:val="Normal1"/>
              <w:jc w:val="center"/>
              <w:rPr>
                <w:rFonts w:asciiTheme="majorHAnsi" w:eastAsia="Times New Roman" w:hAnsiTheme="majorHAnsi" w:cs="Times New Roman"/>
                <w:sz w:val="24"/>
                <w:szCs w:val="24"/>
              </w:rPr>
            </w:pPr>
            <w:r w:rsidRPr="008B00FC">
              <w:rPr>
                <w:rFonts w:ascii="Cambria" w:eastAsia="Cambria" w:hAnsi="Cambria" w:cs="Times New Roman"/>
                <w:sz w:val="24"/>
                <w:szCs w:val="24"/>
                <w:lang w:val="en-US"/>
              </w:rPr>
              <w:t>WHERE THE FRASER RIVER FLOWS</w:t>
            </w:r>
          </w:p>
          <w:p w14:paraId="3295B7B7" w14:textId="77777777" w:rsidR="007D1D9C" w:rsidRPr="007D1D9C" w:rsidRDefault="007D1D9C" w:rsidP="005D3363">
            <w:pPr>
              <w:pStyle w:val="Normal1"/>
              <w:spacing w:after="40"/>
              <w:rPr>
                <w:rFonts w:ascii="Cambria" w:eastAsia="Cambria" w:hAnsi="Cambria" w:cs="Times New Roman"/>
                <w:sz w:val="24"/>
                <w:szCs w:val="24"/>
                <w:lang w:val="en-US"/>
              </w:rPr>
            </w:pPr>
          </w:p>
        </w:tc>
      </w:tr>
      <w:tr w:rsidR="007D1D9C" w:rsidRPr="007D1D9C" w14:paraId="62AF189D" w14:textId="77777777" w:rsidTr="007D1D9C">
        <w:tc>
          <w:tcPr>
            <w:tcW w:w="4675" w:type="dxa"/>
          </w:tcPr>
          <w:p w14:paraId="7C53342F" w14:textId="77777777" w:rsidR="007D1D9C" w:rsidRPr="00653356" w:rsidRDefault="007D1D9C" w:rsidP="007D1D9C">
            <w:pPr>
              <w:pStyle w:val="Song"/>
              <w:tabs>
                <w:tab w:val="left" w:pos="4320"/>
              </w:tabs>
              <w:spacing w:after="96"/>
              <w:ind w:left="720" w:right="186"/>
            </w:pPr>
            <w:r w:rsidRPr="00E43999">
              <w:rPr>
                <w:b/>
              </w:rPr>
              <w:t>Chorus</w:t>
            </w:r>
            <w:r w:rsidRPr="00653356">
              <w:t>:</w:t>
            </w:r>
          </w:p>
          <w:p w14:paraId="1F05F6EC" w14:textId="77777777" w:rsidR="007D1D9C" w:rsidRPr="00653356" w:rsidRDefault="007D1D9C" w:rsidP="007D1D9C">
            <w:pPr>
              <w:pStyle w:val="Song"/>
              <w:tabs>
                <w:tab w:val="left" w:pos="4320"/>
              </w:tabs>
              <w:spacing w:after="96"/>
              <w:ind w:left="720" w:right="186"/>
            </w:pPr>
            <w:r w:rsidRPr="00653356">
              <w:t xml:space="preserve">Where the Fraser </w:t>
            </w:r>
            <w:r>
              <w:t>R</w:t>
            </w:r>
            <w:r w:rsidRPr="00653356">
              <w:t>iver flows, each fellow worker knows,</w:t>
            </w:r>
          </w:p>
          <w:p w14:paraId="42DE7B59" w14:textId="77777777" w:rsidR="007D1D9C" w:rsidRPr="00653356" w:rsidRDefault="007D1D9C" w:rsidP="007D1D9C">
            <w:pPr>
              <w:pStyle w:val="Song"/>
              <w:tabs>
                <w:tab w:val="left" w:pos="4320"/>
              </w:tabs>
              <w:spacing w:after="96"/>
              <w:ind w:left="720" w:right="186"/>
            </w:pPr>
            <w:r w:rsidRPr="00653356">
              <w:t>They have bullied and oppressed us, but still our union grows.</w:t>
            </w:r>
          </w:p>
          <w:p w14:paraId="6C2EE756" w14:textId="4113C8DB" w:rsidR="007D1D9C" w:rsidRPr="00653356" w:rsidRDefault="007D1D9C" w:rsidP="007D1D9C">
            <w:pPr>
              <w:pStyle w:val="Song"/>
              <w:tabs>
                <w:tab w:val="left" w:pos="4320"/>
              </w:tabs>
              <w:spacing w:after="96"/>
              <w:ind w:left="720" w:right="186"/>
            </w:pPr>
            <w:r w:rsidRPr="00653356">
              <w:t>And we</w:t>
            </w:r>
            <w:r w:rsidR="00BF1081">
              <w:t>’</w:t>
            </w:r>
            <w:r w:rsidRPr="00653356">
              <w:t xml:space="preserve">re going to find a way, boys, for shorter hours and </w:t>
            </w:r>
            <w:r>
              <w:t>higher</w:t>
            </w:r>
            <w:r w:rsidRPr="00653356">
              <w:t xml:space="preserve"> pay, boys</w:t>
            </w:r>
          </w:p>
          <w:p w14:paraId="5E6DBE8F" w14:textId="2D62006F" w:rsidR="007D1D9C" w:rsidRDefault="007D1D9C" w:rsidP="007D1D9C">
            <w:pPr>
              <w:pStyle w:val="Song"/>
              <w:tabs>
                <w:tab w:val="left" w:pos="4320"/>
              </w:tabs>
              <w:spacing w:after="96"/>
              <w:ind w:left="720" w:right="186"/>
            </w:pPr>
            <w:r w:rsidRPr="00653356">
              <w:t>And we</w:t>
            </w:r>
            <w:r w:rsidR="00BF1081">
              <w:t>’</w:t>
            </w:r>
            <w:r w:rsidRPr="00653356">
              <w:t>re going to win the day, boys, where the Fraser</w:t>
            </w:r>
            <w:r>
              <w:t xml:space="preserve"> River </w:t>
            </w:r>
            <w:r w:rsidRPr="00653356">
              <w:t>flows</w:t>
            </w:r>
          </w:p>
          <w:p w14:paraId="33345894" w14:textId="52D3FD7F" w:rsidR="007D1D9C" w:rsidRPr="00E43999" w:rsidRDefault="007D1D9C" w:rsidP="007D1D9C">
            <w:pPr>
              <w:pStyle w:val="Song"/>
              <w:tabs>
                <w:tab w:val="left" w:pos="4320"/>
              </w:tabs>
              <w:spacing w:after="96"/>
              <w:ind w:left="720" w:right="186"/>
              <w:rPr>
                <w:b/>
              </w:rPr>
            </w:pPr>
            <w:r w:rsidRPr="00E43999">
              <w:rPr>
                <w:b/>
              </w:rPr>
              <w:t>Verse</w:t>
            </w:r>
            <w:r w:rsidR="00BF1081">
              <w:rPr>
                <w:b/>
              </w:rPr>
              <w:t> </w:t>
            </w:r>
            <w:r w:rsidRPr="00E43999">
              <w:rPr>
                <w:b/>
              </w:rPr>
              <w:t>1</w:t>
            </w:r>
          </w:p>
          <w:p w14:paraId="7A36FD6E" w14:textId="50A4AE9F" w:rsidR="007D1D9C" w:rsidRPr="00653356" w:rsidRDefault="007D1D9C" w:rsidP="007D1D9C">
            <w:pPr>
              <w:pStyle w:val="Song"/>
              <w:tabs>
                <w:tab w:val="left" w:pos="4320"/>
              </w:tabs>
              <w:spacing w:after="96"/>
              <w:ind w:left="720" w:right="186"/>
            </w:pPr>
            <w:r w:rsidRPr="00653356">
              <w:t>Fellow workers pay attention to what I</w:t>
            </w:r>
            <w:r w:rsidR="00BF1081">
              <w:t>’</w:t>
            </w:r>
            <w:r w:rsidRPr="00653356">
              <w:t>m going to mention,</w:t>
            </w:r>
          </w:p>
          <w:p w14:paraId="2AA552BC" w14:textId="77777777" w:rsidR="007D1D9C" w:rsidRPr="00653356" w:rsidRDefault="007D1D9C" w:rsidP="007D1D9C">
            <w:pPr>
              <w:pStyle w:val="Song"/>
              <w:tabs>
                <w:tab w:val="left" w:pos="4320"/>
              </w:tabs>
              <w:spacing w:after="96"/>
              <w:ind w:left="720" w:right="186"/>
            </w:pPr>
            <w:r w:rsidRPr="00653356">
              <w:t xml:space="preserve">For it is the </w:t>
            </w:r>
            <w:r>
              <w:t>clear</w:t>
            </w:r>
            <w:r w:rsidRPr="00653356">
              <w:t xml:space="preserve"> intention of the Workers of the World.</w:t>
            </w:r>
          </w:p>
          <w:p w14:paraId="2363ADD2" w14:textId="01D111CA" w:rsidR="007D1D9C" w:rsidRPr="00653356" w:rsidRDefault="007D1D9C" w:rsidP="007D1D9C">
            <w:pPr>
              <w:pStyle w:val="Song"/>
              <w:tabs>
                <w:tab w:val="left" w:pos="4320"/>
              </w:tabs>
              <w:spacing w:after="96"/>
              <w:ind w:left="720" w:right="186"/>
            </w:pPr>
            <w:r w:rsidRPr="00653356">
              <w:t xml:space="preserve">And </w:t>
            </w:r>
            <w:r>
              <w:t xml:space="preserve">we should </w:t>
            </w:r>
            <w:r w:rsidRPr="00653356">
              <w:t>all be ready, true-hearted, brave and steady,</w:t>
            </w:r>
          </w:p>
          <w:p w14:paraId="42101B9E" w14:textId="1F43AF80" w:rsidR="007D1D9C" w:rsidRPr="00653356" w:rsidRDefault="007D1D9C" w:rsidP="007D1D9C">
            <w:pPr>
              <w:pStyle w:val="Song"/>
              <w:tabs>
                <w:tab w:val="left" w:pos="4320"/>
              </w:tabs>
              <w:spacing w:after="96"/>
              <w:ind w:left="720" w:right="186"/>
            </w:pPr>
            <w:r w:rsidRPr="00653356">
              <w:t xml:space="preserve">To </w:t>
            </w:r>
            <w:r>
              <w:t>rally</w:t>
            </w:r>
            <w:r w:rsidRPr="00653356">
              <w:t xml:space="preserve"> </w:t>
            </w:r>
            <w:r w:rsidR="00BF1081">
              <w:t>’</w:t>
            </w:r>
            <w:r w:rsidRPr="00653356">
              <w:t xml:space="preserve">round </w:t>
            </w:r>
            <w:r>
              <w:t>the</w:t>
            </w:r>
            <w:r w:rsidRPr="00653356">
              <w:t xml:space="preserve"> standard when the red flag is unfurled.</w:t>
            </w:r>
          </w:p>
          <w:p w14:paraId="7F005D6D" w14:textId="77777777" w:rsidR="007D1D9C" w:rsidRPr="00E43999" w:rsidRDefault="007D1D9C" w:rsidP="007D1D9C">
            <w:pPr>
              <w:pStyle w:val="Song"/>
              <w:tabs>
                <w:tab w:val="left" w:pos="4320"/>
              </w:tabs>
              <w:spacing w:after="96"/>
              <w:ind w:left="720" w:right="186"/>
              <w:rPr>
                <w:b/>
              </w:rPr>
            </w:pPr>
            <w:r w:rsidRPr="00E43999">
              <w:rPr>
                <w:b/>
              </w:rPr>
              <w:t>Chorus:</w:t>
            </w:r>
          </w:p>
          <w:p w14:paraId="3895DD31" w14:textId="77777777" w:rsidR="007D1D9C" w:rsidRDefault="007D1D9C" w:rsidP="005D3363">
            <w:pPr>
              <w:pStyle w:val="Normal1"/>
              <w:spacing w:after="40"/>
              <w:rPr>
                <w:rFonts w:ascii="Cambria" w:eastAsia="Cambria" w:hAnsi="Cambria" w:cs="Times New Roman"/>
                <w:sz w:val="24"/>
                <w:szCs w:val="24"/>
                <w:lang w:val="fr-CA"/>
              </w:rPr>
            </w:pPr>
          </w:p>
        </w:tc>
        <w:tc>
          <w:tcPr>
            <w:tcW w:w="4675" w:type="dxa"/>
          </w:tcPr>
          <w:p w14:paraId="5440A9DD" w14:textId="00CECED2" w:rsidR="007D1D9C" w:rsidRPr="00E43999" w:rsidRDefault="007D1D9C" w:rsidP="007D1D9C">
            <w:pPr>
              <w:pStyle w:val="Song"/>
              <w:tabs>
                <w:tab w:val="left" w:pos="4320"/>
              </w:tabs>
              <w:spacing w:after="96"/>
              <w:ind w:right="186"/>
              <w:rPr>
                <w:b/>
              </w:rPr>
            </w:pPr>
            <w:r w:rsidRPr="00E43999">
              <w:rPr>
                <w:b/>
              </w:rPr>
              <w:t>Verse</w:t>
            </w:r>
            <w:r w:rsidR="00BF1081">
              <w:rPr>
                <w:b/>
              </w:rPr>
              <w:t> </w:t>
            </w:r>
            <w:r w:rsidRPr="00E43999">
              <w:rPr>
                <w:b/>
              </w:rPr>
              <w:t>2</w:t>
            </w:r>
          </w:p>
          <w:p w14:paraId="21FAD8B2" w14:textId="77777777" w:rsidR="007D1D9C" w:rsidRPr="007D1D9C" w:rsidRDefault="007D1D9C" w:rsidP="007D1D9C">
            <w:pPr>
              <w:pStyle w:val="Normal1"/>
              <w:spacing w:after="40"/>
              <w:rPr>
                <w:rFonts w:asciiTheme="majorHAnsi" w:eastAsia="Times New Roman" w:hAnsiTheme="majorHAnsi" w:cs="Times New Roman"/>
                <w:noProof/>
                <w:sz w:val="21"/>
                <w:szCs w:val="21"/>
              </w:rPr>
            </w:pPr>
            <w:r w:rsidRPr="007D1D9C">
              <w:rPr>
                <w:rFonts w:asciiTheme="majorHAnsi" w:eastAsia="Times New Roman" w:hAnsiTheme="majorHAnsi" w:cs="Times New Roman"/>
                <w:noProof/>
                <w:sz w:val="21"/>
                <w:szCs w:val="21"/>
              </w:rPr>
              <w:t>For these gunny-sack contractors have all been dirty actors</w:t>
            </w:r>
          </w:p>
          <w:p w14:paraId="51C3358A" w14:textId="4A614001" w:rsidR="007D1D9C" w:rsidRPr="00653356" w:rsidRDefault="007D1D9C" w:rsidP="007D1D9C">
            <w:pPr>
              <w:pStyle w:val="Song"/>
              <w:tabs>
                <w:tab w:val="left" w:pos="4320"/>
              </w:tabs>
              <w:spacing w:after="96"/>
              <w:ind w:right="186"/>
            </w:pPr>
            <w:r w:rsidRPr="00653356">
              <w:t>And they</w:t>
            </w:r>
            <w:r w:rsidR="00BF1081">
              <w:t>’</w:t>
            </w:r>
            <w:r w:rsidRPr="00653356">
              <w:t>re not our benefactors, each fellow worker knows.</w:t>
            </w:r>
          </w:p>
          <w:p w14:paraId="48E9C287" w14:textId="4F9CB13D" w:rsidR="007D1D9C" w:rsidRPr="00653356" w:rsidRDefault="007D1D9C" w:rsidP="007D1D9C">
            <w:pPr>
              <w:pStyle w:val="Song"/>
              <w:tabs>
                <w:tab w:val="left" w:pos="4320"/>
              </w:tabs>
              <w:spacing w:after="96"/>
              <w:ind w:right="186"/>
            </w:pPr>
            <w:r w:rsidRPr="00653356">
              <w:t>So we</w:t>
            </w:r>
            <w:r w:rsidR="00BF1081">
              <w:t>’</w:t>
            </w:r>
            <w:r w:rsidRPr="00653356">
              <w:t>ve got to stick together in fine or dirty weather,</w:t>
            </w:r>
          </w:p>
          <w:p w14:paraId="39087CB3" w14:textId="77777777" w:rsidR="007D1D9C" w:rsidRPr="007D1D9C" w:rsidRDefault="007D1D9C" w:rsidP="007D1D9C">
            <w:pPr>
              <w:pStyle w:val="Normal1"/>
              <w:spacing w:after="40"/>
              <w:rPr>
                <w:rFonts w:asciiTheme="majorHAnsi" w:eastAsia="Times New Roman" w:hAnsiTheme="majorHAnsi" w:cs="Times New Roman"/>
                <w:noProof/>
                <w:sz w:val="21"/>
                <w:szCs w:val="21"/>
              </w:rPr>
            </w:pPr>
            <w:r w:rsidRPr="007D1D9C">
              <w:rPr>
                <w:rFonts w:asciiTheme="majorHAnsi" w:eastAsia="Times New Roman" w:hAnsiTheme="majorHAnsi" w:cs="Times New Roman"/>
                <w:noProof/>
                <w:sz w:val="21"/>
                <w:szCs w:val="21"/>
              </w:rPr>
              <w:t>And we will show no white feather, where the Fraser River flows</w:t>
            </w:r>
          </w:p>
          <w:p w14:paraId="1EF0F976" w14:textId="77777777" w:rsidR="007D1D9C" w:rsidRPr="007D1D9C" w:rsidRDefault="007D1D9C" w:rsidP="007D1D9C">
            <w:pPr>
              <w:pStyle w:val="Song"/>
              <w:tabs>
                <w:tab w:val="left" w:pos="4320"/>
              </w:tabs>
              <w:spacing w:after="96"/>
              <w:ind w:right="186"/>
              <w:rPr>
                <w:b/>
                <w:bCs/>
              </w:rPr>
            </w:pPr>
            <w:r w:rsidRPr="007D1D9C">
              <w:rPr>
                <w:b/>
                <w:bCs/>
              </w:rPr>
              <w:t>Chorus:</w:t>
            </w:r>
          </w:p>
          <w:p w14:paraId="1D9EE056" w14:textId="0B0D8DE1" w:rsidR="007D1D9C" w:rsidRPr="007D1D9C" w:rsidRDefault="007D1D9C" w:rsidP="007D1D9C">
            <w:pPr>
              <w:pStyle w:val="Song"/>
              <w:tabs>
                <w:tab w:val="left" w:pos="4320"/>
              </w:tabs>
              <w:spacing w:after="96"/>
              <w:ind w:right="186"/>
              <w:rPr>
                <w:b/>
                <w:bCs/>
              </w:rPr>
            </w:pPr>
            <w:r w:rsidRPr="007D1D9C">
              <w:rPr>
                <w:b/>
                <w:bCs/>
              </w:rPr>
              <w:t>Verse</w:t>
            </w:r>
            <w:r w:rsidR="00BF1081">
              <w:rPr>
                <w:b/>
                <w:bCs/>
              </w:rPr>
              <w:t> </w:t>
            </w:r>
            <w:r w:rsidRPr="007D1D9C">
              <w:rPr>
                <w:b/>
                <w:bCs/>
              </w:rPr>
              <w:t>3</w:t>
            </w:r>
          </w:p>
          <w:p w14:paraId="73110D1E" w14:textId="7466BCB2" w:rsidR="007D1D9C" w:rsidRDefault="007D1D9C" w:rsidP="007D1D9C">
            <w:pPr>
              <w:pStyle w:val="Song"/>
              <w:tabs>
                <w:tab w:val="left" w:pos="4320"/>
              </w:tabs>
              <w:spacing w:after="96"/>
              <w:ind w:right="186"/>
            </w:pPr>
            <w:r w:rsidRPr="00653356">
              <w:t>Now the boss the law is stretching, bulls and pimps he</w:t>
            </w:r>
            <w:r w:rsidR="00BF1081">
              <w:t>’</w:t>
            </w:r>
            <w:r w:rsidRPr="00653356">
              <w:t>s fetching,</w:t>
            </w:r>
          </w:p>
          <w:p w14:paraId="70313BD8" w14:textId="77777777" w:rsidR="007D1D9C" w:rsidRDefault="007D1D9C" w:rsidP="007D1D9C">
            <w:pPr>
              <w:pStyle w:val="Song"/>
              <w:tabs>
                <w:tab w:val="left" w:pos="4320"/>
              </w:tabs>
              <w:spacing w:after="96"/>
              <w:ind w:right="186"/>
            </w:pPr>
            <w:r w:rsidRPr="00653356">
              <w:t>And they are a fine collection, as Jesus only knows.</w:t>
            </w:r>
          </w:p>
          <w:p w14:paraId="2BD1C8BA" w14:textId="77777777" w:rsidR="007D1D9C" w:rsidRDefault="007D1D9C" w:rsidP="007D1D9C">
            <w:pPr>
              <w:pStyle w:val="Song"/>
              <w:tabs>
                <w:tab w:val="left" w:pos="4320"/>
              </w:tabs>
              <w:spacing w:after="96"/>
              <w:ind w:right="186"/>
            </w:pPr>
            <w:r w:rsidRPr="00653356">
              <w:t>But why their mothers reared them, and why the devil spared them,</w:t>
            </w:r>
          </w:p>
          <w:p w14:paraId="2A0E59C5" w14:textId="5D758FBE" w:rsidR="007D1D9C" w:rsidRPr="00653356" w:rsidRDefault="007D1D9C" w:rsidP="007D1D9C">
            <w:pPr>
              <w:pStyle w:val="Song"/>
              <w:tabs>
                <w:tab w:val="left" w:pos="4320"/>
              </w:tabs>
              <w:spacing w:after="96"/>
              <w:ind w:right="186"/>
            </w:pPr>
            <w:r w:rsidRPr="00653356">
              <w:t>Are questions we can</w:t>
            </w:r>
            <w:r w:rsidR="00BF1081">
              <w:t>’</w:t>
            </w:r>
            <w:r w:rsidRPr="00653356">
              <w:t>t answer, where the Fraser River flows.</w:t>
            </w:r>
          </w:p>
          <w:p w14:paraId="6853674E" w14:textId="03969803" w:rsidR="007D1D9C" w:rsidRPr="007D1D9C" w:rsidRDefault="007D1D9C" w:rsidP="007D1D9C">
            <w:pPr>
              <w:pStyle w:val="Normal1"/>
              <w:spacing w:after="40"/>
              <w:rPr>
                <w:rFonts w:ascii="Cambria" w:eastAsia="Cambria" w:hAnsi="Cambria" w:cs="Times New Roman"/>
                <w:b/>
                <w:bCs/>
                <w:sz w:val="24"/>
                <w:szCs w:val="24"/>
                <w:lang w:val="en-US"/>
              </w:rPr>
            </w:pPr>
            <w:r w:rsidRPr="007D1D9C">
              <w:rPr>
                <w:rFonts w:asciiTheme="majorHAnsi" w:eastAsia="Times New Roman" w:hAnsiTheme="majorHAnsi" w:cs="Times New Roman"/>
                <w:b/>
                <w:bCs/>
                <w:noProof/>
                <w:sz w:val="21"/>
                <w:szCs w:val="21"/>
              </w:rPr>
              <w:t>Chorus:</w:t>
            </w:r>
          </w:p>
        </w:tc>
      </w:tr>
    </w:tbl>
    <w:p w14:paraId="7FEC3D5E" w14:textId="77777777" w:rsidR="00E43999" w:rsidRDefault="00E43999" w:rsidP="0033486A">
      <w:pPr>
        <w:pStyle w:val="Song"/>
        <w:spacing w:after="96"/>
        <w:sectPr w:rsidR="00E43999" w:rsidSect="00B5671A">
          <w:type w:val="continuous"/>
          <w:pgSz w:w="12240" w:h="15840"/>
          <w:pgMar w:top="1440" w:right="1440" w:bottom="1440" w:left="1440" w:header="708" w:footer="708" w:gutter="0"/>
          <w:cols w:space="708"/>
          <w:docGrid w:linePitch="360"/>
        </w:sectPr>
      </w:pPr>
    </w:p>
    <w:p w14:paraId="24FB46CE" w14:textId="77777777" w:rsidR="00E43999" w:rsidRPr="007745F1" w:rsidRDefault="00E43999" w:rsidP="0033486A">
      <w:pPr>
        <w:pStyle w:val="Song"/>
        <w:tabs>
          <w:tab w:val="left" w:pos="4320"/>
        </w:tabs>
        <w:spacing w:after="96"/>
        <w:ind w:right="186"/>
        <w:rPr>
          <w:b/>
        </w:rPr>
        <w:sectPr w:rsidR="00E43999" w:rsidRPr="007745F1" w:rsidSect="00E43999">
          <w:type w:val="continuous"/>
          <w:pgSz w:w="12240" w:h="15840"/>
          <w:pgMar w:top="1440" w:right="1440" w:bottom="1440" w:left="1620" w:header="708" w:footer="708" w:gutter="0"/>
          <w:cols w:num="2" w:space="180"/>
          <w:docGrid w:linePitch="360"/>
        </w:sectPr>
      </w:pPr>
    </w:p>
    <w:p w14:paraId="56D81D88" w14:textId="5F4D80F4" w:rsidR="00DF1E54" w:rsidRDefault="008B00FC" w:rsidP="005D3363">
      <w:pPr>
        <w:pStyle w:val="Normal1"/>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 </w:t>
      </w:r>
    </w:p>
    <w:p w14:paraId="3BF1DC4C" w14:textId="77777777" w:rsidR="00DF1E54" w:rsidRDefault="00DF1E54" w:rsidP="005D3363">
      <w:pPr>
        <w:pStyle w:val="Normal1"/>
        <w:spacing w:after="0" w:line="240" w:lineRule="auto"/>
        <w:rPr>
          <w:rFonts w:asciiTheme="majorHAnsi" w:eastAsia="Times New Roman" w:hAnsiTheme="majorHAnsi" w:cs="Times New Roman"/>
          <w:sz w:val="24"/>
          <w:szCs w:val="24"/>
        </w:rPr>
      </w:pPr>
    </w:p>
    <w:p w14:paraId="489D2D0B" w14:textId="2534A403" w:rsidR="00653356" w:rsidRPr="00DF1E54" w:rsidRDefault="00000000" w:rsidP="005D3363">
      <w:pPr>
        <w:pStyle w:val="Normal1"/>
        <w:spacing w:after="0" w:line="240" w:lineRule="auto"/>
        <w:rPr>
          <w:rFonts w:asciiTheme="majorHAnsi" w:eastAsia="Times New Roman" w:hAnsiTheme="majorHAnsi" w:cs="Times New Roman"/>
          <w:sz w:val="18"/>
          <w:szCs w:val="18"/>
        </w:rPr>
      </w:pPr>
      <w:hyperlink r:id="rId30" w:history="1">
        <w:r w:rsidR="002C5713" w:rsidRPr="007D1D9C">
          <w:rPr>
            <w:rFonts w:asciiTheme="majorHAnsi" w:eastAsia="Times New Roman" w:hAnsiTheme="majorHAnsi" w:cs="Times New Roman"/>
            <w:noProof/>
            <w:sz w:val="21"/>
            <w:szCs w:val="21"/>
          </w:rPr>
          <w:t>Utah Phillips chante «</w:t>
        </w:r>
        <w:r w:rsidR="00D558F3" w:rsidRPr="007D1D9C">
          <w:rPr>
            <w:rFonts w:asciiTheme="majorHAnsi" w:eastAsia="Times New Roman" w:hAnsiTheme="majorHAnsi" w:cs="Times New Roman"/>
            <w:noProof/>
            <w:sz w:val="21"/>
            <w:szCs w:val="21"/>
          </w:rPr>
          <w:t> </w:t>
        </w:r>
        <w:r w:rsidR="002C5713" w:rsidRPr="007D1D9C">
          <w:rPr>
            <w:rFonts w:asciiTheme="majorHAnsi" w:eastAsia="Times New Roman" w:hAnsiTheme="majorHAnsi" w:cs="Times New Roman"/>
            <w:noProof/>
            <w:sz w:val="21"/>
            <w:szCs w:val="21"/>
          </w:rPr>
          <w:t>Where the Fraser River Flows</w:t>
        </w:r>
        <w:r w:rsidR="00D558F3" w:rsidRPr="007D1D9C">
          <w:rPr>
            <w:rFonts w:asciiTheme="majorHAnsi" w:eastAsia="Times New Roman" w:hAnsiTheme="majorHAnsi" w:cs="Times New Roman"/>
            <w:noProof/>
            <w:sz w:val="21"/>
            <w:szCs w:val="21"/>
          </w:rPr>
          <w:t> </w:t>
        </w:r>
        <w:r w:rsidR="002C5713" w:rsidRPr="007D1D9C">
          <w:rPr>
            <w:rFonts w:asciiTheme="majorHAnsi" w:eastAsia="Times New Roman" w:hAnsiTheme="majorHAnsi" w:cs="Times New Roman"/>
            <w:noProof/>
            <w:sz w:val="21"/>
            <w:szCs w:val="21"/>
          </w:rPr>
          <w:t>»</w:t>
        </w:r>
      </w:hyperlink>
    </w:p>
    <w:p w14:paraId="50D5EC3E" w14:textId="029297F4" w:rsidR="00653356" w:rsidRPr="00DF1E54" w:rsidRDefault="008B00FC" w:rsidP="005D3363">
      <w:pPr>
        <w:pStyle w:val="Normal1"/>
        <w:spacing w:after="0" w:line="240" w:lineRule="auto"/>
        <w:rPr>
          <w:rFonts w:asciiTheme="majorHAnsi" w:eastAsia="Times New Roman" w:hAnsiTheme="majorHAnsi" w:cs="Times New Roman"/>
          <w:sz w:val="18"/>
          <w:szCs w:val="18"/>
        </w:rPr>
      </w:pPr>
      <w:r w:rsidRPr="008B00FC">
        <w:rPr>
          <w:sz w:val="18"/>
          <w:szCs w:val="18"/>
          <w:lang w:val="en-US"/>
        </w:rPr>
        <w:t xml:space="preserve"> </w:t>
      </w:r>
      <w:hyperlink r:id="rId31" w:history="1">
        <w:r w:rsidRPr="008B00FC">
          <w:rPr>
            <w:color w:val="0000FF"/>
            <w:sz w:val="18"/>
            <w:szCs w:val="18"/>
            <w:u w:val="single"/>
            <w:lang w:val="en-US"/>
          </w:rPr>
          <w:t xml:space="preserve"> </w:t>
        </w:r>
        <w:r w:rsidRPr="008B00FC">
          <w:rPr>
            <w:rFonts w:ascii="Cambria" w:eastAsia="Cambria" w:hAnsi="Cambria" w:cs="Times New Roman"/>
            <w:b/>
            <w:bCs/>
            <w:color w:val="0000FF"/>
            <w:sz w:val="18"/>
            <w:szCs w:val="18"/>
            <w:u w:val="single"/>
            <w:lang w:val="en-US"/>
          </w:rPr>
          <w:t>www.youtube.com/w</w:t>
        </w:r>
        <w:r w:rsidRPr="008B00FC">
          <w:rPr>
            <w:rFonts w:ascii="Cambria" w:eastAsia="Cambria" w:hAnsi="Cambria" w:cs="Times New Roman"/>
            <w:b/>
            <w:bCs/>
            <w:color w:val="0000FF"/>
            <w:sz w:val="18"/>
            <w:szCs w:val="18"/>
            <w:u w:val="single"/>
            <w:lang w:val="en-US"/>
          </w:rPr>
          <w:t>a</w:t>
        </w:r>
        <w:r w:rsidRPr="008B00FC">
          <w:rPr>
            <w:rFonts w:ascii="Cambria" w:eastAsia="Cambria" w:hAnsi="Cambria" w:cs="Times New Roman"/>
            <w:b/>
            <w:bCs/>
            <w:color w:val="0000FF"/>
            <w:sz w:val="18"/>
            <w:szCs w:val="18"/>
            <w:u w:val="single"/>
            <w:lang w:val="en-US"/>
          </w:rPr>
          <w:t>tch?v=7Rww4Fx5NeY</w:t>
        </w:r>
      </w:hyperlink>
      <w:r w:rsidRPr="008B00FC">
        <w:rPr>
          <w:rFonts w:ascii="Cambria" w:eastAsia="Cambria" w:hAnsi="Cambria" w:cs="Times New Roman"/>
          <w:sz w:val="18"/>
          <w:szCs w:val="18"/>
          <w:lang w:val="en-US"/>
        </w:rPr>
        <w:t> </w:t>
      </w:r>
    </w:p>
    <w:p w14:paraId="39D4D9EB" w14:textId="77777777" w:rsidR="00653356" w:rsidRPr="00653356" w:rsidRDefault="00653356" w:rsidP="00653356">
      <w:pPr>
        <w:pStyle w:val="Normal1"/>
        <w:rPr>
          <w:rFonts w:asciiTheme="majorHAnsi" w:eastAsia="Times New Roman" w:hAnsiTheme="majorHAnsi" w:cs="Times New Roman"/>
          <w:sz w:val="24"/>
          <w:szCs w:val="24"/>
        </w:rPr>
      </w:pPr>
    </w:p>
    <w:p w14:paraId="35B8EC94" w14:textId="77777777" w:rsidR="005E3009" w:rsidRDefault="005E3009" w:rsidP="0086484F">
      <w:pPr>
        <w:pStyle w:val="Normal1"/>
        <w:spacing w:after="0" w:line="240" w:lineRule="auto"/>
        <w:rPr>
          <w:rFonts w:asciiTheme="majorHAnsi" w:eastAsia="Times New Roman" w:hAnsiTheme="majorHAnsi" w:cs="Times New Roman"/>
          <w:sz w:val="24"/>
          <w:szCs w:val="24"/>
        </w:rPr>
      </w:pPr>
    </w:p>
    <w:p w14:paraId="67EB448A" w14:textId="77777777" w:rsidR="00BC7AC1" w:rsidRDefault="00BC7AC1" w:rsidP="0086484F">
      <w:pPr>
        <w:pStyle w:val="Normal1"/>
        <w:spacing w:after="0" w:line="240" w:lineRule="auto"/>
        <w:rPr>
          <w:rFonts w:asciiTheme="majorHAnsi" w:eastAsia="Times New Roman" w:hAnsiTheme="majorHAnsi" w:cs="Times New Roman"/>
          <w:sz w:val="24"/>
          <w:szCs w:val="24"/>
        </w:rPr>
      </w:pPr>
    </w:p>
    <w:p w14:paraId="7598AE27" w14:textId="0B5C1A9B" w:rsidR="00BC7AC1" w:rsidRPr="00BC7AC1" w:rsidRDefault="00BC7AC1" w:rsidP="00BC7AC1">
      <w:pPr>
        <w:jc w:val="right"/>
        <w:rPr>
          <w:sz w:val="18"/>
          <w:szCs w:val="18"/>
        </w:rPr>
      </w:pPr>
      <w:proofErr w:type="spellStart"/>
      <w:r w:rsidRPr="00D444C0">
        <w:rPr>
          <w:sz w:val="18"/>
          <w:szCs w:val="18"/>
        </w:rPr>
        <w:t>bctf</w:t>
      </w:r>
      <w:proofErr w:type="spellEnd"/>
      <w:r w:rsidRPr="00D444C0">
        <w:rPr>
          <w:sz w:val="18"/>
          <w:szCs w:val="18"/>
        </w:rPr>
        <w:t>/</w:t>
      </w:r>
      <w:proofErr w:type="spellStart"/>
      <w:r w:rsidRPr="00D444C0">
        <w:rPr>
          <w:sz w:val="18"/>
          <w:szCs w:val="18"/>
        </w:rPr>
        <w:t>ufcw</w:t>
      </w:r>
      <w:proofErr w:type="spellEnd"/>
      <w:r w:rsidRPr="00D444C0">
        <w:rPr>
          <w:sz w:val="18"/>
          <w:szCs w:val="18"/>
        </w:rPr>
        <w:t xml:space="preserve"> 1518</w:t>
      </w:r>
    </w:p>
    <w:sectPr w:rsidR="00BC7AC1" w:rsidRPr="00BC7AC1" w:rsidSect="00B5671A">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2327F" w14:textId="77777777" w:rsidR="00B20B63" w:rsidRDefault="00B20B63">
      <w:pPr>
        <w:spacing w:after="0" w:line="240" w:lineRule="auto"/>
      </w:pPr>
      <w:r>
        <w:separator/>
      </w:r>
    </w:p>
  </w:endnote>
  <w:endnote w:type="continuationSeparator" w:id="0">
    <w:p w14:paraId="0DD2A6BC" w14:textId="77777777" w:rsidR="00B20B63" w:rsidRDefault="00B20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CF8B" w14:textId="77CF799E" w:rsidR="00E32334" w:rsidRPr="000A19E5" w:rsidRDefault="00E32334">
    <w:pPr>
      <w:pStyle w:val="Footer"/>
      <w:pBdr>
        <w:top w:val="thinThickSmallGap" w:sz="24" w:space="1" w:color="622423" w:themeColor="accent2" w:themeShade="7F"/>
      </w:pBdr>
      <w:rPr>
        <w:rFonts w:asciiTheme="majorHAnsi" w:hAnsiTheme="majorHAnsi"/>
        <w:lang w:val="fr-CA"/>
      </w:rPr>
    </w:pPr>
    <w:r w:rsidRPr="006B0E2E">
      <w:rPr>
        <w:rFonts w:asciiTheme="majorHAnsi" w:hAnsiTheme="majorHAnsi"/>
        <w:i/>
        <w:iCs/>
        <w:sz w:val="16"/>
        <w:szCs w:val="16"/>
        <w:lang w:val="fr-CA"/>
      </w:rPr>
      <w:t>2023</w:t>
    </w:r>
    <w:r w:rsidR="000A19E5" w:rsidRPr="006B0E2E">
      <w:rPr>
        <w:rFonts w:asciiTheme="majorHAnsi" w:hAnsiTheme="majorHAnsi"/>
        <w:i/>
        <w:iCs/>
        <w:sz w:val="16"/>
        <w:szCs w:val="16"/>
        <w:lang w:val="fr-CA"/>
      </w:rPr>
      <w:t>-0</w:t>
    </w:r>
    <w:r w:rsidR="00727762">
      <w:rPr>
        <w:rFonts w:asciiTheme="majorHAnsi" w:hAnsiTheme="majorHAnsi"/>
        <w:i/>
        <w:iCs/>
        <w:sz w:val="16"/>
        <w:szCs w:val="16"/>
        <w:lang w:val="fr-CA"/>
      </w:rPr>
      <w:t>6</w:t>
    </w:r>
    <w:r w:rsidR="000A19E5" w:rsidRPr="006B0E2E">
      <w:rPr>
        <w:rFonts w:asciiTheme="majorHAnsi" w:hAnsiTheme="majorHAnsi"/>
        <w:i/>
        <w:iCs/>
        <w:sz w:val="16"/>
        <w:szCs w:val="16"/>
        <w:lang w:val="fr-CA"/>
      </w:rPr>
      <w:t>-17</w:t>
    </w:r>
    <w:r w:rsidRPr="000A19E5">
      <w:rPr>
        <w:rFonts w:asciiTheme="majorHAnsi" w:hAnsiTheme="majorHAnsi"/>
        <w:lang w:val="fr-CA"/>
      </w:rPr>
      <w:t xml:space="preserve"> </w:t>
    </w:r>
    <w:r w:rsidR="000A19E5" w:rsidRPr="000A19E5">
      <w:rPr>
        <w:rFonts w:asciiTheme="majorHAnsi" w:hAnsiTheme="majorHAnsi"/>
        <w:sz w:val="18"/>
        <w:szCs w:val="18"/>
        <w:lang w:val="fr-CA"/>
      </w:rPr>
      <w:t xml:space="preserve">Projet sur l’histoire du </w:t>
    </w:r>
    <w:proofErr w:type="spellStart"/>
    <w:r w:rsidR="000A19E5" w:rsidRPr="000A19E5">
      <w:rPr>
        <w:rFonts w:asciiTheme="majorHAnsi" w:hAnsiTheme="majorHAnsi"/>
        <w:sz w:val="18"/>
        <w:szCs w:val="18"/>
        <w:lang w:val="fr-CA"/>
      </w:rPr>
      <w:t>movement</w:t>
    </w:r>
    <w:proofErr w:type="spellEnd"/>
    <w:r w:rsidR="000A19E5" w:rsidRPr="000A19E5">
      <w:rPr>
        <w:rFonts w:asciiTheme="majorHAnsi" w:hAnsiTheme="majorHAnsi"/>
        <w:sz w:val="18"/>
        <w:szCs w:val="18"/>
        <w:lang w:val="fr-CA"/>
      </w:rPr>
      <w:t xml:space="preserve"> ouvrier </w:t>
    </w:r>
    <w:r w:rsidRPr="000A19E5">
      <w:rPr>
        <w:rFonts w:asciiTheme="majorHAnsi" w:hAnsiTheme="majorHAnsi"/>
        <w:sz w:val="18"/>
        <w:szCs w:val="18"/>
        <w:lang w:val="fr-CA"/>
      </w:rPr>
      <w:t xml:space="preserve">: </w:t>
    </w:r>
    <w:r w:rsidR="000A19E5" w:rsidRPr="000A19E5">
      <w:rPr>
        <w:rFonts w:asciiTheme="majorHAnsi" w:hAnsiTheme="majorHAnsi"/>
        <w:sz w:val="18"/>
        <w:szCs w:val="18"/>
        <w:lang w:val="fr-CA"/>
      </w:rPr>
      <w:t>un partenariat entre le Labour Héritage Centre et la BCTF</w:t>
    </w:r>
    <w:r>
      <w:rPr>
        <w:rFonts w:asciiTheme="majorHAnsi" w:hAnsiTheme="majorHAnsi"/>
      </w:rPr>
      <w:ptab w:relativeTo="margin" w:alignment="right" w:leader="none"/>
    </w:r>
    <w:r w:rsidRPr="006B0E2E">
      <w:rPr>
        <w:rFonts w:asciiTheme="majorHAnsi" w:hAnsiTheme="majorHAnsi"/>
        <w:i/>
        <w:iCs/>
        <w:sz w:val="16"/>
        <w:szCs w:val="16"/>
        <w:lang w:val="fr-CA"/>
      </w:rPr>
      <w:t xml:space="preserve">Page </w:t>
    </w:r>
    <w:r w:rsidRPr="006B0E2E">
      <w:rPr>
        <w:rFonts w:asciiTheme="majorHAnsi" w:hAnsiTheme="majorHAnsi"/>
        <w:i/>
        <w:iCs/>
        <w:sz w:val="16"/>
        <w:szCs w:val="16"/>
      </w:rPr>
      <w:fldChar w:fldCharType="begin"/>
    </w:r>
    <w:r w:rsidRPr="006B0E2E">
      <w:rPr>
        <w:rFonts w:asciiTheme="majorHAnsi" w:hAnsiTheme="majorHAnsi"/>
        <w:i/>
        <w:iCs/>
        <w:sz w:val="16"/>
        <w:szCs w:val="16"/>
        <w:lang w:val="fr-CA"/>
      </w:rPr>
      <w:instrText xml:space="preserve"> PAGE   \* MERGEFORMAT </w:instrText>
    </w:r>
    <w:r w:rsidRPr="006B0E2E">
      <w:rPr>
        <w:rFonts w:asciiTheme="majorHAnsi" w:hAnsiTheme="majorHAnsi"/>
        <w:i/>
        <w:iCs/>
        <w:sz w:val="16"/>
        <w:szCs w:val="16"/>
      </w:rPr>
      <w:fldChar w:fldCharType="separate"/>
    </w:r>
    <w:r w:rsidRPr="006B0E2E">
      <w:rPr>
        <w:rFonts w:asciiTheme="majorHAnsi" w:hAnsiTheme="majorHAnsi"/>
        <w:i/>
        <w:iCs/>
        <w:noProof/>
        <w:sz w:val="16"/>
        <w:szCs w:val="16"/>
        <w:lang w:val="fr-CA"/>
      </w:rPr>
      <w:t>12</w:t>
    </w:r>
    <w:r w:rsidRPr="006B0E2E">
      <w:rPr>
        <w:rFonts w:asciiTheme="majorHAnsi" w:hAnsiTheme="majorHAnsi"/>
        <w:i/>
        <w:iCs/>
        <w:noProof/>
        <w:sz w:val="16"/>
        <w:szCs w:val="16"/>
      </w:rPr>
      <w:fldChar w:fldCharType="end"/>
    </w:r>
  </w:p>
  <w:p w14:paraId="4264FEB5" w14:textId="77777777" w:rsidR="00E32334" w:rsidRPr="000A19E5" w:rsidRDefault="00E32334">
    <w:pPr>
      <w:pStyle w:val="Footer"/>
      <w:rPr>
        <w:lang w:val="fr-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28835" w14:textId="3916F227" w:rsidR="005E3009" w:rsidRPr="00AB50D6" w:rsidRDefault="002C5713">
    <w:pPr>
      <w:pStyle w:val="Footer"/>
      <w:pBdr>
        <w:top w:val="thinThickSmallGap" w:sz="24" w:space="1" w:color="622423" w:themeColor="accent2" w:themeShade="7F"/>
      </w:pBdr>
      <w:rPr>
        <w:rFonts w:asciiTheme="majorHAnsi" w:hAnsiTheme="majorHAnsi"/>
        <w:sz w:val="16"/>
        <w:szCs w:val="16"/>
        <w:lang w:val="fr-CA"/>
      </w:rPr>
    </w:pPr>
    <w:r w:rsidRPr="00973304">
      <w:rPr>
        <w:rFonts w:ascii="Cambria" w:eastAsia="Cambria" w:hAnsi="Cambria" w:cs="Times New Roman"/>
        <w:i/>
        <w:sz w:val="16"/>
        <w:szCs w:val="16"/>
        <w:lang w:val="fr-CA"/>
      </w:rPr>
      <w:t>2023-03-17</w:t>
    </w:r>
    <w:r w:rsidRPr="00973304">
      <w:rPr>
        <w:rFonts w:ascii="Cambria" w:eastAsia="Cambria" w:hAnsi="Cambria" w:cs="Times New Roman"/>
        <w:i/>
        <w:lang w:val="fr-CA"/>
      </w:rPr>
      <w:t xml:space="preserve"> </w:t>
    </w:r>
    <w:r>
      <w:rPr>
        <w:rFonts w:ascii="Cambria" w:eastAsia="Cambria" w:hAnsi="Cambria" w:cs="Times New Roman"/>
        <w:iCs/>
        <w:lang w:val="fr-CA"/>
      </w:rPr>
      <w:t xml:space="preserve">  </w:t>
    </w:r>
    <w:r w:rsidRPr="00973304">
      <w:rPr>
        <w:rFonts w:ascii="Cambria" w:eastAsia="Cambria" w:hAnsi="Cambria" w:cs="Times New Roman"/>
        <w:iCs/>
        <w:sz w:val="18"/>
        <w:szCs w:val="18"/>
        <w:lang w:val="fr-CA"/>
      </w:rPr>
      <w:t>Projet sur l’histoire du mouvement ouvrier : un partenariat entre le Labour Heritage Centre et la BCT</w:t>
    </w:r>
    <w:r>
      <w:rPr>
        <w:rFonts w:ascii="Cambria" w:eastAsia="Cambria" w:hAnsi="Cambria" w:cs="Times New Roman"/>
        <w:iCs/>
        <w:sz w:val="20"/>
        <w:szCs w:val="20"/>
        <w:lang w:val="fr-CA"/>
      </w:rPr>
      <w:t xml:space="preserve">F </w:t>
    </w:r>
    <w:r>
      <w:ptab w:relativeTo="margin" w:alignment="right" w:leader="none"/>
    </w:r>
    <w:r w:rsidRPr="00AB50D6">
      <w:rPr>
        <w:rFonts w:ascii="Cambria" w:eastAsia="Cambria" w:hAnsi="Cambria" w:cs="Times New Roman"/>
        <w:i/>
        <w:iCs/>
        <w:sz w:val="16"/>
        <w:szCs w:val="16"/>
        <w:lang w:val="fr-CA"/>
      </w:rPr>
      <w:t xml:space="preserve">Page </w:t>
    </w:r>
    <w:r w:rsidRPr="00AB50D6">
      <w:rPr>
        <w:rFonts w:asciiTheme="majorHAnsi" w:hAnsiTheme="majorHAnsi"/>
        <w:i/>
        <w:iCs/>
        <w:sz w:val="16"/>
        <w:szCs w:val="16"/>
      </w:rPr>
      <w:fldChar w:fldCharType="begin"/>
    </w:r>
    <w:r w:rsidRPr="00AB50D6">
      <w:rPr>
        <w:rFonts w:asciiTheme="majorHAnsi" w:hAnsiTheme="majorHAnsi"/>
        <w:i/>
        <w:iCs/>
        <w:sz w:val="16"/>
        <w:szCs w:val="16"/>
        <w:lang w:val="fr-CA"/>
      </w:rPr>
      <w:instrText xml:space="preserve"> PAGE   \* MERGEFORMAT </w:instrText>
    </w:r>
    <w:r w:rsidRPr="00AB50D6">
      <w:rPr>
        <w:rFonts w:asciiTheme="majorHAnsi" w:hAnsiTheme="majorHAnsi"/>
        <w:i/>
        <w:iCs/>
        <w:sz w:val="16"/>
        <w:szCs w:val="16"/>
      </w:rPr>
      <w:fldChar w:fldCharType="separate"/>
    </w:r>
    <w:r w:rsidR="0033486A" w:rsidRPr="00AB50D6">
      <w:rPr>
        <w:rFonts w:asciiTheme="majorHAnsi" w:hAnsiTheme="majorHAnsi"/>
        <w:i/>
        <w:iCs/>
        <w:noProof/>
        <w:sz w:val="16"/>
        <w:szCs w:val="16"/>
        <w:lang w:val="fr-CA"/>
      </w:rPr>
      <w:t>12</w:t>
    </w:r>
    <w:r w:rsidRPr="00AB50D6">
      <w:rPr>
        <w:rFonts w:asciiTheme="majorHAnsi" w:hAnsiTheme="majorHAnsi"/>
        <w:i/>
        <w:iCs/>
        <w:noProof/>
        <w:sz w:val="16"/>
        <w:szCs w:val="16"/>
      </w:rPr>
      <w:fldChar w:fldCharType="end"/>
    </w:r>
  </w:p>
  <w:p w14:paraId="0460380B" w14:textId="77777777" w:rsidR="005A3381" w:rsidRPr="00AB50D6" w:rsidRDefault="005A3381">
    <w:pPr>
      <w:pStyle w:val="Footer"/>
      <w:rPr>
        <w:sz w:val="16"/>
        <w:szCs w:val="16"/>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9EC11" w14:textId="77777777" w:rsidR="00B20B63" w:rsidRDefault="00B20B63">
      <w:pPr>
        <w:spacing w:after="0" w:line="240" w:lineRule="auto"/>
      </w:pPr>
      <w:r>
        <w:separator/>
      </w:r>
    </w:p>
  </w:footnote>
  <w:footnote w:type="continuationSeparator" w:id="0">
    <w:p w14:paraId="72B16A05" w14:textId="77777777" w:rsidR="00B20B63" w:rsidRDefault="00B20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2582021"/>
      <w:placeholder>
        <w:docPart w:val="F2DB1D0BB63649909FD01BCF01B7962B"/>
      </w:placeholder>
      <w:dataBinding w:prefixMappings="xmlns:ns0='http://schemas.openxmlformats.org/package/2006/metadata/core-properties' xmlns:ns1='http://purl.org/dc/elements/1.1/'" w:xpath="/ns0:coreProperties[1]/ns1:title[1]" w:storeItemID="{6C3C8BC8-F283-45AE-878A-BAB7291924A1}"/>
      <w:text/>
    </w:sdtPr>
    <w:sdtContent>
      <w:p w14:paraId="29437CED" w14:textId="2999FF21" w:rsidR="00E32334" w:rsidRPr="000A19E5" w:rsidRDefault="000A19E5">
        <w:pPr>
          <w:pStyle w:val="Header"/>
          <w:pBdr>
            <w:bottom w:val="thickThinSmallGap" w:sz="24" w:space="1" w:color="622423" w:themeColor="accent2" w:themeShade="7F"/>
          </w:pBdr>
          <w:jc w:val="center"/>
          <w:rPr>
            <w:rFonts w:asciiTheme="majorHAnsi" w:eastAsiaTheme="majorEastAsia" w:hAnsiTheme="majorHAnsi" w:cstheme="majorBidi"/>
            <w:sz w:val="32"/>
            <w:szCs w:val="32"/>
            <w:lang w:val="fr-CA"/>
          </w:rPr>
        </w:pPr>
        <w:r w:rsidRPr="000A19E5">
          <w:rPr>
            <w:rFonts w:asciiTheme="majorHAnsi" w:eastAsiaTheme="majorEastAsia" w:hAnsiTheme="majorHAnsi" w:cstheme="majorBidi"/>
            <w:sz w:val="28"/>
            <w:szCs w:val="28"/>
            <w:lang w:val="fr-CA"/>
          </w:rPr>
          <w:t>Les travailleurs : histoire du m</w:t>
        </w:r>
        <w:r>
          <w:rPr>
            <w:rFonts w:asciiTheme="majorHAnsi" w:eastAsiaTheme="majorEastAsia" w:hAnsiTheme="majorHAnsi" w:cstheme="majorBidi"/>
            <w:sz w:val="28"/>
            <w:szCs w:val="28"/>
            <w:lang w:val="fr-CA"/>
          </w:rPr>
          <w:t>ouvement ouvrier en Colombie-Britannique</w:t>
        </w:r>
      </w:p>
    </w:sdtContent>
  </w:sdt>
  <w:p w14:paraId="1D1C6A77" w14:textId="77777777" w:rsidR="00E32334" w:rsidRPr="000A19E5" w:rsidRDefault="00E32334">
    <w:pPr>
      <w:pStyle w:val="Header"/>
      <w:rPr>
        <w:lang w:val="fr-C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2010515744"/>
      <w:placeholder>
        <w:docPart w:val="AC4CA12B5DC644A6AFAEB9B7194F0AA9"/>
      </w:placeholder>
      <w:dataBinding w:prefixMappings="xmlns:ns0='http://schemas.openxmlformats.org/package/2006/metadata/core-properties' xmlns:ns1='http://purl.org/dc/elements/1.1/'" w:xpath="/ns0:coreProperties[1]/ns1:title[1]" w:storeItemID="{6C3C8BC8-F283-45AE-878A-BAB7291924A1}"/>
      <w:text/>
    </w:sdtPr>
    <w:sdtContent>
      <w:p w14:paraId="2F117DCE" w14:textId="77777777" w:rsidR="00973304" w:rsidRPr="000A19E5" w:rsidRDefault="00973304" w:rsidP="00973304">
        <w:pPr>
          <w:pStyle w:val="Header"/>
          <w:pBdr>
            <w:bottom w:val="thickThinSmallGap" w:sz="24" w:space="1" w:color="622423" w:themeColor="accent2" w:themeShade="7F"/>
          </w:pBdr>
          <w:jc w:val="center"/>
          <w:rPr>
            <w:rFonts w:asciiTheme="majorHAnsi" w:eastAsiaTheme="majorEastAsia" w:hAnsiTheme="majorHAnsi" w:cstheme="majorBidi"/>
            <w:sz w:val="32"/>
            <w:szCs w:val="32"/>
            <w:lang w:val="fr-CA"/>
          </w:rPr>
        </w:pPr>
        <w:r w:rsidRPr="000A19E5">
          <w:rPr>
            <w:rFonts w:asciiTheme="majorHAnsi" w:eastAsiaTheme="majorEastAsia" w:hAnsiTheme="majorHAnsi" w:cstheme="majorBidi"/>
            <w:sz w:val="28"/>
            <w:szCs w:val="28"/>
            <w:lang w:val="fr-CA"/>
          </w:rPr>
          <w:t>Les travailleurs : histoire du m</w:t>
        </w:r>
        <w:r>
          <w:rPr>
            <w:rFonts w:asciiTheme="majorHAnsi" w:eastAsiaTheme="majorEastAsia" w:hAnsiTheme="majorHAnsi" w:cstheme="majorBidi"/>
            <w:sz w:val="28"/>
            <w:szCs w:val="28"/>
            <w:lang w:val="fr-CA"/>
          </w:rPr>
          <w:t>ouvement ouvrier en Colombie-Britannique</w:t>
        </w:r>
      </w:p>
    </w:sdtContent>
  </w:sdt>
  <w:p w14:paraId="4971463F" w14:textId="408D6A7B" w:rsidR="005A3381" w:rsidRPr="008462F3" w:rsidRDefault="005A3381" w:rsidP="00973304">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209C2B3D"/>
    <w:multiLevelType w:val="hybridMultilevel"/>
    <w:tmpl w:val="0D1C3348"/>
    <w:lvl w:ilvl="0" w:tplc="8960B00C">
      <w:start w:val="1"/>
      <w:numFmt w:val="decimal"/>
      <w:lvlText w:val="%1."/>
      <w:lvlJc w:val="left"/>
      <w:pPr>
        <w:ind w:left="492" w:hanging="444"/>
      </w:pPr>
      <w:rPr>
        <w:rFonts w:asciiTheme="majorHAnsi" w:hAnsiTheme="majorHAnsi" w:hint="default"/>
        <w:u w:val="none"/>
      </w:rPr>
    </w:lvl>
    <w:lvl w:ilvl="1" w:tplc="33B86808" w:tentative="1">
      <w:start w:val="1"/>
      <w:numFmt w:val="lowerLetter"/>
      <w:lvlText w:val="%2."/>
      <w:lvlJc w:val="left"/>
      <w:pPr>
        <w:ind w:left="1128" w:hanging="360"/>
      </w:pPr>
    </w:lvl>
    <w:lvl w:ilvl="2" w:tplc="8D9C0C16" w:tentative="1">
      <w:start w:val="1"/>
      <w:numFmt w:val="lowerRoman"/>
      <w:lvlText w:val="%3."/>
      <w:lvlJc w:val="right"/>
      <w:pPr>
        <w:ind w:left="1848" w:hanging="180"/>
      </w:pPr>
    </w:lvl>
    <w:lvl w:ilvl="3" w:tplc="EA406188" w:tentative="1">
      <w:start w:val="1"/>
      <w:numFmt w:val="decimal"/>
      <w:lvlText w:val="%4."/>
      <w:lvlJc w:val="left"/>
      <w:pPr>
        <w:ind w:left="2568" w:hanging="360"/>
      </w:pPr>
    </w:lvl>
    <w:lvl w:ilvl="4" w:tplc="FEC0B9DE" w:tentative="1">
      <w:start w:val="1"/>
      <w:numFmt w:val="lowerLetter"/>
      <w:lvlText w:val="%5."/>
      <w:lvlJc w:val="left"/>
      <w:pPr>
        <w:ind w:left="3288" w:hanging="360"/>
      </w:pPr>
    </w:lvl>
    <w:lvl w:ilvl="5" w:tplc="F91C44B0" w:tentative="1">
      <w:start w:val="1"/>
      <w:numFmt w:val="lowerRoman"/>
      <w:lvlText w:val="%6."/>
      <w:lvlJc w:val="right"/>
      <w:pPr>
        <w:ind w:left="4008" w:hanging="180"/>
      </w:pPr>
    </w:lvl>
    <w:lvl w:ilvl="6" w:tplc="A55C4B5C" w:tentative="1">
      <w:start w:val="1"/>
      <w:numFmt w:val="decimal"/>
      <w:lvlText w:val="%7."/>
      <w:lvlJc w:val="left"/>
      <w:pPr>
        <w:ind w:left="4728" w:hanging="360"/>
      </w:pPr>
    </w:lvl>
    <w:lvl w:ilvl="7" w:tplc="8458A84A" w:tentative="1">
      <w:start w:val="1"/>
      <w:numFmt w:val="lowerLetter"/>
      <w:lvlText w:val="%8."/>
      <w:lvlJc w:val="left"/>
      <w:pPr>
        <w:ind w:left="5448" w:hanging="360"/>
      </w:pPr>
    </w:lvl>
    <w:lvl w:ilvl="8" w:tplc="98BAB14E" w:tentative="1">
      <w:start w:val="1"/>
      <w:numFmt w:val="lowerRoman"/>
      <w:lvlText w:val="%9."/>
      <w:lvlJc w:val="right"/>
      <w:pPr>
        <w:ind w:left="6168" w:hanging="180"/>
      </w:pPr>
    </w:lvl>
  </w:abstractNum>
  <w:abstractNum w:abstractNumId="2" w15:restartNumberingAfterBreak="0">
    <w:nsid w:val="2D960A73"/>
    <w:multiLevelType w:val="multilevel"/>
    <w:tmpl w:val="0CA44BAC"/>
    <w:lvl w:ilvl="0">
      <w:start w:val="3"/>
      <w:numFmt w:val="decimal"/>
      <w:lvlText w:val="%1."/>
      <w:lvlJc w:val="left"/>
      <w:pPr>
        <w:ind w:left="320" w:firstLine="320"/>
      </w:pPr>
      <w:rPr>
        <w:rFonts w:ascii="Arial" w:eastAsia="Arial" w:hAnsi="Arial" w:cs="Arial"/>
        <w:vertAlign w:val="baseline"/>
      </w:rPr>
    </w:lvl>
    <w:lvl w:ilvl="1">
      <w:start w:val="1"/>
      <w:numFmt w:val="lowerLetter"/>
      <w:lvlText w:val="%2."/>
      <w:lvlJc w:val="left"/>
      <w:pPr>
        <w:ind w:left="320" w:firstLine="680"/>
      </w:pPr>
      <w:rPr>
        <w:rFonts w:ascii="Arial" w:eastAsia="Arial" w:hAnsi="Arial" w:cs="Arial"/>
        <w:vertAlign w:val="baseline"/>
      </w:rPr>
    </w:lvl>
    <w:lvl w:ilvl="2">
      <w:start w:val="1"/>
      <w:numFmt w:val="lowerRoman"/>
      <w:lvlText w:val="%3."/>
      <w:lvlJc w:val="left"/>
      <w:pPr>
        <w:ind w:left="320" w:firstLine="1040"/>
      </w:pPr>
      <w:rPr>
        <w:rFonts w:ascii="Arial" w:eastAsia="Arial" w:hAnsi="Arial" w:cs="Arial"/>
        <w:vertAlign w:val="baseline"/>
      </w:rPr>
    </w:lvl>
    <w:lvl w:ilvl="3">
      <w:start w:val="1"/>
      <w:numFmt w:val="decimal"/>
      <w:lvlText w:val="%4."/>
      <w:lvlJc w:val="left"/>
      <w:pPr>
        <w:ind w:left="320" w:firstLine="1400"/>
      </w:pPr>
      <w:rPr>
        <w:rFonts w:ascii="Arial" w:eastAsia="Arial" w:hAnsi="Arial" w:cs="Arial"/>
        <w:vertAlign w:val="baseline"/>
      </w:rPr>
    </w:lvl>
    <w:lvl w:ilvl="4">
      <w:start w:val="1"/>
      <w:numFmt w:val="lowerLetter"/>
      <w:lvlText w:val="%5."/>
      <w:lvlJc w:val="left"/>
      <w:pPr>
        <w:ind w:left="320" w:firstLine="1760"/>
      </w:pPr>
      <w:rPr>
        <w:rFonts w:ascii="Arial" w:eastAsia="Arial" w:hAnsi="Arial" w:cs="Arial"/>
        <w:vertAlign w:val="baseline"/>
      </w:rPr>
    </w:lvl>
    <w:lvl w:ilvl="5">
      <w:start w:val="1"/>
      <w:numFmt w:val="lowerRoman"/>
      <w:lvlText w:val="%6."/>
      <w:lvlJc w:val="left"/>
      <w:pPr>
        <w:ind w:left="320" w:firstLine="2120"/>
      </w:pPr>
      <w:rPr>
        <w:rFonts w:ascii="Arial" w:eastAsia="Arial" w:hAnsi="Arial" w:cs="Arial"/>
        <w:vertAlign w:val="baseline"/>
      </w:rPr>
    </w:lvl>
    <w:lvl w:ilvl="6">
      <w:start w:val="1"/>
      <w:numFmt w:val="decimal"/>
      <w:lvlText w:val="%7."/>
      <w:lvlJc w:val="left"/>
      <w:pPr>
        <w:ind w:left="320" w:firstLine="2480"/>
      </w:pPr>
      <w:rPr>
        <w:rFonts w:ascii="Arial" w:eastAsia="Arial" w:hAnsi="Arial" w:cs="Arial"/>
        <w:vertAlign w:val="baseline"/>
      </w:rPr>
    </w:lvl>
    <w:lvl w:ilvl="7">
      <w:start w:val="1"/>
      <w:numFmt w:val="lowerLetter"/>
      <w:lvlText w:val="%8."/>
      <w:lvlJc w:val="left"/>
      <w:pPr>
        <w:ind w:left="320" w:firstLine="2840"/>
      </w:pPr>
      <w:rPr>
        <w:rFonts w:ascii="Arial" w:eastAsia="Arial" w:hAnsi="Arial" w:cs="Arial"/>
        <w:vertAlign w:val="baseline"/>
      </w:rPr>
    </w:lvl>
    <w:lvl w:ilvl="8">
      <w:start w:val="1"/>
      <w:numFmt w:val="lowerRoman"/>
      <w:lvlText w:val="%9."/>
      <w:lvlJc w:val="left"/>
      <w:pPr>
        <w:ind w:left="320" w:firstLine="3200"/>
      </w:pPr>
      <w:rPr>
        <w:rFonts w:ascii="Arial" w:eastAsia="Arial" w:hAnsi="Arial" w:cs="Arial"/>
        <w:vertAlign w:val="baseline"/>
      </w:rPr>
    </w:lvl>
  </w:abstractNum>
  <w:abstractNum w:abstractNumId="3" w15:restartNumberingAfterBreak="0">
    <w:nsid w:val="3C4D033F"/>
    <w:multiLevelType w:val="multilevel"/>
    <w:tmpl w:val="50F6777E"/>
    <w:lvl w:ilvl="0">
      <w:start w:val="1"/>
      <w:numFmt w:val="decimal"/>
      <w:lvlText w:val="%1."/>
      <w:lvlJc w:val="left"/>
      <w:pPr>
        <w:ind w:left="300" w:firstLine="300"/>
      </w:pPr>
      <w:rPr>
        <w:rFonts w:ascii="Arial" w:eastAsia="Arial" w:hAnsi="Arial" w:cs="Arial"/>
        <w:vertAlign w:val="baseline"/>
      </w:rPr>
    </w:lvl>
    <w:lvl w:ilvl="1">
      <w:start w:val="1"/>
      <w:numFmt w:val="lowerLetter"/>
      <w:lvlText w:val="%2."/>
      <w:lvlJc w:val="left"/>
      <w:pPr>
        <w:ind w:left="300" w:firstLine="660"/>
      </w:pPr>
      <w:rPr>
        <w:rFonts w:ascii="Arial" w:eastAsia="Arial" w:hAnsi="Arial" w:cs="Arial"/>
        <w:vertAlign w:val="baseline"/>
      </w:rPr>
    </w:lvl>
    <w:lvl w:ilvl="2">
      <w:start w:val="1"/>
      <w:numFmt w:val="lowerRoman"/>
      <w:lvlText w:val="%3."/>
      <w:lvlJc w:val="left"/>
      <w:pPr>
        <w:ind w:left="300" w:firstLine="1020"/>
      </w:pPr>
      <w:rPr>
        <w:rFonts w:ascii="Arial" w:eastAsia="Arial" w:hAnsi="Arial" w:cs="Arial"/>
        <w:vertAlign w:val="baseline"/>
      </w:rPr>
    </w:lvl>
    <w:lvl w:ilvl="3">
      <w:start w:val="1"/>
      <w:numFmt w:val="decimal"/>
      <w:lvlText w:val="%4."/>
      <w:lvlJc w:val="left"/>
      <w:pPr>
        <w:ind w:left="300" w:firstLine="1380"/>
      </w:pPr>
      <w:rPr>
        <w:rFonts w:ascii="Arial" w:eastAsia="Arial" w:hAnsi="Arial" w:cs="Arial"/>
        <w:vertAlign w:val="baseline"/>
      </w:rPr>
    </w:lvl>
    <w:lvl w:ilvl="4">
      <w:start w:val="1"/>
      <w:numFmt w:val="lowerLetter"/>
      <w:lvlText w:val="%5."/>
      <w:lvlJc w:val="left"/>
      <w:pPr>
        <w:ind w:left="300" w:firstLine="1740"/>
      </w:pPr>
      <w:rPr>
        <w:rFonts w:ascii="Arial" w:eastAsia="Arial" w:hAnsi="Arial" w:cs="Arial"/>
        <w:vertAlign w:val="baseline"/>
      </w:rPr>
    </w:lvl>
    <w:lvl w:ilvl="5">
      <w:start w:val="1"/>
      <w:numFmt w:val="lowerRoman"/>
      <w:lvlText w:val="%6."/>
      <w:lvlJc w:val="left"/>
      <w:pPr>
        <w:ind w:left="300" w:firstLine="2100"/>
      </w:pPr>
      <w:rPr>
        <w:rFonts w:ascii="Arial" w:eastAsia="Arial" w:hAnsi="Arial" w:cs="Arial"/>
        <w:vertAlign w:val="baseline"/>
      </w:rPr>
    </w:lvl>
    <w:lvl w:ilvl="6">
      <w:start w:val="1"/>
      <w:numFmt w:val="decimal"/>
      <w:lvlText w:val="%7."/>
      <w:lvlJc w:val="left"/>
      <w:pPr>
        <w:ind w:left="300" w:firstLine="2460"/>
      </w:pPr>
      <w:rPr>
        <w:rFonts w:ascii="Arial" w:eastAsia="Arial" w:hAnsi="Arial" w:cs="Arial"/>
        <w:vertAlign w:val="baseline"/>
      </w:rPr>
    </w:lvl>
    <w:lvl w:ilvl="7">
      <w:start w:val="1"/>
      <w:numFmt w:val="lowerLetter"/>
      <w:lvlText w:val="%8."/>
      <w:lvlJc w:val="left"/>
      <w:pPr>
        <w:ind w:left="300" w:firstLine="2820"/>
      </w:pPr>
      <w:rPr>
        <w:rFonts w:ascii="Arial" w:eastAsia="Arial" w:hAnsi="Arial" w:cs="Arial"/>
        <w:vertAlign w:val="baseline"/>
      </w:rPr>
    </w:lvl>
    <w:lvl w:ilvl="8">
      <w:start w:val="1"/>
      <w:numFmt w:val="lowerRoman"/>
      <w:lvlText w:val="%9."/>
      <w:lvlJc w:val="left"/>
      <w:pPr>
        <w:ind w:left="300" w:firstLine="3180"/>
      </w:pPr>
      <w:rPr>
        <w:rFonts w:ascii="Arial" w:eastAsia="Arial" w:hAnsi="Arial" w:cs="Arial"/>
        <w:vertAlign w:val="baseline"/>
      </w:rPr>
    </w:lvl>
  </w:abstractNum>
  <w:abstractNum w:abstractNumId="4"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535F20A6"/>
    <w:multiLevelType w:val="hybridMultilevel"/>
    <w:tmpl w:val="4E9AC97C"/>
    <w:lvl w:ilvl="0" w:tplc="E62E36EC">
      <w:start w:val="1"/>
      <w:numFmt w:val="decimal"/>
      <w:lvlText w:val="%1."/>
      <w:lvlJc w:val="left"/>
      <w:pPr>
        <w:ind w:left="720" w:hanging="360"/>
      </w:pPr>
    </w:lvl>
    <w:lvl w:ilvl="1" w:tplc="65E46558" w:tentative="1">
      <w:start w:val="1"/>
      <w:numFmt w:val="lowerLetter"/>
      <w:lvlText w:val="%2."/>
      <w:lvlJc w:val="left"/>
      <w:pPr>
        <w:ind w:left="1440" w:hanging="360"/>
      </w:pPr>
    </w:lvl>
    <w:lvl w:ilvl="2" w:tplc="3806C468" w:tentative="1">
      <w:start w:val="1"/>
      <w:numFmt w:val="lowerRoman"/>
      <w:lvlText w:val="%3."/>
      <w:lvlJc w:val="right"/>
      <w:pPr>
        <w:ind w:left="2160" w:hanging="180"/>
      </w:pPr>
    </w:lvl>
    <w:lvl w:ilvl="3" w:tplc="648A7E78" w:tentative="1">
      <w:start w:val="1"/>
      <w:numFmt w:val="decimal"/>
      <w:lvlText w:val="%4."/>
      <w:lvlJc w:val="left"/>
      <w:pPr>
        <w:ind w:left="2880" w:hanging="360"/>
      </w:pPr>
    </w:lvl>
    <w:lvl w:ilvl="4" w:tplc="35C65464" w:tentative="1">
      <w:start w:val="1"/>
      <w:numFmt w:val="lowerLetter"/>
      <w:lvlText w:val="%5."/>
      <w:lvlJc w:val="left"/>
      <w:pPr>
        <w:ind w:left="3600" w:hanging="360"/>
      </w:pPr>
    </w:lvl>
    <w:lvl w:ilvl="5" w:tplc="02A864D6" w:tentative="1">
      <w:start w:val="1"/>
      <w:numFmt w:val="lowerRoman"/>
      <w:lvlText w:val="%6."/>
      <w:lvlJc w:val="right"/>
      <w:pPr>
        <w:ind w:left="4320" w:hanging="180"/>
      </w:pPr>
    </w:lvl>
    <w:lvl w:ilvl="6" w:tplc="BF664246" w:tentative="1">
      <w:start w:val="1"/>
      <w:numFmt w:val="decimal"/>
      <w:lvlText w:val="%7."/>
      <w:lvlJc w:val="left"/>
      <w:pPr>
        <w:ind w:left="5040" w:hanging="360"/>
      </w:pPr>
    </w:lvl>
    <w:lvl w:ilvl="7" w:tplc="0CBA83F4" w:tentative="1">
      <w:start w:val="1"/>
      <w:numFmt w:val="lowerLetter"/>
      <w:lvlText w:val="%8."/>
      <w:lvlJc w:val="left"/>
      <w:pPr>
        <w:ind w:left="5760" w:hanging="360"/>
      </w:pPr>
    </w:lvl>
    <w:lvl w:ilvl="8" w:tplc="B01A6626" w:tentative="1">
      <w:start w:val="1"/>
      <w:numFmt w:val="lowerRoman"/>
      <w:lvlText w:val="%9."/>
      <w:lvlJc w:val="right"/>
      <w:pPr>
        <w:ind w:left="6480" w:hanging="180"/>
      </w:pPr>
    </w:lvl>
  </w:abstractNum>
  <w:abstractNum w:abstractNumId="6" w15:restartNumberingAfterBreak="0">
    <w:nsid w:val="560C5961"/>
    <w:multiLevelType w:val="multilevel"/>
    <w:tmpl w:val="4C2A79DC"/>
    <w:lvl w:ilvl="0">
      <w:start w:val="1"/>
      <w:numFmt w:val="decimal"/>
      <w:lvlText w:val="%1."/>
      <w:lvlJc w:val="left"/>
      <w:pPr>
        <w:ind w:left="300" w:firstLine="300"/>
      </w:pPr>
      <w:rPr>
        <w:vertAlign w:val="baseline"/>
      </w:rPr>
    </w:lvl>
    <w:lvl w:ilvl="1">
      <w:start w:val="1"/>
      <w:numFmt w:val="lowerLetter"/>
      <w:lvlText w:val="%2."/>
      <w:lvlJc w:val="left"/>
      <w:pPr>
        <w:ind w:left="300" w:firstLine="660"/>
      </w:pPr>
      <w:rPr>
        <w:rFonts w:ascii="Arial" w:eastAsia="Arial" w:hAnsi="Arial" w:cs="Arial"/>
        <w:vertAlign w:val="baseline"/>
      </w:rPr>
    </w:lvl>
    <w:lvl w:ilvl="2">
      <w:start w:val="1"/>
      <w:numFmt w:val="lowerRoman"/>
      <w:lvlText w:val="%3."/>
      <w:lvlJc w:val="left"/>
      <w:pPr>
        <w:ind w:left="300" w:firstLine="1020"/>
      </w:pPr>
      <w:rPr>
        <w:rFonts w:ascii="Arial" w:eastAsia="Arial" w:hAnsi="Arial" w:cs="Arial"/>
        <w:vertAlign w:val="baseline"/>
      </w:rPr>
    </w:lvl>
    <w:lvl w:ilvl="3">
      <w:start w:val="1"/>
      <w:numFmt w:val="decimal"/>
      <w:lvlText w:val="%4."/>
      <w:lvlJc w:val="left"/>
      <w:pPr>
        <w:ind w:left="300" w:firstLine="1380"/>
      </w:pPr>
      <w:rPr>
        <w:rFonts w:ascii="Arial" w:eastAsia="Arial" w:hAnsi="Arial" w:cs="Arial"/>
        <w:vertAlign w:val="baseline"/>
      </w:rPr>
    </w:lvl>
    <w:lvl w:ilvl="4">
      <w:start w:val="1"/>
      <w:numFmt w:val="lowerLetter"/>
      <w:lvlText w:val="%5."/>
      <w:lvlJc w:val="left"/>
      <w:pPr>
        <w:ind w:left="300" w:firstLine="1740"/>
      </w:pPr>
      <w:rPr>
        <w:rFonts w:ascii="Arial" w:eastAsia="Arial" w:hAnsi="Arial" w:cs="Arial"/>
        <w:vertAlign w:val="baseline"/>
      </w:rPr>
    </w:lvl>
    <w:lvl w:ilvl="5">
      <w:start w:val="1"/>
      <w:numFmt w:val="lowerRoman"/>
      <w:lvlText w:val="%6."/>
      <w:lvlJc w:val="left"/>
      <w:pPr>
        <w:ind w:left="300" w:firstLine="2100"/>
      </w:pPr>
      <w:rPr>
        <w:rFonts w:ascii="Arial" w:eastAsia="Arial" w:hAnsi="Arial" w:cs="Arial"/>
        <w:vertAlign w:val="baseline"/>
      </w:rPr>
    </w:lvl>
    <w:lvl w:ilvl="6">
      <w:start w:val="1"/>
      <w:numFmt w:val="decimal"/>
      <w:lvlText w:val="%7."/>
      <w:lvlJc w:val="left"/>
      <w:pPr>
        <w:ind w:left="300" w:firstLine="2460"/>
      </w:pPr>
      <w:rPr>
        <w:rFonts w:ascii="Arial" w:eastAsia="Arial" w:hAnsi="Arial" w:cs="Arial"/>
        <w:vertAlign w:val="baseline"/>
      </w:rPr>
    </w:lvl>
    <w:lvl w:ilvl="7">
      <w:start w:val="1"/>
      <w:numFmt w:val="lowerLetter"/>
      <w:lvlText w:val="%8."/>
      <w:lvlJc w:val="left"/>
      <w:pPr>
        <w:ind w:left="300" w:firstLine="2820"/>
      </w:pPr>
      <w:rPr>
        <w:rFonts w:ascii="Arial" w:eastAsia="Arial" w:hAnsi="Arial" w:cs="Arial"/>
        <w:vertAlign w:val="baseline"/>
      </w:rPr>
    </w:lvl>
    <w:lvl w:ilvl="8">
      <w:start w:val="1"/>
      <w:numFmt w:val="lowerRoman"/>
      <w:lvlText w:val="%9."/>
      <w:lvlJc w:val="left"/>
      <w:pPr>
        <w:ind w:left="300" w:firstLine="3180"/>
      </w:pPr>
      <w:rPr>
        <w:rFonts w:ascii="Arial" w:eastAsia="Arial" w:hAnsi="Arial" w:cs="Arial"/>
        <w:vertAlign w:val="baseline"/>
      </w:rPr>
    </w:lvl>
  </w:abstractNum>
  <w:num w:numId="1" w16cid:durableId="1829402527">
    <w:abstractNumId w:val="4"/>
  </w:num>
  <w:num w:numId="2" w16cid:durableId="1929926312">
    <w:abstractNumId w:val="5"/>
  </w:num>
  <w:num w:numId="3" w16cid:durableId="557934703">
    <w:abstractNumId w:val="0"/>
  </w:num>
  <w:num w:numId="4" w16cid:durableId="1273630343">
    <w:abstractNumId w:val="2"/>
  </w:num>
  <w:num w:numId="5" w16cid:durableId="991132490">
    <w:abstractNumId w:val="1"/>
  </w:num>
  <w:num w:numId="6" w16cid:durableId="358822391">
    <w:abstractNumId w:val="3"/>
  </w:num>
  <w:num w:numId="7" w16cid:durableId="20203486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B0"/>
    <w:rsid w:val="00004C48"/>
    <w:rsid w:val="00055409"/>
    <w:rsid w:val="000608BE"/>
    <w:rsid w:val="0006543A"/>
    <w:rsid w:val="00072FA1"/>
    <w:rsid w:val="000A19E5"/>
    <w:rsid w:val="00123122"/>
    <w:rsid w:val="0015198D"/>
    <w:rsid w:val="001833E8"/>
    <w:rsid w:val="00184C58"/>
    <w:rsid w:val="001A6771"/>
    <w:rsid w:val="001B01B6"/>
    <w:rsid w:val="001F6010"/>
    <w:rsid w:val="00236B01"/>
    <w:rsid w:val="00247254"/>
    <w:rsid w:val="00256113"/>
    <w:rsid w:val="002C1FCB"/>
    <w:rsid w:val="002C5713"/>
    <w:rsid w:val="003031B1"/>
    <w:rsid w:val="00326827"/>
    <w:rsid w:val="00326D03"/>
    <w:rsid w:val="0033486A"/>
    <w:rsid w:val="0034199A"/>
    <w:rsid w:val="003C30AA"/>
    <w:rsid w:val="00417C3D"/>
    <w:rsid w:val="00422C5C"/>
    <w:rsid w:val="00427C27"/>
    <w:rsid w:val="00492764"/>
    <w:rsid w:val="004B6F8B"/>
    <w:rsid w:val="004C7074"/>
    <w:rsid w:val="00536A8C"/>
    <w:rsid w:val="00541C24"/>
    <w:rsid w:val="00563A11"/>
    <w:rsid w:val="005810B4"/>
    <w:rsid w:val="005867B2"/>
    <w:rsid w:val="0059225C"/>
    <w:rsid w:val="005A3381"/>
    <w:rsid w:val="005B562D"/>
    <w:rsid w:val="005D0229"/>
    <w:rsid w:val="005D3363"/>
    <w:rsid w:val="005E3009"/>
    <w:rsid w:val="00622199"/>
    <w:rsid w:val="00653356"/>
    <w:rsid w:val="0066048A"/>
    <w:rsid w:val="00693E8F"/>
    <w:rsid w:val="006B0E2E"/>
    <w:rsid w:val="006C759C"/>
    <w:rsid w:val="006D0BD4"/>
    <w:rsid w:val="006F52DA"/>
    <w:rsid w:val="00716957"/>
    <w:rsid w:val="007234CA"/>
    <w:rsid w:val="00727762"/>
    <w:rsid w:val="007745F1"/>
    <w:rsid w:val="007A06E2"/>
    <w:rsid w:val="007B35FC"/>
    <w:rsid w:val="007C672D"/>
    <w:rsid w:val="007D1D9C"/>
    <w:rsid w:val="007E4CB0"/>
    <w:rsid w:val="007E7322"/>
    <w:rsid w:val="0080794E"/>
    <w:rsid w:val="0082159C"/>
    <w:rsid w:val="008462F3"/>
    <w:rsid w:val="0086484F"/>
    <w:rsid w:val="008B00FC"/>
    <w:rsid w:val="008C2C5D"/>
    <w:rsid w:val="008D4FA6"/>
    <w:rsid w:val="00916F4D"/>
    <w:rsid w:val="00921949"/>
    <w:rsid w:val="00971A04"/>
    <w:rsid w:val="00973304"/>
    <w:rsid w:val="00991F74"/>
    <w:rsid w:val="009A77B6"/>
    <w:rsid w:val="00A05B7E"/>
    <w:rsid w:val="00A069E9"/>
    <w:rsid w:val="00A52B71"/>
    <w:rsid w:val="00AA0AAB"/>
    <w:rsid w:val="00AA2B6A"/>
    <w:rsid w:val="00AB50D6"/>
    <w:rsid w:val="00AD613F"/>
    <w:rsid w:val="00AD6B66"/>
    <w:rsid w:val="00AF7956"/>
    <w:rsid w:val="00B1616A"/>
    <w:rsid w:val="00B20B63"/>
    <w:rsid w:val="00B5671A"/>
    <w:rsid w:val="00B76EBF"/>
    <w:rsid w:val="00BA1C6B"/>
    <w:rsid w:val="00BA681A"/>
    <w:rsid w:val="00BB4AB1"/>
    <w:rsid w:val="00BC008C"/>
    <w:rsid w:val="00BC7AC1"/>
    <w:rsid w:val="00BF1081"/>
    <w:rsid w:val="00C24921"/>
    <w:rsid w:val="00C3149A"/>
    <w:rsid w:val="00C91C9E"/>
    <w:rsid w:val="00CB62FF"/>
    <w:rsid w:val="00D162FF"/>
    <w:rsid w:val="00D558F3"/>
    <w:rsid w:val="00D7373B"/>
    <w:rsid w:val="00DA0169"/>
    <w:rsid w:val="00DB5E1D"/>
    <w:rsid w:val="00DF1E54"/>
    <w:rsid w:val="00DF4BEA"/>
    <w:rsid w:val="00E32334"/>
    <w:rsid w:val="00E43999"/>
    <w:rsid w:val="00E513D6"/>
    <w:rsid w:val="00E86B2F"/>
    <w:rsid w:val="00E9646B"/>
    <w:rsid w:val="00EB0941"/>
    <w:rsid w:val="00EC21B3"/>
    <w:rsid w:val="00EE0AB2"/>
    <w:rsid w:val="00EE184A"/>
    <w:rsid w:val="00EF1464"/>
    <w:rsid w:val="00F105D5"/>
    <w:rsid w:val="00F326D4"/>
    <w:rsid w:val="00F4131E"/>
    <w:rsid w:val="00F8295D"/>
    <w:rsid w:val="00FF6B8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1384"/>
  <w15:docId w15:val="{5878C170-6EE1-4D25-9307-D4AF1A76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Bullet2">
    <w:name w:val="List Bullet 2"/>
    <w:basedOn w:val="BlockText"/>
    <w:uiPriority w:val="1"/>
    <w:unhideWhenUsed/>
    <w:rsid w:val="00653356"/>
    <w:pPr>
      <w:numPr>
        <w:numId w:val="3"/>
      </w:numPr>
      <w:pBdr>
        <w:top w:val="none" w:sz="0" w:space="0" w:color="auto"/>
        <w:left w:val="none" w:sz="0" w:space="0" w:color="auto"/>
        <w:bottom w:val="none" w:sz="0" w:space="0" w:color="auto"/>
        <w:right w:val="none" w:sz="0" w:space="0" w:color="auto"/>
      </w:pBdr>
      <w:spacing w:after="40" w:line="240" w:lineRule="auto"/>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653356"/>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character" w:styleId="Hyperlink">
    <w:name w:val="Hyperlink"/>
    <w:basedOn w:val="DefaultParagraphFont"/>
    <w:uiPriority w:val="99"/>
    <w:unhideWhenUsed/>
    <w:rsid w:val="00653356"/>
    <w:rPr>
      <w:color w:val="0000FF" w:themeColor="hyperlink"/>
      <w:u w:val="single"/>
    </w:rPr>
  </w:style>
  <w:style w:type="character" w:styleId="FollowedHyperlink">
    <w:name w:val="FollowedHyperlink"/>
    <w:basedOn w:val="DefaultParagraphFont"/>
    <w:uiPriority w:val="99"/>
    <w:semiHidden/>
    <w:unhideWhenUsed/>
    <w:rsid w:val="007A06E2"/>
    <w:rPr>
      <w:color w:val="800080" w:themeColor="followedHyperlink"/>
      <w:u w:val="single"/>
    </w:rPr>
  </w:style>
  <w:style w:type="paragraph" w:customStyle="1" w:styleId="Song">
    <w:name w:val="Song"/>
    <w:basedOn w:val="Normal1"/>
    <w:qFormat/>
    <w:rsid w:val="004C7074"/>
    <w:pPr>
      <w:spacing w:afterLines="40" w:line="240" w:lineRule="auto"/>
    </w:pPr>
    <w:rPr>
      <w:rFonts w:asciiTheme="majorHAnsi" w:eastAsia="Times New Roman" w:hAnsiTheme="majorHAnsi" w:cs="Times New Roman"/>
      <w:noProof/>
      <w:sz w:val="21"/>
      <w:szCs w:val="21"/>
    </w:rPr>
  </w:style>
  <w:style w:type="character" w:customStyle="1" w:styleId="UnresolvedMention1">
    <w:name w:val="Unresolved Mention1"/>
    <w:basedOn w:val="DefaultParagraphFont"/>
    <w:uiPriority w:val="99"/>
    <w:semiHidden/>
    <w:unhideWhenUsed/>
    <w:rsid w:val="001F6010"/>
    <w:rPr>
      <w:color w:val="605E5C"/>
      <w:shd w:val="clear" w:color="auto" w:fill="E1DFDD"/>
    </w:rPr>
  </w:style>
  <w:style w:type="table" w:styleId="TableGrid">
    <w:name w:val="Table Grid"/>
    <w:basedOn w:val="TableNormal"/>
    <w:uiPriority w:val="59"/>
    <w:rsid w:val="00991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4B6F8B"/>
    <w:rPr>
      <w:color w:val="605E5C"/>
      <w:shd w:val="clear" w:color="auto" w:fill="E1DFDD"/>
    </w:rPr>
  </w:style>
  <w:style w:type="character" w:styleId="CommentReference">
    <w:name w:val="annotation reference"/>
    <w:basedOn w:val="DefaultParagraphFont"/>
    <w:uiPriority w:val="99"/>
    <w:semiHidden/>
    <w:unhideWhenUsed/>
    <w:rsid w:val="00E9646B"/>
    <w:rPr>
      <w:sz w:val="16"/>
      <w:szCs w:val="16"/>
    </w:rPr>
  </w:style>
  <w:style w:type="paragraph" w:styleId="CommentText">
    <w:name w:val="annotation text"/>
    <w:basedOn w:val="Normal"/>
    <w:link w:val="CommentTextChar"/>
    <w:uiPriority w:val="99"/>
    <w:semiHidden/>
    <w:unhideWhenUsed/>
    <w:rsid w:val="00E9646B"/>
    <w:pPr>
      <w:spacing w:line="240" w:lineRule="auto"/>
    </w:pPr>
    <w:rPr>
      <w:sz w:val="20"/>
      <w:szCs w:val="20"/>
    </w:rPr>
  </w:style>
  <w:style w:type="character" w:customStyle="1" w:styleId="CommentTextChar">
    <w:name w:val="Comment Text Char"/>
    <w:basedOn w:val="DefaultParagraphFont"/>
    <w:link w:val="CommentText"/>
    <w:uiPriority w:val="99"/>
    <w:semiHidden/>
    <w:rsid w:val="00E9646B"/>
    <w:rPr>
      <w:sz w:val="20"/>
      <w:szCs w:val="20"/>
    </w:rPr>
  </w:style>
  <w:style w:type="paragraph" w:styleId="CommentSubject">
    <w:name w:val="annotation subject"/>
    <w:basedOn w:val="CommentText"/>
    <w:next w:val="CommentText"/>
    <w:link w:val="CommentSubjectChar"/>
    <w:uiPriority w:val="99"/>
    <w:semiHidden/>
    <w:unhideWhenUsed/>
    <w:rsid w:val="00E9646B"/>
    <w:rPr>
      <w:b/>
      <w:bCs/>
    </w:rPr>
  </w:style>
  <w:style w:type="character" w:customStyle="1" w:styleId="CommentSubjectChar">
    <w:name w:val="Comment Subject Char"/>
    <w:basedOn w:val="CommentTextChar"/>
    <w:link w:val="CommentSubject"/>
    <w:uiPriority w:val="99"/>
    <w:semiHidden/>
    <w:rsid w:val="00E964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Bread_and_Roses" TargetMode="External"/><Relationship Id="rId13" Type="http://schemas.openxmlformats.org/officeDocument/2006/relationships/footer" Target="footer1.xml"/><Relationship Id="rId18" Type="http://schemas.openxmlformats.org/officeDocument/2006/relationships/hyperlink" Target="https://spartacus-educational.com/USAhillJ.htm" TargetMode="External"/><Relationship Id="rId26" Type="http://schemas.openxmlformats.org/officeDocument/2006/relationships/hyperlink" Target="http://www.youtube.com/watch?v=Ly5ZKjjxMNM" TargetMode="External"/><Relationship Id="rId3" Type="http://schemas.openxmlformats.org/officeDocument/2006/relationships/settings" Target="settings.xml"/><Relationship Id="rId21" Type="http://schemas.openxmlformats.org/officeDocument/2006/relationships/hyperlink" Target="http://www.youtube.com/watch?v=xmPX9cJHXyI" TargetMode="External"/><Relationship Id="rId34" Type="http://schemas.openxmlformats.org/officeDocument/2006/relationships/theme" Target="theme/theme1.xml"/><Relationship Id="rId7" Type="http://schemas.openxmlformats.org/officeDocument/2006/relationships/hyperlink" Target="https://spartacus-educational.com/USAgoldman.htm" TargetMode="External"/><Relationship Id="rId12" Type="http://schemas.openxmlformats.org/officeDocument/2006/relationships/header" Target="header1.xml"/><Relationship Id="rId17" Type="http://schemas.openxmlformats.org/officeDocument/2006/relationships/hyperlink" Target="https://www.unionsong.com/u823.html" TargetMode="External"/><Relationship Id="rId25" Type="http://schemas.openxmlformats.org/officeDocument/2006/relationships/hyperlink" Target="http://www.youtube.com/watch?v=Ly5ZKjjxMNM"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youtube.com/watch?v=6pHwtJQ1FyI" TargetMode="External"/><Relationship Id="rId20" Type="http://schemas.openxmlformats.org/officeDocument/2006/relationships/hyperlink" Target="http://en.wikipedia.org/wiki/Wage_slavery" TargetMode="External"/><Relationship Id="rId29" Type="http://schemas.openxmlformats.org/officeDocument/2006/relationships/hyperlink" Target="http://www.youtube.com/watch?v=M2tyW-68ii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partacus-educational.com/USAjonesM.htm" TargetMode="External"/><Relationship Id="rId24" Type="http://schemas.openxmlformats.org/officeDocument/2006/relationships/hyperlink" Target="http://www.youtube.com/watch?v=Ly5ZKjjxMN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iww.org" TargetMode="External"/><Relationship Id="rId28" Type="http://schemas.openxmlformats.org/officeDocument/2006/relationships/hyperlink" Target="https://www.youtube.com/watch?v=PJ236CwhlPw" TargetMode="External"/><Relationship Id="rId10" Type="http://schemas.openxmlformats.org/officeDocument/2006/relationships/hyperlink" Target="https://www.youtube.com/watch?v=94mSln34ZwA" TargetMode="External"/><Relationship Id="rId19" Type="http://schemas.openxmlformats.org/officeDocument/2006/relationships/hyperlink" Target="https://youtu.be/gaXHUI6Gl1Q" TargetMode="External"/><Relationship Id="rId31" Type="http://schemas.openxmlformats.org/officeDocument/2006/relationships/hyperlink" Target="http://www.youtube.com/watch?v=7Rww4Fx5NeY" TargetMode="External"/><Relationship Id="rId4" Type="http://schemas.openxmlformats.org/officeDocument/2006/relationships/webSettings" Target="webSettings.xml"/><Relationship Id="rId9" Type="http://schemas.openxmlformats.org/officeDocument/2006/relationships/hyperlink" Target="https://youtu.be/YsvGPj0LH0M" TargetMode="External"/><Relationship Id="rId14" Type="http://schemas.openxmlformats.org/officeDocument/2006/relationships/header" Target="header2.xml"/><Relationship Id="rId22" Type="http://schemas.openxmlformats.org/officeDocument/2006/relationships/hyperlink" Target="https://spartacus-educational.com/USAdebs.htm" TargetMode="External"/><Relationship Id="rId27" Type="http://schemas.openxmlformats.org/officeDocument/2006/relationships/hyperlink" Target="https://www.youtube.com/watch?v=PJ236CwhlPw" TargetMode="External"/><Relationship Id="rId30" Type="http://schemas.openxmlformats.org/officeDocument/2006/relationships/hyperlink" Target="https://www.youtube.com/watch?v=7Rww4Fx5N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2DB1D0BB63649909FD01BCF01B7962B"/>
        <w:category>
          <w:name w:val="General"/>
          <w:gallery w:val="placeholder"/>
        </w:category>
        <w:types>
          <w:type w:val="bbPlcHdr"/>
        </w:types>
        <w:behaviors>
          <w:behavior w:val="content"/>
        </w:behaviors>
        <w:guid w:val="{ED8C98D4-B299-466E-AC9A-06500C558AA4}"/>
      </w:docPartPr>
      <w:docPartBody>
        <w:p w:rsidR="00EC21B3" w:rsidRDefault="00FD4582">
          <w:pPr>
            <w:pStyle w:val="F2DB1D0BB63649909FD01BCF01B7962B"/>
          </w:pPr>
          <w:r>
            <w:rPr>
              <w:rFonts w:asciiTheme="majorHAnsi" w:eastAsiaTheme="majorEastAsia" w:hAnsiTheme="majorHAnsi" w:cstheme="majorBidi"/>
              <w:sz w:val="32"/>
              <w:szCs w:val="32"/>
            </w:rPr>
            <w:t>[Type the document title]</w:t>
          </w:r>
        </w:p>
      </w:docPartBody>
    </w:docPart>
    <w:docPart>
      <w:docPartPr>
        <w:name w:val="AC4CA12B5DC644A6AFAEB9B7194F0AA9"/>
        <w:category>
          <w:name w:val="General"/>
          <w:gallery w:val="placeholder"/>
        </w:category>
        <w:types>
          <w:type w:val="bbPlcHdr"/>
        </w:types>
        <w:behaviors>
          <w:behavior w:val="content"/>
        </w:behaviors>
        <w:guid w:val="{6B9FF704-BB89-41F9-AD03-1FFC1093F026}"/>
      </w:docPartPr>
      <w:docPartBody>
        <w:p w:rsidR="00BC7688" w:rsidRDefault="002C2D76" w:rsidP="002C2D76">
          <w:pPr>
            <w:pStyle w:val="AC4CA12B5DC644A6AFAEB9B7194F0AA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85A5B"/>
    <w:rsid w:val="00073161"/>
    <w:rsid w:val="000D6FF8"/>
    <w:rsid w:val="002C2D76"/>
    <w:rsid w:val="004135CF"/>
    <w:rsid w:val="0052460B"/>
    <w:rsid w:val="005E7A8B"/>
    <w:rsid w:val="00835BE6"/>
    <w:rsid w:val="008C3DFB"/>
    <w:rsid w:val="0093770C"/>
    <w:rsid w:val="00A03A7D"/>
    <w:rsid w:val="00AC43EF"/>
    <w:rsid w:val="00BC7688"/>
    <w:rsid w:val="00D63F6C"/>
    <w:rsid w:val="00E16284"/>
    <w:rsid w:val="00EC21B3"/>
    <w:rsid w:val="00F85A5B"/>
    <w:rsid w:val="00FD45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C21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DB1D0BB63649909FD01BCF01B7962B">
    <w:name w:val="F2DB1D0BB63649909FD01BCF01B7962B"/>
    <w:rsid w:val="00EC21B3"/>
  </w:style>
  <w:style w:type="paragraph" w:customStyle="1" w:styleId="AC4CA12B5DC644A6AFAEB9B7194F0AA9">
    <w:name w:val="AC4CA12B5DC644A6AFAEB9B7194F0AA9"/>
    <w:rsid w:val="002C2D76"/>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3</TotalTime>
  <Pages>13</Pages>
  <Words>5076</Words>
  <Characters>28937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2015-01-13T07:32:00Z</cp:lastPrinted>
  <dcterms:created xsi:type="dcterms:W3CDTF">2023-08-22T23:48:00Z</dcterms:created>
  <dcterms:modified xsi:type="dcterms:W3CDTF">2023-08-22T23:49:00Z</dcterms:modified>
</cp:coreProperties>
</file>