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443CDF" w14:textId="5B1AFD08" w:rsidR="004527E2" w:rsidRDefault="00784B32" w:rsidP="00E05386">
      <w:r>
        <w:rPr>
          <w:noProof/>
          <w:lang w:eastAsia="en-CA"/>
        </w:rPr>
        <mc:AlternateContent>
          <mc:Choice Requires="wps">
            <w:drawing>
              <wp:anchor distT="0" distB="0" distL="114300" distR="114300" simplePos="0" relativeHeight="251658240" behindDoc="0" locked="0" layoutInCell="1" allowOverlap="1" wp14:anchorId="6B17257B" wp14:editId="1D540293">
                <wp:simplePos x="0" y="0"/>
                <wp:positionH relativeFrom="column">
                  <wp:posOffset>-230</wp:posOffset>
                </wp:positionH>
                <wp:positionV relativeFrom="paragraph">
                  <wp:posOffset>0</wp:posOffset>
                </wp:positionV>
                <wp:extent cx="5943600" cy="2194763"/>
                <wp:effectExtent l="0" t="0" r="19050" b="15240"/>
                <wp:wrapNone/>
                <wp:docPr id="23861490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94763"/>
                        </a:xfrm>
                        <a:prstGeom prst="rect">
                          <a:avLst/>
                        </a:prstGeom>
                        <a:solidFill>
                          <a:srgbClr val="FFFFFF"/>
                        </a:solidFill>
                        <a:ln w="9525">
                          <a:solidFill>
                            <a:srgbClr val="FFFFFF"/>
                          </a:solidFill>
                          <a:miter lim="800000"/>
                          <a:headEnd/>
                          <a:tailEnd/>
                        </a:ln>
                      </wps:spPr>
                      <wps:txbx>
                        <w:txbxContent>
                          <w:p w14:paraId="6913ECE7" w14:textId="3C745FD3" w:rsidR="00B3139A" w:rsidRPr="00D24E9D" w:rsidRDefault="00000000" w:rsidP="00E05386">
                            <w:pPr>
                              <w:tabs>
                                <w:tab w:val="left" w:pos="0"/>
                                <w:tab w:val="right" w:pos="9020"/>
                              </w:tabs>
                              <w:spacing w:after="120"/>
                              <w:rPr>
                                <w:rFonts w:ascii="Calibri" w:eastAsia="Calibri" w:hAnsi="Calibri" w:cs="Times New Roman"/>
                                <w:sz w:val="28"/>
                                <w:szCs w:val="28"/>
                                <w:lang w:val="fr-CA"/>
                              </w:rPr>
                            </w:pPr>
                            <w:r>
                              <w:rPr>
                                <w:rFonts w:ascii="Calibri" w:eastAsia="Calibri" w:hAnsi="Calibri" w:cs="Times New Roman"/>
                                <w:sz w:val="28"/>
                                <w:szCs w:val="28"/>
                                <w:lang w:val="fr-CA"/>
                              </w:rPr>
                              <w:t xml:space="preserve">          Les travailleurs : histoire du mouvement ouvrier en Colombie-Britannique</w:t>
                            </w:r>
                          </w:p>
                          <w:p w14:paraId="3C744405" w14:textId="77777777" w:rsidR="00B3139A" w:rsidRDefault="00000000" w:rsidP="00D24E9D">
                            <w:pPr>
                              <w:tabs>
                                <w:tab w:val="left" w:pos="0"/>
                                <w:tab w:val="right" w:pos="9020"/>
                              </w:tabs>
                              <w:jc w:val="center"/>
                              <w:rPr>
                                <w:sz w:val="28"/>
                                <w:szCs w:val="28"/>
                              </w:rPr>
                            </w:pPr>
                            <w:r w:rsidRPr="00E05386">
                              <w:rPr>
                                <w:noProof/>
                                <w:sz w:val="28"/>
                                <w:szCs w:val="28"/>
                                <w:lang w:eastAsia="en-CA"/>
                              </w:rPr>
                              <w:drawing>
                                <wp:inline distT="0" distB="0" distL="0" distR="0" wp14:anchorId="45118CD1" wp14:editId="2F0362CB">
                                  <wp:extent cx="4887595" cy="1820242"/>
                                  <wp:effectExtent l="0" t="0" r="825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HPbannerFINAL.jpg"/>
                                          <pic:cNvPicPr/>
                                        </pic:nvPicPr>
                                        <pic:blipFill>
                                          <a:blip r:embed="rId7">
                                            <a:extLst>
                                              <a:ext uri="{28A0092B-C50C-407E-A947-70E740481C1C}">
                                                <a14:useLocalDpi xmlns:a14="http://schemas.microsoft.com/office/drawing/2010/main" val="0"/>
                                              </a:ext>
                                            </a:extLst>
                                          </a:blip>
                                          <a:srcRect t="11100" b="30133"/>
                                          <a:stretch>
                                            <a:fillRect/>
                                          </a:stretch>
                                        </pic:blipFill>
                                        <pic:spPr bwMode="auto">
                                          <a:xfrm>
                                            <a:off x="0" y="0"/>
                                            <a:ext cx="4904939" cy="1826701"/>
                                          </a:xfrm>
                                          <a:prstGeom prst="rect">
                                            <a:avLst/>
                                          </a:prstGeom>
                                          <a:ln>
                                            <a:noFill/>
                                          </a:ln>
                                          <a:extLst>
                                            <a:ext uri="{53640926-AAD7-44d8-BBD7-CCE9431645EC}">
                                              <a14:shadowObscured xmlns="" xmlns:a14="http://schemas.microsoft.com/office/drawing/2010/main" xmlns:mo="http://schemas.microsoft.com/office/mac/office/2008/main" xmlns:mv="urn:schemas-microsoft-com:mac:vml" xmlns:o="urn:schemas-microsoft-com:office:office" xmlns:v="urn:schemas-microsoft-com:vml" xmlns:ve="http://schemas.openxmlformats.org/markup-compatibility/2006" xmlns:w="http://schemas.openxmlformats.org/wordprocessingml/2006/main" xmlns:w10="urn:schemas-microsoft-com:office:word"/>
                                            </a:ext>
                                          </a:extLst>
                                        </pic:spPr>
                                      </pic:pic>
                                    </a:graphicData>
                                  </a:graphic>
                                </wp:inline>
                              </w:drawing>
                            </w:r>
                          </w:p>
                          <w:p w14:paraId="53623A8C" w14:textId="77777777" w:rsidR="00B3139A" w:rsidRPr="00E05386" w:rsidRDefault="00B3139A" w:rsidP="00E05386">
                            <w:pPr>
                              <w:tabs>
                                <w:tab w:val="left" w:pos="0"/>
                                <w:tab w:val="right" w:pos="9020"/>
                              </w:tabs>
                              <w:rPr>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17257B" id="_x0000_t202" coordsize="21600,21600" o:spt="202" path="m,l,21600r21600,l21600,xe">
                <v:stroke joinstyle="miter"/>
                <v:path gradientshapeok="t" o:connecttype="rect"/>
              </v:shapetype>
              <v:shape id="Text Box 24" o:spid="_x0000_s1026" type="#_x0000_t202" style="position:absolute;margin-left:0;margin-top:0;width:468pt;height:172.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" strokecolor="white">
                <v:textbox>
                  <w:txbxContent>
                    <w:p w14:paraId="6913ECE7" w14:textId="3C745FD3" w:rsidR="00B3139A" w:rsidRPr="00D24E9D" w:rsidRDefault="00000000" w:rsidP="00E05386">
                      <w:pPr>
                        <w:tabs>
                          <w:tab w:val="left" w:pos="0"/>
                          <w:tab w:val="right" w:pos="9020"/>
                        </w:tabs>
                        <w:spacing w:after="120"/>
                        <w:rPr>
                          <w:rFonts w:ascii="Calibri" w:eastAsia="Calibri" w:hAnsi="Calibri" w:cs="Times New Roman"/>
                          <w:sz w:val="28"/>
                          <w:szCs w:val="28"/>
                          <w:lang w:val="fr-CA"/>
                        </w:rPr>
                      </w:pPr>
                      <w:r>
                        <w:rPr>
                          <w:rFonts w:ascii="Calibri" w:eastAsia="Calibri" w:hAnsi="Calibri" w:cs="Times New Roman"/>
                          <w:sz w:val="28"/>
                          <w:szCs w:val="28"/>
                          <w:lang w:val="fr-CA"/>
                        </w:rPr>
                        <w:t xml:space="preserve">          Les travailleurs : histoire du mouvement ouvrier en Colombie-Britannique</w:t>
                      </w:r>
                    </w:p>
                    <w:p w14:paraId="3C744405" w14:textId="77777777" w:rsidR="00B3139A" w:rsidRDefault="00000000" w:rsidP="00D24E9D">
                      <w:pPr>
                        <w:tabs>
                          <w:tab w:val="left" w:pos="0"/>
                          <w:tab w:val="right" w:pos="9020"/>
                        </w:tabs>
                        <w:jc w:val="center"/>
                        <w:rPr>
                          <w:sz w:val="28"/>
                          <w:szCs w:val="28"/>
                        </w:rPr>
                      </w:pPr>
                      <w:r w:rsidRPr="00E05386">
                        <w:rPr>
                          <w:noProof/>
                          <w:sz w:val="28"/>
                          <w:szCs w:val="28"/>
                          <w:lang w:eastAsia="en-CA"/>
                        </w:rPr>
                        <w:drawing>
                          <wp:inline distT="0" distB="0" distL="0" distR="0" wp14:anchorId="45118CD1" wp14:editId="2F0362CB">
                            <wp:extent cx="4887595" cy="1820242"/>
                            <wp:effectExtent l="0" t="0" r="825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HPbannerFINAL.jpg"/>
                                    <pic:cNvPicPr/>
                                  </pic:nvPicPr>
                                  <pic:blipFill>
                                    <a:blip r:embed="rId8">
                                      <a:extLst>
                                        <a:ext uri="{28A0092B-C50C-407E-A947-70E740481C1C}">
                                          <a14:useLocalDpi xmlns:a14="http://schemas.microsoft.com/office/drawing/2010/main" val="0"/>
                                        </a:ext>
                                      </a:extLst>
                                    </a:blip>
                                    <a:srcRect t="11100" b="30133"/>
                                    <a:stretch>
                                      <a:fillRect/>
                                    </a:stretch>
                                  </pic:blipFill>
                                  <pic:spPr bwMode="auto">
                                    <a:xfrm>
                                      <a:off x="0" y="0"/>
                                      <a:ext cx="4904939" cy="1826701"/>
                                    </a:xfrm>
                                    <a:prstGeom prst="rect">
                                      <a:avLst/>
                                    </a:prstGeom>
                                    <a:ln>
                                      <a:noFill/>
                                    </a:ln>
                                    <a:extLst>
                                      <a:ext uri="{53640926-AAD7-44d8-BBD7-CCE9431645EC}">
                                        <a14:shadowObscured xmlns:w10="urn:schemas-microsoft-com:office:word" xmlns:w="http://schemas.openxmlformats.org/wordprocessingml/2006/main" xmlns:ve="http://schemas.openxmlformats.org/markup-compatibility/2006" xmlns:v="urn:schemas-microsoft-com:vml" xmlns:o="urn:schemas-microsoft-com:office:office" xmlns:mv="urn:schemas-microsoft-com:mac:vml" xmlns:mo="http://schemas.microsoft.com/office/mac/office/2008/main" xmlns:a14="http://schemas.microsoft.com/office/drawing/2010/main" xmlns=""/>
                                      </a:ext>
                                    </a:extLst>
                                  </pic:spPr>
                                </pic:pic>
                              </a:graphicData>
                            </a:graphic>
                          </wp:inline>
                        </w:drawing>
                      </w:r>
                    </w:p>
                    <w:p w14:paraId="53623A8C" w14:textId="77777777" w:rsidR="00B3139A" w:rsidRPr="00E05386" w:rsidRDefault="00B3139A" w:rsidP="00E05386">
                      <w:pPr>
                        <w:tabs>
                          <w:tab w:val="left" w:pos="0"/>
                          <w:tab w:val="right" w:pos="9020"/>
                        </w:tabs>
                        <w:rPr>
                          <w:sz w:val="28"/>
                          <w:szCs w:val="28"/>
                        </w:rPr>
                      </w:pPr>
                    </w:p>
                  </w:txbxContent>
                </v:textbox>
              </v:shape>
            </w:pict>
          </mc:Fallback>
        </mc:AlternateContent>
      </w:r>
    </w:p>
    <w:p w14:paraId="04E0260F" w14:textId="77777777" w:rsidR="004527E2" w:rsidRDefault="004527E2" w:rsidP="00E05386"/>
    <w:p w14:paraId="2620C86B" w14:textId="77777777" w:rsidR="004527E2" w:rsidRDefault="004527E2" w:rsidP="00E05386"/>
    <w:p w14:paraId="52B588D6" w14:textId="77777777" w:rsidR="004527E2" w:rsidRDefault="004527E2" w:rsidP="00E05386"/>
    <w:p w14:paraId="194F5D06" w14:textId="77777777" w:rsidR="004527E2" w:rsidRDefault="004527E2" w:rsidP="00E05386"/>
    <w:p w14:paraId="14B07C82" w14:textId="77777777" w:rsidR="004527E2" w:rsidRDefault="004527E2" w:rsidP="00E05386"/>
    <w:p w14:paraId="51A54C16" w14:textId="77777777" w:rsidR="004527E2" w:rsidRDefault="004527E2" w:rsidP="00E05386"/>
    <w:p w14:paraId="4D64BF0F" w14:textId="77777777" w:rsidR="004527E2" w:rsidRDefault="004527E2" w:rsidP="00E05386"/>
    <w:p w14:paraId="2D027ED6" w14:textId="77777777" w:rsidR="004527E2" w:rsidRDefault="004527E2" w:rsidP="00E05386"/>
    <w:p w14:paraId="53C8B028" w14:textId="77777777" w:rsidR="004527E2" w:rsidRDefault="004527E2" w:rsidP="00E05386"/>
    <w:p w14:paraId="551AD542" w14:textId="77777777" w:rsidR="004527E2" w:rsidRDefault="004527E2" w:rsidP="00E05386"/>
    <w:p w14:paraId="01741FF2" w14:textId="77777777" w:rsidR="004527E2" w:rsidRDefault="004527E2" w:rsidP="00E05386"/>
    <w:p w14:paraId="5EFA27A8" w14:textId="5D473A00" w:rsidR="004527E2" w:rsidRDefault="00D24E9D" w:rsidP="00E05386">
      <w:r>
        <w:rPr>
          <w:rFonts w:asciiTheme="majorHAnsi" w:hAnsiTheme="majorHAnsi"/>
          <w:b/>
          <w:noProof/>
          <w:sz w:val="24"/>
          <w:szCs w:val="24"/>
          <w:lang w:eastAsia="en-CA"/>
        </w:rPr>
        <mc:AlternateContent>
          <mc:Choice Requires="wpg">
            <w:drawing>
              <wp:anchor distT="0" distB="0" distL="114300" distR="114300" simplePos="0" relativeHeight="251662336" behindDoc="0" locked="0" layoutInCell="1" allowOverlap="1" wp14:anchorId="7205D3D2" wp14:editId="6DF670A4">
                <wp:simplePos x="0" y="0"/>
                <wp:positionH relativeFrom="column">
                  <wp:posOffset>0</wp:posOffset>
                </wp:positionH>
                <wp:positionV relativeFrom="paragraph">
                  <wp:posOffset>161574</wp:posOffset>
                </wp:positionV>
                <wp:extent cx="5960745" cy="901166"/>
                <wp:effectExtent l="0" t="0" r="20955" b="0"/>
                <wp:wrapNone/>
                <wp:docPr id="8150636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0745" cy="901166"/>
                          <a:chOff x="1800" y="4499"/>
                          <a:chExt cx="9387" cy="1689"/>
                        </a:xfrm>
                      </wpg:grpSpPr>
                      <wps:wsp>
                        <wps:cNvPr id="48323168" name="Rectangle 2"/>
                        <wps:cNvSpPr>
                          <a:spLocks noChangeArrowheads="1"/>
                        </wps:cNvSpPr>
                        <wps:spPr bwMode="auto">
                          <a:xfrm>
                            <a:off x="1800" y="4499"/>
                            <a:ext cx="9387"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418D13A9" w14:textId="77777777" w:rsidR="00B3139A" w:rsidRPr="00804935" w:rsidRDefault="00000000" w:rsidP="006A1AA0">
                              <w:pPr>
                                <w:jc w:val="center"/>
                                <w:rPr>
                                  <w:b/>
                                  <w:sz w:val="24"/>
                                  <w:szCs w:val="24"/>
                                  <w:lang w:val="fr-CA"/>
                                </w:rPr>
                              </w:pPr>
                              <w:r>
                                <w:rPr>
                                  <w:rFonts w:ascii="Calibri" w:eastAsia="Calibri" w:hAnsi="Calibri" w:cs="Times New Roman"/>
                                  <w:b/>
                                  <w:bCs/>
                                  <w:sz w:val="24"/>
                                  <w:szCs w:val="24"/>
                                  <w:lang w:val="fr-CA"/>
                                </w:rPr>
                                <w:t>Buck Suzuki</w:t>
                              </w:r>
                            </w:p>
                            <w:p w14:paraId="5C381C53" w14:textId="77777777" w:rsidR="00B3139A" w:rsidRPr="006A1AA0" w:rsidRDefault="00B3139A" w:rsidP="006A1AA0">
                              <w:pPr>
                                <w:rPr>
                                  <w:lang w:val="fr-CA"/>
                                </w:rPr>
                              </w:pPr>
                            </w:p>
                          </w:txbxContent>
                        </wps:txbx>
                        <wps:bodyPr rot="0" vert="horz" wrap="square" lIns="0" tIns="0" rIns="0" bIns="0" anchor="ctr" anchorCtr="1" upright="1">
                          <a:noAutofit/>
                        </wps:bodyPr>
                      </wps:wsp>
                      <wps:wsp>
                        <wps:cNvPr id="2029817972" name="Text Box 4"/>
                        <wps:cNvSpPr txBox="1">
                          <a:spLocks noChangeArrowheads="1"/>
                        </wps:cNvSpPr>
                        <wps:spPr bwMode="auto">
                          <a:xfrm>
                            <a:off x="1800" y="4988"/>
                            <a:ext cx="9360" cy="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5682C" w14:textId="7232F5E2" w:rsidR="00B3139A" w:rsidRPr="00784B32" w:rsidRDefault="00000000" w:rsidP="00291AED">
                              <w:pPr>
                                <w:pStyle w:val="Filmsummary"/>
                                <w:rPr>
                                  <w:b w:val="0"/>
                                  <w:sz w:val="20"/>
                                  <w:szCs w:val="20"/>
                                  <w:lang w:val="fr-CA"/>
                                </w:rPr>
                              </w:pPr>
                              <w:r w:rsidRPr="00784B32">
                                <w:rPr>
                                  <w:rFonts w:ascii="Cambria" w:eastAsia="Cambria" w:hAnsi="Cambria" w:cs="Times New Roman"/>
                                  <w:bCs/>
                                  <w:sz w:val="20"/>
                                  <w:szCs w:val="20"/>
                                  <w:lang w:val="fr-CA"/>
                                </w:rPr>
                                <w:t>Résumé du film :</w:t>
                              </w:r>
                              <w:r w:rsidR="00784B32" w:rsidRPr="00D24E9D">
                                <w:rPr>
                                  <w:rFonts w:ascii="Cambria" w:eastAsia="Cambria" w:hAnsi="Cambria" w:cs="Times New Roman"/>
                                  <w:bCs/>
                                  <w:sz w:val="22"/>
                                  <w:szCs w:val="22"/>
                                  <w:lang w:val="fr-CA"/>
                                </w:rPr>
                                <w:t xml:space="preserve"> </w:t>
                              </w:r>
                              <w:proofErr w:type="spellStart"/>
                              <w:r w:rsidRPr="00D24E9D">
                                <w:rPr>
                                  <w:rFonts w:ascii="Cambria" w:eastAsia="Cambria" w:hAnsi="Cambria" w:cs="Times New Roman"/>
                                  <w:b w:val="0"/>
                                  <w:sz w:val="22"/>
                                  <w:szCs w:val="22"/>
                                  <w:lang w:val="fr-CA"/>
                                </w:rPr>
                                <w:t>Tatsuro</w:t>
                              </w:r>
                              <w:proofErr w:type="spellEnd"/>
                              <w:r w:rsidRPr="00D24E9D">
                                <w:rPr>
                                  <w:rFonts w:ascii="Cambria" w:eastAsia="Cambria" w:hAnsi="Cambria" w:cs="Times New Roman"/>
                                  <w:b w:val="0"/>
                                  <w:sz w:val="22"/>
                                  <w:szCs w:val="22"/>
                                  <w:lang w:val="fr-CA"/>
                                </w:rPr>
                                <w:t xml:space="preserve"> «</w:t>
                              </w:r>
                              <w:r w:rsidR="00784B32" w:rsidRPr="00D24E9D">
                                <w:rPr>
                                  <w:rFonts w:ascii="Cambria" w:eastAsia="Cambria" w:hAnsi="Cambria" w:cs="Times New Roman"/>
                                  <w:b w:val="0"/>
                                  <w:sz w:val="22"/>
                                  <w:szCs w:val="22"/>
                                  <w:lang w:val="fr-CA"/>
                                </w:rPr>
                                <w:t> </w:t>
                              </w:r>
                              <w:r w:rsidRPr="00D24E9D">
                                <w:rPr>
                                  <w:rFonts w:ascii="Cambria" w:eastAsia="Cambria" w:hAnsi="Cambria" w:cs="Times New Roman"/>
                                  <w:b w:val="0"/>
                                  <w:sz w:val="22"/>
                                  <w:szCs w:val="22"/>
                                  <w:lang w:val="fr-CA"/>
                                </w:rPr>
                                <w:t>Buck</w:t>
                              </w:r>
                              <w:r w:rsidR="00784B32" w:rsidRPr="00D24E9D">
                                <w:rPr>
                                  <w:rFonts w:ascii="Cambria" w:eastAsia="Cambria" w:hAnsi="Cambria" w:cs="Times New Roman"/>
                                  <w:b w:val="0"/>
                                  <w:sz w:val="22"/>
                                  <w:szCs w:val="22"/>
                                  <w:lang w:val="fr-CA"/>
                                </w:rPr>
                                <w:t> </w:t>
                              </w:r>
                              <w:r w:rsidRPr="00D24E9D">
                                <w:rPr>
                                  <w:rFonts w:ascii="Cambria" w:eastAsia="Cambria" w:hAnsi="Cambria" w:cs="Times New Roman"/>
                                  <w:b w:val="0"/>
                                  <w:sz w:val="22"/>
                                  <w:szCs w:val="22"/>
                                  <w:lang w:val="fr-CA"/>
                                </w:rPr>
                                <w:t>» Suzuki, le sujet de ce film, fut un pêcheur du fleuve Fraser ainsi qu’un écologiste de la première heure en Colombie-Britannique qui joua un rôle essentiel dans le retour sur l</w:t>
                              </w:r>
                              <w:r w:rsidR="00784B32" w:rsidRPr="00D24E9D">
                                <w:rPr>
                                  <w:rFonts w:ascii="Cambria" w:eastAsia="Cambria" w:hAnsi="Cambria" w:cs="Times New Roman"/>
                                  <w:b w:val="0"/>
                                  <w:sz w:val="22"/>
                                  <w:szCs w:val="22"/>
                                  <w:lang w:val="fr-CA"/>
                                </w:rPr>
                                <w:t>e littoral</w:t>
                              </w:r>
                              <w:r w:rsidRPr="00D24E9D">
                                <w:rPr>
                                  <w:rFonts w:ascii="Cambria" w:eastAsia="Cambria" w:hAnsi="Cambria" w:cs="Times New Roman"/>
                                  <w:b w:val="0"/>
                                  <w:sz w:val="22"/>
                                  <w:szCs w:val="22"/>
                                  <w:lang w:val="fr-CA"/>
                                </w:rPr>
                                <w:t xml:space="preserve"> des Canadiens japonais internés après la Seconde Guerre mondiale.</w:t>
                              </w:r>
                            </w:p>
                            <w:p w14:paraId="54BA56BF" w14:textId="77777777" w:rsidR="00B3139A" w:rsidRPr="00784B32" w:rsidRDefault="00B3139A" w:rsidP="00291AED">
                              <w:pPr>
                                <w:pStyle w:val="Filmsummary"/>
                                <w:rPr>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05D3D2" id="Group 2" o:spid="_x0000_s1027" style="position:absolute;margin-left:0;margin-top:12.7pt;width:469.35pt;height:70.95pt;z-index:251662336" coordorigin="1800,4499" coordsize="9387,16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">
                <v:rect id="Rectangle 2" o:spid="_x0000_s1028" style="position:absolute;left:1800;top:4499;width:9387;height:432;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" fillcolor="#e5eeff" strokecolor="#4579b8">
                  <v:fill color2="#a3c4ff" rotate="t" colors="0 #e5eeff;42598f #bfd5ff;1 #a3c4ff" focus="100%" type="gradient"/>
                  <v:shadow on="t" opacity="24903f" origin=",.5" offset="0,1.57pt"/>
                  <v:textbox inset="0,0,0,0">
                    <w:txbxContent>
                      <w:p w14:paraId="418D13A9" w14:textId="77777777" w:rsidR="00B3139A" w:rsidRPr="00804935" w:rsidRDefault="00000000" w:rsidP="006A1AA0">
                        <w:pPr>
                          <w:jc w:val="center"/>
                          <w:rPr>
                            <w:b/>
                            <w:sz w:val="24"/>
                            <w:szCs w:val="24"/>
                            <w:lang w:val="fr-CA"/>
                          </w:rPr>
                        </w:pPr>
                        <w:r>
                          <w:rPr>
                            <w:rFonts w:ascii="Calibri" w:eastAsia="Calibri" w:hAnsi="Calibri" w:cs="Times New Roman"/>
                            <w:b/>
                            <w:bCs/>
                            <w:sz w:val="24"/>
                            <w:szCs w:val="24"/>
                            <w:lang w:val="fr-CA"/>
                          </w:rPr>
                          <w:t>Buck Suzuki</w:t>
                        </w:r>
                      </w:p>
                      <w:p w14:paraId="5C381C53" w14:textId="77777777" w:rsidR="00B3139A" w:rsidRPr="006A1AA0" w:rsidRDefault="00B3139A" w:rsidP="006A1AA0">
                        <w:pPr>
                          <w:rPr>
                            <w:lang w:val="fr-CA"/>
                          </w:rPr>
                        </w:pPr>
                      </w:p>
                    </w:txbxContent>
                  </v:textbox>
                </v:rect>
                <v:shape id="Text Box 4" o:spid="_x0000_s1029" type="#_x0000_t202" style="position:absolute;left:1800;top:4988;width:9360;height:1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" filled="f" stroked="f">
                  <v:textbox>
                    <w:txbxContent>
                      <w:p w14:paraId="6F45682C" w14:textId="7232F5E2" w:rsidR="00B3139A" w:rsidRPr="00784B32" w:rsidRDefault="00000000" w:rsidP="00291AED">
                        <w:pPr>
                          <w:pStyle w:val="Filmsummary"/>
                          <w:rPr>
                            <w:b w:val="0"/>
                            <w:sz w:val="20"/>
                            <w:szCs w:val="20"/>
                            <w:lang w:val="fr-CA"/>
                          </w:rPr>
                        </w:pPr>
                        <w:r w:rsidRPr="00784B32">
                          <w:rPr>
                            <w:rFonts w:ascii="Cambria" w:eastAsia="Cambria" w:hAnsi="Cambria" w:cs="Times New Roman"/>
                            <w:bCs/>
                            <w:sz w:val="20"/>
                            <w:szCs w:val="20"/>
                            <w:lang w:val="fr-CA"/>
                          </w:rPr>
                          <w:t>Résumé du film :</w:t>
                        </w:r>
                        <w:r w:rsidR="00784B32" w:rsidRPr="00D24E9D">
                          <w:rPr>
                            <w:rFonts w:ascii="Cambria" w:eastAsia="Cambria" w:hAnsi="Cambria" w:cs="Times New Roman"/>
                            <w:bCs/>
                            <w:sz w:val="22"/>
                            <w:szCs w:val="22"/>
                            <w:lang w:val="fr-CA"/>
                          </w:rPr>
                          <w:t xml:space="preserve"> </w:t>
                        </w:r>
                        <w:proofErr w:type="spellStart"/>
                        <w:r w:rsidRPr="00D24E9D">
                          <w:rPr>
                            <w:rFonts w:ascii="Cambria" w:eastAsia="Cambria" w:hAnsi="Cambria" w:cs="Times New Roman"/>
                            <w:b w:val="0"/>
                            <w:sz w:val="22"/>
                            <w:szCs w:val="22"/>
                            <w:lang w:val="fr-CA"/>
                          </w:rPr>
                          <w:t>Tatsuro</w:t>
                        </w:r>
                        <w:proofErr w:type="spellEnd"/>
                        <w:r w:rsidRPr="00D24E9D">
                          <w:rPr>
                            <w:rFonts w:ascii="Cambria" w:eastAsia="Cambria" w:hAnsi="Cambria" w:cs="Times New Roman"/>
                            <w:b w:val="0"/>
                            <w:sz w:val="22"/>
                            <w:szCs w:val="22"/>
                            <w:lang w:val="fr-CA"/>
                          </w:rPr>
                          <w:t xml:space="preserve"> «</w:t>
                        </w:r>
                        <w:r w:rsidR="00784B32" w:rsidRPr="00D24E9D">
                          <w:rPr>
                            <w:rFonts w:ascii="Cambria" w:eastAsia="Cambria" w:hAnsi="Cambria" w:cs="Times New Roman"/>
                            <w:b w:val="0"/>
                            <w:sz w:val="22"/>
                            <w:szCs w:val="22"/>
                            <w:lang w:val="fr-CA"/>
                          </w:rPr>
                          <w:t> </w:t>
                        </w:r>
                        <w:r w:rsidRPr="00D24E9D">
                          <w:rPr>
                            <w:rFonts w:ascii="Cambria" w:eastAsia="Cambria" w:hAnsi="Cambria" w:cs="Times New Roman"/>
                            <w:b w:val="0"/>
                            <w:sz w:val="22"/>
                            <w:szCs w:val="22"/>
                            <w:lang w:val="fr-CA"/>
                          </w:rPr>
                          <w:t>Buck</w:t>
                        </w:r>
                        <w:r w:rsidR="00784B32" w:rsidRPr="00D24E9D">
                          <w:rPr>
                            <w:rFonts w:ascii="Cambria" w:eastAsia="Cambria" w:hAnsi="Cambria" w:cs="Times New Roman"/>
                            <w:b w:val="0"/>
                            <w:sz w:val="22"/>
                            <w:szCs w:val="22"/>
                            <w:lang w:val="fr-CA"/>
                          </w:rPr>
                          <w:t> </w:t>
                        </w:r>
                        <w:r w:rsidRPr="00D24E9D">
                          <w:rPr>
                            <w:rFonts w:ascii="Cambria" w:eastAsia="Cambria" w:hAnsi="Cambria" w:cs="Times New Roman"/>
                            <w:b w:val="0"/>
                            <w:sz w:val="22"/>
                            <w:szCs w:val="22"/>
                            <w:lang w:val="fr-CA"/>
                          </w:rPr>
                          <w:t>» Suzuki, le sujet de ce film, fut un pêcheur du fleuve Fraser ainsi qu’un écologiste de la première heure en Colombie-Britannique qui joua un rôle essentiel dans le retour sur l</w:t>
                        </w:r>
                        <w:r w:rsidR="00784B32" w:rsidRPr="00D24E9D">
                          <w:rPr>
                            <w:rFonts w:ascii="Cambria" w:eastAsia="Cambria" w:hAnsi="Cambria" w:cs="Times New Roman"/>
                            <w:b w:val="0"/>
                            <w:sz w:val="22"/>
                            <w:szCs w:val="22"/>
                            <w:lang w:val="fr-CA"/>
                          </w:rPr>
                          <w:t>e littoral</w:t>
                        </w:r>
                        <w:r w:rsidRPr="00D24E9D">
                          <w:rPr>
                            <w:rFonts w:ascii="Cambria" w:eastAsia="Cambria" w:hAnsi="Cambria" w:cs="Times New Roman"/>
                            <w:b w:val="0"/>
                            <w:sz w:val="22"/>
                            <w:szCs w:val="22"/>
                            <w:lang w:val="fr-CA"/>
                          </w:rPr>
                          <w:t xml:space="preserve"> des Canadiens japonais internés après la Seconde Guerre mondiale.</w:t>
                        </w:r>
                      </w:p>
                      <w:p w14:paraId="54BA56BF" w14:textId="77777777" w:rsidR="00B3139A" w:rsidRPr="00784B32" w:rsidRDefault="00B3139A" w:rsidP="00291AED">
                        <w:pPr>
                          <w:pStyle w:val="Filmsummary"/>
                          <w:rPr>
                            <w:lang w:val="fr-CA"/>
                          </w:rPr>
                        </w:pPr>
                      </w:p>
                    </w:txbxContent>
                  </v:textbox>
                </v:shape>
              </v:group>
            </w:pict>
          </mc:Fallback>
        </mc:AlternateContent>
      </w:r>
    </w:p>
    <w:p w14:paraId="3DD04055" w14:textId="77777777" w:rsidR="004527E2" w:rsidRDefault="004527E2" w:rsidP="00E05386"/>
    <w:p w14:paraId="7940DC2F" w14:textId="1B9C7BD4" w:rsidR="004527E2" w:rsidRPr="006A1AA0" w:rsidRDefault="006A1AA0" w:rsidP="006A1AA0">
      <w:pPr>
        <w:jc w:val="center"/>
        <w:rPr>
          <w:rFonts w:asciiTheme="majorHAnsi" w:hAnsiTheme="majorHAnsi"/>
          <w:b/>
          <w:sz w:val="24"/>
          <w:szCs w:val="24"/>
        </w:rPr>
      </w:pPr>
      <w:r>
        <w:rPr>
          <w:rFonts w:asciiTheme="majorHAnsi" w:hAnsiTheme="majorHAnsi"/>
          <w:b/>
          <w:sz w:val="24"/>
          <w:szCs w:val="24"/>
        </w:rPr>
        <w:t xml:space="preserve"> </w:t>
      </w:r>
    </w:p>
    <w:p w14:paraId="484BF913" w14:textId="77777777" w:rsidR="004527E2" w:rsidRDefault="004527E2" w:rsidP="00E05386"/>
    <w:p w14:paraId="259F2D70" w14:textId="77777777" w:rsidR="006A1AA0" w:rsidRDefault="006A1AA0" w:rsidP="006011F0">
      <w:pPr>
        <w:pStyle w:val="Filmsummary"/>
      </w:pPr>
    </w:p>
    <w:p w14:paraId="669EEBDD" w14:textId="77777777" w:rsidR="0055755B" w:rsidRDefault="0055755B" w:rsidP="00E05386"/>
    <w:p w14:paraId="79CB76BE" w14:textId="322E0093" w:rsidR="0055755B" w:rsidRPr="0055755B" w:rsidRDefault="00D24E9D" w:rsidP="0055755B">
      <w:pPr>
        <w:jc w:val="center"/>
        <w:rPr>
          <w:rFonts w:ascii="Calibri" w:eastAsia="Times New Roman" w:hAnsi="Calibri" w:cs="Times New Roman"/>
          <w:b/>
          <w:sz w:val="24"/>
          <w:szCs w:val="24"/>
          <w:lang w:val="en-US" w:bidi="en-US"/>
        </w:rPr>
      </w:pPr>
      <w:r>
        <w:rPr>
          <w:noProof/>
          <w:lang w:eastAsia="en-CA"/>
        </w:rPr>
        <mc:AlternateContent>
          <mc:Choice Requires="wpg">
            <w:drawing>
              <wp:anchor distT="0" distB="0" distL="114300" distR="114300" simplePos="0" relativeHeight="251663360" behindDoc="0" locked="0" layoutInCell="1" allowOverlap="1" wp14:anchorId="649C0E1B" wp14:editId="1462E115">
                <wp:simplePos x="0" y="0"/>
                <wp:positionH relativeFrom="column">
                  <wp:posOffset>5661</wp:posOffset>
                </wp:positionH>
                <wp:positionV relativeFrom="paragraph">
                  <wp:posOffset>20710</wp:posOffset>
                </wp:positionV>
                <wp:extent cx="5923942" cy="1009731"/>
                <wp:effectExtent l="0" t="0" r="19685" b="19050"/>
                <wp:wrapNone/>
                <wp:docPr id="52275501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3942" cy="1009731"/>
                          <a:chOff x="1800" y="6552"/>
                          <a:chExt cx="9360" cy="1149"/>
                        </a:xfrm>
                      </wpg:grpSpPr>
                      <wps:wsp>
                        <wps:cNvPr id="467433852" name="Text Box 28"/>
                        <wps:cNvSpPr txBox="1">
                          <a:spLocks/>
                        </wps:cNvSpPr>
                        <wps:spPr bwMode="auto">
                          <a:xfrm>
                            <a:off x="1800" y="6552"/>
                            <a:ext cx="2572" cy="1149"/>
                          </a:xfrm>
                          <a:prstGeom prst="rect">
                            <a:avLst/>
                          </a:prstGeom>
                          <a:solidFill>
                            <a:srgbClr val="FFFFFF"/>
                          </a:solidFill>
                          <a:ln w="25400">
                            <a:solidFill>
                              <a:srgbClr val="4F81BD"/>
                            </a:solidFill>
                            <a:miter lim="800000"/>
                            <a:headEnd/>
                            <a:tailEnd/>
                          </a:ln>
                        </wps:spPr>
                        <wps:txbx>
                          <w:txbxContent>
                            <w:p w14:paraId="62584435" w14:textId="77777777" w:rsidR="00B3139A" w:rsidRPr="00976660" w:rsidRDefault="00000000" w:rsidP="00A85F9B">
                              <w:pPr>
                                <w:spacing w:before="40"/>
                                <w:jc w:val="center"/>
                                <w:rPr>
                                  <w:rFonts w:asciiTheme="majorHAnsi" w:hAnsiTheme="majorHAnsi"/>
                                  <w:b/>
                                  <w:sz w:val="23"/>
                                  <w:szCs w:val="23"/>
                                  <w:lang w:val="fr-CA"/>
                                </w:rPr>
                              </w:pPr>
                              <w:r>
                                <w:rPr>
                                  <w:rFonts w:ascii="Cambria" w:eastAsia="Cambria" w:hAnsi="Cambria" w:cs="Times New Roman"/>
                                  <w:b/>
                                  <w:bCs/>
                                  <w:sz w:val="23"/>
                                  <w:szCs w:val="23"/>
                                  <w:lang w:val="fr-CA"/>
                                </w:rPr>
                                <w:t>Application dans le programme d’études :</w:t>
                              </w:r>
                            </w:p>
                            <w:p w14:paraId="6F3D8CE1" w14:textId="0D2941CC" w:rsidR="00B3139A" w:rsidRPr="00291AED" w:rsidRDefault="00000000" w:rsidP="00A85F9B">
                              <w:pPr>
                                <w:spacing w:before="40"/>
                                <w:jc w:val="center"/>
                                <w:rPr>
                                  <w:rFonts w:asciiTheme="majorHAnsi" w:hAnsiTheme="majorHAnsi"/>
                                </w:rPr>
                              </w:pPr>
                              <w:r>
                                <w:rPr>
                                  <w:rFonts w:ascii="Cambria" w:eastAsia="Cambria" w:hAnsi="Cambria" w:cs="Times New Roman"/>
                                  <w:lang w:val="fr-CA"/>
                                </w:rPr>
                                <w:t>Sciences humaines</w:t>
                              </w:r>
                              <w:r w:rsidR="00784B32">
                                <w:rPr>
                                  <w:rFonts w:ascii="Cambria" w:eastAsia="Cambria" w:hAnsi="Cambria" w:cs="Times New Roman"/>
                                  <w:lang w:val="fr-CA"/>
                                </w:rPr>
                                <w:t> </w:t>
                              </w:r>
                              <w:r>
                                <w:rPr>
                                  <w:rFonts w:ascii="Cambria" w:eastAsia="Cambria" w:hAnsi="Cambria" w:cs="Times New Roman"/>
                                  <w:lang w:val="fr-CA"/>
                                </w:rPr>
                                <w:t>10</w:t>
                              </w:r>
                              <w:r w:rsidR="00D24E9D" w:rsidRPr="00D24E9D">
                                <w:rPr>
                                  <w:rFonts w:ascii="Cambria" w:eastAsia="Cambria" w:hAnsi="Cambria" w:cs="Times New Roman"/>
                                  <w:lang w:val="fr-CA"/>
                                </w:rPr>
                                <w:t xml:space="preserve"> </w:t>
                              </w:r>
                              <w:r w:rsidR="00D24E9D">
                                <w:rPr>
                                  <w:rFonts w:ascii="Cambria" w:eastAsia="Cambria" w:hAnsi="Cambria" w:cs="Times New Roman"/>
                                  <w:lang w:val="fr-CA"/>
                                </w:rPr>
                                <w:t xml:space="preserve">et </w:t>
                              </w:r>
                              <w:r>
                                <w:rPr>
                                  <w:rFonts w:ascii="Cambria" w:eastAsia="Cambria" w:hAnsi="Cambria" w:cs="Times New Roman"/>
                                  <w:lang w:val="fr-CA"/>
                                </w:rPr>
                                <w:t>Justice sociale</w:t>
                              </w:r>
                              <w:r w:rsidR="00784B32">
                                <w:rPr>
                                  <w:rFonts w:ascii="Cambria" w:eastAsia="Cambria" w:hAnsi="Cambria" w:cs="Times New Roman"/>
                                  <w:lang w:val="fr-CA"/>
                                </w:rPr>
                                <w:t> </w:t>
                              </w:r>
                              <w:r>
                                <w:rPr>
                                  <w:rFonts w:ascii="Cambria" w:eastAsia="Cambria" w:hAnsi="Cambria" w:cs="Times New Roman"/>
                                  <w:lang w:val="fr-CA"/>
                                </w:rPr>
                                <w:t xml:space="preserve">12 </w:t>
                              </w:r>
                            </w:p>
                          </w:txbxContent>
                        </wps:txbx>
                        <wps:bodyPr rot="0" vert="horz" wrap="square" lIns="35941" tIns="46863" rIns="35941" bIns="45720" anchor="t" anchorCtr="0" upright="1">
                          <a:noAutofit/>
                        </wps:bodyPr>
                      </wps:wsp>
                      <wps:wsp>
                        <wps:cNvPr id="766762587" name="Text Box 32"/>
                        <wps:cNvSpPr txBox="1">
                          <a:spLocks/>
                        </wps:cNvSpPr>
                        <wps:spPr bwMode="auto">
                          <a:xfrm>
                            <a:off x="4680" y="6572"/>
                            <a:ext cx="6480" cy="1129"/>
                          </a:xfrm>
                          <a:prstGeom prst="rect">
                            <a:avLst/>
                          </a:prstGeom>
                          <a:solidFill>
                            <a:srgbClr val="FFFFFF"/>
                          </a:solidFill>
                          <a:ln w="25400">
                            <a:solidFill>
                              <a:srgbClr val="4F81BD"/>
                            </a:solidFill>
                            <a:miter lim="800000"/>
                            <a:headEnd/>
                            <a:tailEnd/>
                          </a:ln>
                        </wps:spPr>
                        <wps:txbx>
                          <w:txbxContent>
                            <w:p w14:paraId="21762AC0" w14:textId="77777777" w:rsidR="00B3139A" w:rsidRPr="00976660" w:rsidRDefault="00000000" w:rsidP="00A85F9B">
                              <w:pPr>
                                <w:pStyle w:val="Descriptions"/>
                                <w:spacing w:before="0"/>
                                <w:rPr>
                                  <w:rFonts w:asciiTheme="majorHAnsi" w:hAnsiTheme="majorHAnsi"/>
                                  <w:sz w:val="23"/>
                                  <w:szCs w:val="23"/>
                                  <w:lang w:val="fr-CA"/>
                                </w:rPr>
                              </w:pPr>
                              <w:r>
                                <w:rPr>
                                  <w:rFonts w:ascii="Cambria" w:eastAsia="Cambria" w:hAnsi="Cambria"/>
                                  <w:b/>
                                  <w:bCs/>
                                  <w:sz w:val="23"/>
                                  <w:szCs w:val="23"/>
                                  <w:lang w:val="fr-CA"/>
                                </w:rPr>
                                <w:t xml:space="preserve">La question essentielle : </w:t>
                              </w:r>
                              <w:r>
                                <w:rPr>
                                  <w:rFonts w:ascii="Cambria" w:eastAsia="Cambria" w:hAnsi="Cambria"/>
                                  <w:sz w:val="23"/>
                                  <w:szCs w:val="23"/>
                                  <w:lang w:val="fr-CA"/>
                                </w:rPr>
                                <w:t xml:space="preserve"> </w:t>
                              </w:r>
                            </w:p>
                            <w:p w14:paraId="4D52DC1E" w14:textId="77777777" w:rsidR="00B3139A" w:rsidRPr="00976660" w:rsidRDefault="00000000" w:rsidP="000A737F">
                              <w:pPr>
                                <w:pStyle w:val="Normal1"/>
                                <w:rPr>
                                  <w:rFonts w:asciiTheme="majorHAnsi" w:hAnsiTheme="majorHAnsi"/>
                                  <w:sz w:val="22"/>
                                  <w:szCs w:val="22"/>
                                  <w:lang w:val="fr-CA"/>
                                </w:rPr>
                              </w:pPr>
                              <w:r>
                                <w:rPr>
                                  <w:rFonts w:ascii="Cambria" w:eastAsia="Cambria" w:hAnsi="Cambria" w:cs="Helvetica Neue"/>
                                  <w:sz w:val="22"/>
                                  <w:szCs w:val="22"/>
                                  <w:lang w:val="fr-CA"/>
                                </w:rPr>
                                <w:t>Comprendre comment la communauté canadienne-japonaise a été victime d’un racisme croissant avant la guerre et les difficultés qu’elle a éprouvées pour réintégrer le marché du travail et la société.</w:t>
                              </w:r>
                            </w:p>
                            <w:p w14:paraId="7ED358F7" w14:textId="77777777" w:rsidR="00B3139A" w:rsidRPr="00976660" w:rsidRDefault="00B3139A" w:rsidP="00A85F9B">
                              <w:pPr>
                                <w:pStyle w:val="Descriptions"/>
                                <w:spacing w:before="0"/>
                                <w:rPr>
                                  <w:rFonts w:asciiTheme="minorHAnsi" w:hAnsiTheme="minorHAnsi"/>
                                  <w:lang w:val="fr-CA"/>
                                </w:rPr>
                              </w:pPr>
                            </w:p>
                            <w:p w14:paraId="0D08F56B" w14:textId="77777777" w:rsidR="00B3139A" w:rsidRPr="00976660" w:rsidRDefault="00B3139A" w:rsidP="00A85F9B">
                              <w:pPr>
                                <w:rPr>
                                  <w:rFonts w:asciiTheme="majorHAnsi" w:hAnsiTheme="majorHAnsi"/>
                                  <w:lang w:val="fr-CA"/>
                                </w:rPr>
                              </w:pPr>
                            </w:p>
                            <w:p w14:paraId="2BBBBCC0" w14:textId="77777777" w:rsidR="00B3139A" w:rsidRPr="00976660" w:rsidRDefault="00B3139A" w:rsidP="00A85F9B">
                              <w:pPr>
                                <w:rPr>
                                  <w:rFonts w:asciiTheme="majorHAnsi" w:hAnsiTheme="majorHAnsi"/>
                                  <w:lang w:val="fr-CA"/>
                                </w:rPr>
                              </w:pPr>
                            </w:p>
                            <w:p w14:paraId="5C44D209" w14:textId="77777777" w:rsidR="00B3139A" w:rsidRPr="00976660" w:rsidRDefault="00B3139A" w:rsidP="00A85F9B">
                              <w:pPr>
                                <w:rPr>
                                  <w:rFonts w:asciiTheme="majorHAnsi" w:hAnsiTheme="majorHAnsi"/>
                                  <w:lang w:val="fr-CA"/>
                                </w:rPr>
                              </w:pPr>
                            </w:p>
                            <w:p w14:paraId="573A9DA0" w14:textId="77777777" w:rsidR="00B3139A" w:rsidRPr="003A39D6" w:rsidRDefault="00000000" w:rsidP="00A85F9B">
                              <w:pPr>
                                <w:rPr>
                                  <w:rFonts w:asciiTheme="majorHAnsi" w:hAnsiTheme="majorHAnsi"/>
                                </w:rPr>
                              </w:pPr>
                              <w:r>
                                <w:rPr>
                                  <w:rFonts w:ascii="Cambria" w:eastAsia="Cambria" w:hAnsi="Cambria" w:cs="Times New Roman"/>
                                  <w:lang w:val="fr-CA"/>
                                </w:rPr>
                                <w:t xml:space="preserve">Quels sont les facteurs historiques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C0E1B" id="Group 5" o:spid="_x0000_s1030" style="position:absolute;left:0;text-align:left;margin-left:.45pt;margin-top:1.65pt;width:466.45pt;height:79.5pt;z-index:251663360" coordorigin="1800,6552" coordsize="9360,1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">
                <v:shape id="Text Box 28" o:spid="_x0000_s1031" type="#_x0000_t202" style="position:absolute;left:1800;top:6552;width:2572;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" strokecolor="#4f81bd" strokeweight="2pt">
                  <v:path arrowok="t"/>
                  <v:textbox inset="2.83pt,3.69pt,2.83pt">
                    <w:txbxContent>
                      <w:p w14:paraId="62584435" w14:textId="77777777" w:rsidR="00B3139A" w:rsidRPr="00976660" w:rsidRDefault="00000000" w:rsidP="00A85F9B">
                        <w:pPr>
                          <w:spacing w:before="40"/>
                          <w:jc w:val="center"/>
                          <w:rPr>
                            <w:rFonts w:asciiTheme="majorHAnsi" w:hAnsiTheme="majorHAnsi"/>
                            <w:b/>
                            <w:sz w:val="23"/>
                            <w:szCs w:val="23"/>
                            <w:lang w:val="fr-CA"/>
                          </w:rPr>
                        </w:pPr>
                        <w:r>
                          <w:rPr>
                            <w:rFonts w:ascii="Cambria" w:eastAsia="Cambria" w:hAnsi="Cambria" w:cs="Times New Roman"/>
                            <w:b/>
                            <w:bCs/>
                            <w:sz w:val="23"/>
                            <w:szCs w:val="23"/>
                            <w:lang w:val="fr-CA"/>
                          </w:rPr>
                          <w:t>Application dans le programme d’études :</w:t>
                        </w:r>
                      </w:p>
                      <w:p w14:paraId="6F3D8CE1" w14:textId="0D2941CC" w:rsidR="00B3139A" w:rsidRPr="00291AED" w:rsidRDefault="00000000" w:rsidP="00A85F9B">
                        <w:pPr>
                          <w:spacing w:before="40"/>
                          <w:jc w:val="center"/>
                          <w:rPr>
                            <w:rFonts w:asciiTheme="majorHAnsi" w:hAnsiTheme="majorHAnsi"/>
                          </w:rPr>
                        </w:pPr>
                        <w:r>
                          <w:rPr>
                            <w:rFonts w:ascii="Cambria" w:eastAsia="Cambria" w:hAnsi="Cambria" w:cs="Times New Roman"/>
                            <w:lang w:val="fr-CA"/>
                          </w:rPr>
                          <w:t>Sciences humaines</w:t>
                        </w:r>
                        <w:r w:rsidR="00784B32">
                          <w:rPr>
                            <w:rFonts w:ascii="Cambria" w:eastAsia="Cambria" w:hAnsi="Cambria" w:cs="Times New Roman"/>
                            <w:lang w:val="fr-CA"/>
                          </w:rPr>
                          <w:t> </w:t>
                        </w:r>
                        <w:r>
                          <w:rPr>
                            <w:rFonts w:ascii="Cambria" w:eastAsia="Cambria" w:hAnsi="Cambria" w:cs="Times New Roman"/>
                            <w:lang w:val="fr-CA"/>
                          </w:rPr>
                          <w:t>10</w:t>
                        </w:r>
                        <w:r w:rsidR="00D24E9D" w:rsidRPr="00D24E9D">
                          <w:rPr>
                            <w:rFonts w:ascii="Cambria" w:eastAsia="Cambria" w:hAnsi="Cambria" w:cs="Times New Roman"/>
                            <w:lang w:val="fr-CA"/>
                          </w:rPr>
                          <w:t xml:space="preserve"> </w:t>
                        </w:r>
                        <w:r w:rsidR="00D24E9D">
                          <w:rPr>
                            <w:rFonts w:ascii="Cambria" w:eastAsia="Cambria" w:hAnsi="Cambria" w:cs="Times New Roman"/>
                            <w:lang w:val="fr-CA"/>
                          </w:rPr>
                          <w:t xml:space="preserve">et </w:t>
                        </w:r>
                        <w:r>
                          <w:rPr>
                            <w:rFonts w:ascii="Cambria" w:eastAsia="Cambria" w:hAnsi="Cambria" w:cs="Times New Roman"/>
                            <w:lang w:val="fr-CA"/>
                          </w:rPr>
                          <w:t>Justice sociale</w:t>
                        </w:r>
                        <w:r w:rsidR="00784B32">
                          <w:rPr>
                            <w:rFonts w:ascii="Cambria" w:eastAsia="Cambria" w:hAnsi="Cambria" w:cs="Times New Roman"/>
                            <w:lang w:val="fr-CA"/>
                          </w:rPr>
                          <w:t> </w:t>
                        </w:r>
                        <w:r>
                          <w:rPr>
                            <w:rFonts w:ascii="Cambria" w:eastAsia="Cambria" w:hAnsi="Cambria" w:cs="Times New Roman"/>
                            <w:lang w:val="fr-CA"/>
                          </w:rPr>
                          <w:t xml:space="preserve">12 </w:t>
                        </w:r>
                      </w:p>
                    </w:txbxContent>
                  </v:textbox>
                </v:shape>
                <v:shape id="Text Box 32" o:spid="_x0000_s1032" type="#_x0000_t202" style="position:absolute;left:4680;top:6572;width:6480;height:1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" strokecolor="#4f81bd" strokeweight="2pt">
                  <v:path arrowok="t"/>
                  <v:textbox>
                    <w:txbxContent>
                      <w:p w14:paraId="21762AC0" w14:textId="77777777" w:rsidR="00B3139A" w:rsidRPr="00976660" w:rsidRDefault="00000000" w:rsidP="00A85F9B">
                        <w:pPr>
                          <w:pStyle w:val="Descriptions"/>
                          <w:spacing w:before="0"/>
                          <w:rPr>
                            <w:rFonts w:asciiTheme="majorHAnsi" w:hAnsiTheme="majorHAnsi"/>
                            <w:sz w:val="23"/>
                            <w:szCs w:val="23"/>
                            <w:lang w:val="fr-CA"/>
                          </w:rPr>
                        </w:pPr>
                        <w:r>
                          <w:rPr>
                            <w:rFonts w:ascii="Cambria" w:eastAsia="Cambria" w:hAnsi="Cambria"/>
                            <w:b/>
                            <w:bCs/>
                            <w:sz w:val="23"/>
                            <w:szCs w:val="23"/>
                            <w:lang w:val="fr-CA"/>
                          </w:rPr>
                          <w:t xml:space="preserve">La question essentielle : </w:t>
                        </w:r>
                        <w:r>
                          <w:rPr>
                            <w:rFonts w:ascii="Cambria" w:eastAsia="Cambria" w:hAnsi="Cambria"/>
                            <w:sz w:val="23"/>
                            <w:szCs w:val="23"/>
                            <w:lang w:val="fr-CA"/>
                          </w:rPr>
                          <w:t xml:space="preserve"> </w:t>
                        </w:r>
                      </w:p>
                      <w:p w14:paraId="4D52DC1E" w14:textId="77777777" w:rsidR="00B3139A" w:rsidRPr="00976660" w:rsidRDefault="00000000" w:rsidP="000A737F">
                        <w:pPr>
                          <w:pStyle w:val="Normal1"/>
                          <w:rPr>
                            <w:rFonts w:asciiTheme="majorHAnsi" w:hAnsiTheme="majorHAnsi"/>
                            <w:sz w:val="22"/>
                            <w:szCs w:val="22"/>
                            <w:lang w:val="fr-CA"/>
                          </w:rPr>
                        </w:pPr>
                        <w:r>
                          <w:rPr>
                            <w:rFonts w:ascii="Cambria" w:eastAsia="Cambria" w:hAnsi="Cambria" w:cs="Helvetica Neue"/>
                            <w:sz w:val="22"/>
                            <w:szCs w:val="22"/>
                            <w:lang w:val="fr-CA"/>
                          </w:rPr>
                          <w:t>Comprendre comment la communauté canadienne-japonaise a été victime d’un racisme croissant avant la guerre et les difficultés qu’elle a éprouvées pour réintégrer le marché du travail et la société.</w:t>
                        </w:r>
                      </w:p>
                      <w:p w14:paraId="7ED358F7" w14:textId="77777777" w:rsidR="00B3139A" w:rsidRPr="00976660" w:rsidRDefault="00B3139A" w:rsidP="00A85F9B">
                        <w:pPr>
                          <w:pStyle w:val="Descriptions"/>
                          <w:spacing w:before="0"/>
                          <w:rPr>
                            <w:rFonts w:asciiTheme="minorHAnsi" w:hAnsiTheme="minorHAnsi"/>
                            <w:lang w:val="fr-CA"/>
                          </w:rPr>
                        </w:pPr>
                      </w:p>
                      <w:p w14:paraId="0D08F56B" w14:textId="77777777" w:rsidR="00B3139A" w:rsidRPr="00976660" w:rsidRDefault="00B3139A" w:rsidP="00A85F9B">
                        <w:pPr>
                          <w:rPr>
                            <w:rFonts w:asciiTheme="majorHAnsi" w:hAnsiTheme="majorHAnsi"/>
                            <w:lang w:val="fr-CA"/>
                          </w:rPr>
                        </w:pPr>
                      </w:p>
                      <w:p w14:paraId="2BBBBCC0" w14:textId="77777777" w:rsidR="00B3139A" w:rsidRPr="00976660" w:rsidRDefault="00B3139A" w:rsidP="00A85F9B">
                        <w:pPr>
                          <w:rPr>
                            <w:rFonts w:asciiTheme="majorHAnsi" w:hAnsiTheme="majorHAnsi"/>
                            <w:lang w:val="fr-CA"/>
                          </w:rPr>
                        </w:pPr>
                      </w:p>
                      <w:p w14:paraId="5C44D209" w14:textId="77777777" w:rsidR="00B3139A" w:rsidRPr="00976660" w:rsidRDefault="00B3139A" w:rsidP="00A85F9B">
                        <w:pPr>
                          <w:rPr>
                            <w:rFonts w:asciiTheme="majorHAnsi" w:hAnsiTheme="majorHAnsi"/>
                            <w:lang w:val="fr-CA"/>
                          </w:rPr>
                        </w:pPr>
                      </w:p>
                      <w:p w14:paraId="573A9DA0" w14:textId="77777777" w:rsidR="00B3139A" w:rsidRPr="003A39D6" w:rsidRDefault="00000000" w:rsidP="00A85F9B">
                        <w:pPr>
                          <w:rPr>
                            <w:rFonts w:asciiTheme="majorHAnsi" w:hAnsiTheme="majorHAnsi"/>
                          </w:rPr>
                        </w:pPr>
                        <w:r>
                          <w:rPr>
                            <w:rFonts w:ascii="Cambria" w:eastAsia="Cambria" w:hAnsi="Cambria" w:cs="Times New Roman"/>
                            <w:lang w:val="fr-CA"/>
                          </w:rPr>
                          <w:t xml:space="preserve">Quels sont les facteurs historiques </w:t>
                        </w:r>
                      </w:p>
                    </w:txbxContent>
                  </v:textbox>
                </v:shape>
              </v:group>
            </w:pict>
          </mc:Fallback>
        </mc:AlternateContent>
      </w:r>
    </w:p>
    <w:p w14:paraId="0D9741BA" w14:textId="3D6A4D8D" w:rsidR="006A1AA0" w:rsidRDefault="006A1AA0" w:rsidP="00E05386"/>
    <w:p w14:paraId="7EC122DB" w14:textId="77777777" w:rsidR="0055755B" w:rsidRDefault="0055755B" w:rsidP="00E05386"/>
    <w:p w14:paraId="526324CB" w14:textId="77777777" w:rsidR="0055755B" w:rsidRDefault="0055755B" w:rsidP="00E05386"/>
    <w:p w14:paraId="408755B0" w14:textId="77777777" w:rsidR="0055755B" w:rsidRDefault="0055755B" w:rsidP="00E05386"/>
    <w:p w14:paraId="22EF27E4" w14:textId="01E45EE9" w:rsidR="0055755B" w:rsidRDefault="0055755B" w:rsidP="00E05386"/>
    <w:p w14:paraId="4BDA1F55" w14:textId="3119D162" w:rsidR="0055755B" w:rsidRDefault="004C0B0D" w:rsidP="00E05386">
      <w:r>
        <w:rPr>
          <w:noProof/>
          <w:lang w:eastAsia="en-CA"/>
        </w:rPr>
        <mc:AlternateContent>
          <mc:Choice Requires="wpg">
            <w:drawing>
              <wp:anchor distT="0" distB="0" distL="114300" distR="114300" simplePos="0" relativeHeight="251664384" behindDoc="0" locked="0" layoutInCell="1" allowOverlap="1" wp14:anchorId="51D61486" wp14:editId="1CC5A93F">
                <wp:simplePos x="0" y="0"/>
                <wp:positionH relativeFrom="column">
                  <wp:posOffset>-8792</wp:posOffset>
                </wp:positionH>
                <wp:positionV relativeFrom="paragraph">
                  <wp:posOffset>43514</wp:posOffset>
                </wp:positionV>
                <wp:extent cx="5953125" cy="2108109"/>
                <wp:effectExtent l="0" t="0" r="28575" b="26035"/>
                <wp:wrapNone/>
                <wp:docPr id="1652977743"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3125" cy="2108109"/>
                          <a:chOff x="1752" y="7676"/>
                          <a:chExt cx="9375" cy="3303"/>
                        </a:xfrm>
                      </wpg:grpSpPr>
                      <wps:wsp>
                        <wps:cNvPr id="1690108815" name="Rectangle 7"/>
                        <wps:cNvSpPr>
                          <a:spLocks noChangeArrowheads="1"/>
                        </wps:cNvSpPr>
                        <wps:spPr bwMode="auto">
                          <a:xfrm>
                            <a:off x="1767" y="7676"/>
                            <a:ext cx="9360"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5861F868" w14:textId="77777777" w:rsidR="00B3139A" w:rsidRPr="00976660" w:rsidRDefault="00000000" w:rsidP="00291AED">
                              <w:pPr>
                                <w:spacing w:before="40"/>
                                <w:jc w:val="center"/>
                                <w:rPr>
                                  <w:b/>
                                  <w:sz w:val="24"/>
                                  <w:szCs w:val="24"/>
                                  <w:lang w:val="fr-CA"/>
                                </w:rPr>
                              </w:pPr>
                              <w:r>
                                <w:rPr>
                                  <w:rFonts w:ascii="Calibri" w:eastAsia="Calibri" w:hAnsi="Calibri" w:cs="Times New Roman"/>
                                  <w:b/>
                                  <w:bCs/>
                                  <w:sz w:val="24"/>
                                  <w:szCs w:val="24"/>
                                  <w:lang w:val="fr-CA"/>
                                </w:rPr>
                                <w:t>Résumé des activités de la leçon</w:t>
                              </w:r>
                            </w:p>
                          </w:txbxContent>
                        </wps:txbx>
                        <wps:bodyPr rot="0" vert="horz" wrap="square" lIns="0" tIns="0" rIns="0" bIns="0" anchor="ctr" anchorCtr="1" upright="1">
                          <a:noAutofit/>
                        </wps:bodyPr>
                      </wps:wsp>
                      <wps:wsp>
                        <wps:cNvPr id="494126862" name="Text Box 10"/>
                        <wps:cNvSpPr txBox="1">
                          <a:spLocks noChangeArrowheads="1"/>
                        </wps:cNvSpPr>
                        <wps:spPr bwMode="auto">
                          <a:xfrm>
                            <a:off x="1752" y="8140"/>
                            <a:ext cx="9360" cy="2839"/>
                          </a:xfrm>
                          <a:prstGeom prst="rect">
                            <a:avLst/>
                          </a:prstGeom>
                          <a:solidFill>
                            <a:srgbClr val="FFFFFF"/>
                          </a:solidFill>
                          <a:ln w="9525">
                            <a:solidFill>
                              <a:srgbClr val="FFFFFF"/>
                            </a:solidFill>
                            <a:miter lim="800000"/>
                            <a:headEnd/>
                            <a:tailEnd/>
                          </a:ln>
                        </wps:spPr>
                        <wps:txbx>
                          <w:txbxContent>
                            <w:p w14:paraId="630E2F36" w14:textId="46B25E70" w:rsidR="00B3139A" w:rsidRPr="00D24E9D" w:rsidRDefault="00000000" w:rsidP="00D24E9D">
                              <w:pPr>
                                <w:pStyle w:val="LessonActivities"/>
                                <w:rPr>
                                  <w:lang w:val="fr-CA"/>
                                </w:rPr>
                              </w:pPr>
                              <w:r w:rsidRPr="00D24E9D">
                                <w:rPr>
                                  <w:rFonts w:eastAsia="Cambria"/>
                                  <w:lang w:val="fr-CA"/>
                                </w:rPr>
                                <w:t>Les questions clés sur la capsule historique offrent la possibilité de faire une courte leçon (15 Minutes).</w:t>
                              </w:r>
                            </w:p>
                            <w:p w14:paraId="5F8EF491" w14:textId="730F57EF" w:rsidR="00B3139A" w:rsidRPr="00D24E9D" w:rsidRDefault="00000000" w:rsidP="00D24E9D">
                              <w:pPr>
                                <w:pStyle w:val="LessonActivities"/>
                                <w:rPr>
                                  <w:rFonts w:asciiTheme="majorHAnsi" w:hAnsiTheme="majorHAnsi"/>
                                  <w:lang w:val="fr-CA"/>
                                </w:rPr>
                              </w:pPr>
                              <w:r w:rsidRPr="00D24E9D">
                                <w:rPr>
                                  <w:rFonts w:eastAsia="Cambria"/>
                                  <w:lang w:val="fr-CA"/>
                                </w:rPr>
                                <w:t>Activité ou discussion en petits groupes pour mieux comprendre le racisme subi par les Canadiens japonais et ses conséquences sur leur vie.</w:t>
                              </w:r>
                            </w:p>
                            <w:p w14:paraId="0A495418" w14:textId="77777777" w:rsidR="00B3139A" w:rsidRPr="00D24E9D" w:rsidRDefault="00000000" w:rsidP="004C0B0D">
                              <w:pPr>
                                <w:pStyle w:val="LessonActivities"/>
                                <w:ind w:left="431" w:hanging="289"/>
                                <w:rPr>
                                  <w:rFonts w:asciiTheme="majorHAnsi" w:hAnsiTheme="majorHAnsi"/>
                                  <w:lang w:val="fr-CA"/>
                                </w:rPr>
                              </w:pPr>
                              <w:r w:rsidRPr="00D24E9D">
                                <w:rPr>
                                  <w:rFonts w:eastAsia="Cambria"/>
                                  <w:lang w:val="fr-CA"/>
                                </w:rPr>
                                <w:t xml:space="preserve">Activités pour mieux comprendre le rôle que les syndicats et l’organisation syndicale permettent de jouer dans le militantisme envers la justice sociale et les questions écologiques. </w:t>
                              </w:r>
                            </w:p>
                            <w:p w14:paraId="4041C0CC" w14:textId="7F714C85" w:rsidR="00B3139A" w:rsidRPr="00D24E9D" w:rsidRDefault="00000000" w:rsidP="004C0B0D">
                              <w:pPr>
                                <w:pStyle w:val="LessonActivities"/>
                                <w:ind w:left="431" w:hanging="289"/>
                                <w:rPr>
                                  <w:rFonts w:asciiTheme="majorHAnsi" w:hAnsiTheme="majorHAnsi"/>
                                  <w:lang w:val="fr-CA"/>
                                </w:rPr>
                              </w:pPr>
                              <w:r w:rsidRPr="00D24E9D">
                                <w:rPr>
                                  <w:rFonts w:eastAsia="Cambria"/>
                                  <w:lang w:val="fr-CA"/>
                                </w:rPr>
                                <w:t xml:space="preserve">Cette leçon propose une activité d’écoute et de recherche à partir d’un </w:t>
                              </w:r>
                              <w:proofErr w:type="spellStart"/>
                              <w:r w:rsidRPr="00D24E9D">
                                <w:rPr>
                                  <w:rFonts w:eastAsia="Cambria"/>
                                  <w:lang w:val="fr-CA"/>
                                </w:rPr>
                                <w:t>balado</w:t>
                              </w:r>
                              <w:proofErr w:type="spellEnd"/>
                              <w:r w:rsidRPr="00D24E9D">
                                <w:rPr>
                                  <w:rFonts w:eastAsia="Cambria"/>
                                  <w:lang w:val="fr-CA"/>
                                </w:rPr>
                                <w:t>.</w:t>
                              </w:r>
                            </w:p>
                            <w:p w14:paraId="358E2641" w14:textId="77777777" w:rsidR="00B3139A" w:rsidRPr="00D24E9D" w:rsidRDefault="00000000" w:rsidP="004C0B0D">
                              <w:pPr>
                                <w:pStyle w:val="LessonActivities"/>
                                <w:spacing w:line="240" w:lineRule="atLeast"/>
                                <w:ind w:left="431" w:hanging="289"/>
                                <w:rPr>
                                  <w:rFonts w:asciiTheme="majorHAnsi" w:hAnsiTheme="majorHAnsi"/>
                                  <w:lang w:val="fr-CA"/>
                                </w:rPr>
                              </w:pPr>
                              <w:r w:rsidRPr="00D24E9D">
                                <w:rPr>
                                  <w:rFonts w:eastAsia="Cambria"/>
                                  <w:lang w:val="fr-CA"/>
                                </w:rPr>
                                <w:t>Individuellement ou en petits groupes, les élèves écriront des articles de style journalistique sur les enjeux présentés dans la capsule historique et les documents imprimés.</w:t>
                              </w:r>
                            </w:p>
                            <w:p w14:paraId="295E64C8" w14:textId="77777777" w:rsidR="00B3139A" w:rsidRPr="00976660" w:rsidRDefault="00B3139A" w:rsidP="00D92F35">
                              <w:pPr>
                                <w:pStyle w:val="LessonActivities"/>
                                <w:numPr>
                                  <w:ilvl w:val="0"/>
                                  <w:numId w:val="0"/>
                                </w:numPr>
                                <w:spacing w:line="300" w:lineRule="auto"/>
                                <w:ind w:left="432" w:hanging="288"/>
                                <w:rPr>
                                  <w:lang w:val="fr-CA"/>
                                </w:rPr>
                              </w:pPr>
                            </w:p>
                            <w:p w14:paraId="254D05FA" w14:textId="77777777" w:rsidR="00B3139A" w:rsidRPr="00976660" w:rsidRDefault="00B3139A">
                              <w:pPr>
                                <w:rPr>
                                  <w:lang w:val="fr-CA"/>
                                </w:rPr>
                              </w:pPr>
                            </w:p>
                            <w:p w14:paraId="16EB1FF0" w14:textId="77777777" w:rsidR="00B3139A" w:rsidRPr="00976660" w:rsidRDefault="00B3139A">
                              <w:pPr>
                                <w:rPr>
                                  <w:lang w:val="fr-CA"/>
                                </w:rPr>
                              </w:pPr>
                            </w:p>
                            <w:p w14:paraId="5535050A" w14:textId="77777777" w:rsidR="00B3139A" w:rsidRPr="00976660" w:rsidRDefault="00B3139A">
                              <w:pPr>
                                <w:rPr>
                                  <w:lang w:val="fr-CA"/>
                                </w:rPr>
                              </w:pPr>
                            </w:p>
                            <w:p w14:paraId="6E0F3C14" w14:textId="77777777" w:rsidR="00B3139A" w:rsidRPr="00976660" w:rsidRDefault="00B3139A">
                              <w:pPr>
                                <w:rPr>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D61486" id="Group 8" o:spid="_x0000_s1033" style="position:absolute;margin-left:-.7pt;margin-top:3.45pt;width:468.75pt;height:166pt;z-index:251664384" coordorigin="1752,7676" coordsize="9375,3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">
                <v:rect id="Rectangle 7" o:spid="_x0000_s1034" style="position:absolute;left:1767;top:7676;width:9360;height:432;visibility:visible;mso-wrap-style:square;v-text-anchor:middle-center"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" fillcolor="#e5eeff" strokecolor="#4579b8">
                  <v:fill color2="#a3c4ff" rotate="t" colors="0 #e5eeff;42598f #bfd5ff;1 #a3c4ff" focus="100%" type="gradient"/>
                  <v:shadow on="t" opacity="24903f" origin=",.5" offset="0,1.57pt"/>
                  <v:textbox inset="0,0,0,0">
                    <w:txbxContent>
                      <w:p w14:paraId="5861F868" w14:textId="77777777" w:rsidR="00B3139A" w:rsidRPr="00976660" w:rsidRDefault="00000000" w:rsidP="00291AED">
                        <w:pPr>
                          <w:spacing w:before="40"/>
                          <w:jc w:val="center"/>
                          <w:rPr>
                            <w:b/>
                            <w:sz w:val="24"/>
                            <w:szCs w:val="24"/>
                            <w:lang w:val="fr-CA"/>
                          </w:rPr>
                        </w:pPr>
                        <w:r>
                          <w:rPr>
                            <w:rFonts w:ascii="Calibri" w:eastAsia="Calibri" w:hAnsi="Calibri" w:cs="Times New Roman"/>
                            <w:b/>
                            <w:bCs/>
                            <w:sz w:val="24"/>
                            <w:szCs w:val="24"/>
                            <w:lang w:val="fr-CA"/>
                          </w:rPr>
                          <w:t>Résumé des activités de la leçon</w:t>
                        </w:r>
                      </w:p>
                    </w:txbxContent>
                  </v:textbox>
                </v:rect>
                <v:shape id="Text Box 10" o:spid="_x0000_s1035" type="#_x0000_t202" style="position:absolute;left:1752;top:8140;width:9360;height:2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" strokecolor="white">
                  <v:textbox>
                    <w:txbxContent>
                      <w:p w14:paraId="630E2F36" w14:textId="46B25E70" w:rsidR="00B3139A" w:rsidRPr="00D24E9D" w:rsidRDefault="00000000" w:rsidP="00D24E9D">
                        <w:pPr>
                          <w:pStyle w:val="LessonActivities"/>
                          <w:rPr>
                            <w:lang w:val="fr-CA"/>
                          </w:rPr>
                        </w:pPr>
                        <w:r w:rsidRPr="00D24E9D">
                          <w:rPr>
                            <w:rFonts w:eastAsia="Cambria"/>
                            <w:lang w:val="fr-CA"/>
                          </w:rPr>
                          <w:t>Les questions clés sur la capsule historique offrent la possibilité de faire une courte leçon (15 Minutes).</w:t>
                        </w:r>
                      </w:p>
                      <w:p w14:paraId="5F8EF491" w14:textId="730F57EF" w:rsidR="00B3139A" w:rsidRPr="00D24E9D" w:rsidRDefault="00000000" w:rsidP="00D24E9D">
                        <w:pPr>
                          <w:pStyle w:val="LessonActivities"/>
                          <w:rPr>
                            <w:rFonts w:asciiTheme="majorHAnsi" w:hAnsiTheme="majorHAnsi"/>
                            <w:lang w:val="fr-CA"/>
                          </w:rPr>
                        </w:pPr>
                        <w:r w:rsidRPr="00D24E9D">
                          <w:rPr>
                            <w:rFonts w:eastAsia="Cambria"/>
                            <w:lang w:val="fr-CA"/>
                          </w:rPr>
                          <w:t>Activité ou discussion en petits groupes pour mieux comprendre le racisme subi par les Canadiens japonais et ses conséquences sur leur vie.</w:t>
                        </w:r>
                      </w:p>
                      <w:p w14:paraId="0A495418" w14:textId="77777777" w:rsidR="00B3139A" w:rsidRPr="00D24E9D" w:rsidRDefault="00000000" w:rsidP="004C0B0D">
                        <w:pPr>
                          <w:pStyle w:val="LessonActivities"/>
                          <w:ind w:left="431" w:hanging="289"/>
                          <w:rPr>
                            <w:rFonts w:asciiTheme="majorHAnsi" w:hAnsiTheme="majorHAnsi"/>
                            <w:lang w:val="fr-CA"/>
                          </w:rPr>
                        </w:pPr>
                        <w:r w:rsidRPr="00D24E9D">
                          <w:rPr>
                            <w:rFonts w:eastAsia="Cambria"/>
                            <w:lang w:val="fr-CA"/>
                          </w:rPr>
                          <w:t xml:space="preserve">Activités pour mieux comprendre le rôle que les syndicats et l’organisation syndicale permettent de jouer dans le militantisme envers la justice sociale et les questions écologiques. </w:t>
                        </w:r>
                      </w:p>
                      <w:p w14:paraId="4041C0CC" w14:textId="7F714C85" w:rsidR="00B3139A" w:rsidRPr="00D24E9D" w:rsidRDefault="00000000" w:rsidP="004C0B0D">
                        <w:pPr>
                          <w:pStyle w:val="LessonActivities"/>
                          <w:ind w:left="431" w:hanging="289"/>
                          <w:rPr>
                            <w:rFonts w:asciiTheme="majorHAnsi" w:hAnsiTheme="majorHAnsi"/>
                            <w:lang w:val="fr-CA"/>
                          </w:rPr>
                        </w:pPr>
                        <w:r w:rsidRPr="00D24E9D">
                          <w:rPr>
                            <w:rFonts w:eastAsia="Cambria"/>
                            <w:lang w:val="fr-CA"/>
                          </w:rPr>
                          <w:t xml:space="preserve">Cette leçon propose une activité d’écoute et de recherche à partir d’un </w:t>
                        </w:r>
                        <w:proofErr w:type="spellStart"/>
                        <w:r w:rsidRPr="00D24E9D">
                          <w:rPr>
                            <w:rFonts w:eastAsia="Cambria"/>
                            <w:lang w:val="fr-CA"/>
                          </w:rPr>
                          <w:t>balado</w:t>
                        </w:r>
                        <w:proofErr w:type="spellEnd"/>
                        <w:r w:rsidRPr="00D24E9D">
                          <w:rPr>
                            <w:rFonts w:eastAsia="Cambria"/>
                            <w:lang w:val="fr-CA"/>
                          </w:rPr>
                          <w:t>.</w:t>
                        </w:r>
                      </w:p>
                      <w:p w14:paraId="358E2641" w14:textId="77777777" w:rsidR="00B3139A" w:rsidRPr="00D24E9D" w:rsidRDefault="00000000" w:rsidP="004C0B0D">
                        <w:pPr>
                          <w:pStyle w:val="LessonActivities"/>
                          <w:spacing w:line="240" w:lineRule="atLeast"/>
                          <w:ind w:left="431" w:hanging="289"/>
                          <w:rPr>
                            <w:rFonts w:asciiTheme="majorHAnsi" w:hAnsiTheme="majorHAnsi"/>
                            <w:lang w:val="fr-CA"/>
                          </w:rPr>
                        </w:pPr>
                        <w:r w:rsidRPr="00D24E9D">
                          <w:rPr>
                            <w:rFonts w:eastAsia="Cambria"/>
                            <w:lang w:val="fr-CA"/>
                          </w:rPr>
                          <w:t>Individuellement ou en petits groupes, les élèves écriront des articles de style journalistique sur les enjeux présentés dans la capsule historique et les documents imprimés.</w:t>
                        </w:r>
                      </w:p>
                      <w:p w14:paraId="295E64C8" w14:textId="77777777" w:rsidR="00B3139A" w:rsidRPr="00976660" w:rsidRDefault="00B3139A" w:rsidP="00D92F35">
                        <w:pPr>
                          <w:pStyle w:val="LessonActivities"/>
                          <w:numPr>
                            <w:ilvl w:val="0"/>
                            <w:numId w:val="0"/>
                          </w:numPr>
                          <w:spacing w:line="300" w:lineRule="auto"/>
                          <w:ind w:left="432" w:hanging="288"/>
                          <w:rPr>
                            <w:lang w:val="fr-CA"/>
                          </w:rPr>
                        </w:pPr>
                      </w:p>
                      <w:p w14:paraId="254D05FA" w14:textId="77777777" w:rsidR="00B3139A" w:rsidRPr="00976660" w:rsidRDefault="00B3139A">
                        <w:pPr>
                          <w:rPr>
                            <w:lang w:val="fr-CA"/>
                          </w:rPr>
                        </w:pPr>
                      </w:p>
                      <w:p w14:paraId="16EB1FF0" w14:textId="77777777" w:rsidR="00B3139A" w:rsidRPr="00976660" w:rsidRDefault="00B3139A">
                        <w:pPr>
                          <w:rPr>
                            <w:lang w:val="fr-CA"/>
                          </w:rPr>
                        </w:pPr>
                      </w:p>
                      <w:p w14:paraId="5535050A" w14:textId="77777777" w:rsidR="00B3139A" w:rsidRPr="00976660" w:rsidRDefault="00B3139A">
                        <w:pPr>
                          <w:rPr>
                            <w:lang w:val="fr-CA"/>
                          </w:rPr>
                        </w:pPr>
                      </w:p>
                      <w:p w14:paraId="6E0F3C14" w14:textId="77777777" w:rsidR="00B3139A" w:rsidRPr="00976660" w:rsidRDefault="00B3139A">
                        <w:pPr>
                          <w:rPr>
                            <w:lang w:val="fr-CA"/>
                          </w:rPr>
                        </w:pPr>
                      </w:p>
                    </w:txbxContent>
                  </v:textbox>
                </v:shape>
              </v:group>
            </w:pict>
          </mc:Fallback>
        </mc:AlternateContent>
      </w:r>
    </w:p>
    <w:p w14:paraId="09F0E0FD" w14:textId="3DE6C4B3" w:rsidR="0055755B" w:rsidRDefault="0055755B" w:rsidP="00E05386"/>
    <w:p w14:paraId="78F40CF8" w14:textId="77777777" w:rsidR="0055755B" w:rsidRDefault="0055755B" w:rsidP="00E05386"/>
    <w:p w14:paraId="45A275BD" w14:textId="77777777" w:rsidR="0055755B" w:rsidRDefault="0055755B" w:rsidP="00E05386"/>
    <w:p w14:paraId="048BA004" w14:textId="77777777" w:rsidR="0055755B" w:rsidRDefault="0055755B" w:rsidP="00E05386"/>
    <w:p w14:paraId="7B867072" w14:textId="77777777" w:rsidR="0055755B" w:rsidRDefault="0055755B" w:rsidP="00E05386"/>
    <w:p w14:paraId="6F94D20D" w14:textId="77777777" w:rsidR="0055755B" w:rsidRDefault="0055755B" w:rsidP="00E05386"/>
    <w:p w14:paraId="3B4B3AAD" w14:textId="77777777" w:rsidR="0055755B" w:rsidRDefault="0055755B" w:rsidP="00E05386"/>
    <w:p w14:paraId="5016E5B9" w14:textId="77777777" w:rsidR="0055755B" w:rsidRDefault="0055755B" w:rsidP="00E05386"/>
    <w:p w14:paraId="1977D31C" w14:textId="77777777" w:rsidR="0055755B" w:rsidRDefault="0055755B" w:rsidP="00E05386"/>
    <w:p w14:paraId="24EA980A" w14:textId="77777777" w:rsidR="0055755B" w:rsidRDefault="0055755B" w:rsidP="00E05386"/>
    <w:p w14:paraId="56D77A51" w14:textId="77777777" w:rsidR="0055755B" w:rsidRDefault="0055755B" w:rsidP="00E05386"/>
    <w:p w14:paraId="237C6898" w14:textId="1E972B5A" w:rsidR="004527E2" w:rsidRDefault="004C0B0D" w:rsidP="00E05386">
      <w:r>
        <w:rPr>
          <w:noProof/>
          <w:lang w:eastAsia="en-CA"/>
        </w:rPr>
        <mc:AlternateContent>
          <mc:Choice Requires="wps">
            <w:drawing>
              <wp:anchor distT="0" distB="0" distL="114300" distR="114300" simplePos="0" relativeHeight="251666432" behindDoc="0" locked="0" layoutInCell="1" allowOverlap="1" wp14:anchorId="1CDE360B" wp14:editId="2BBEA0A2">
                <wp:simplePos x="0" y="0"/>
                <wp:positionH relativeFrom="column">
                  <wp:posOffset>733</wp:posOffset>
                </wp:positionH>
                <wp:positionV relativeFrom="paragraph">
                  <wp:posOffset>104189</wp:posOffset>
                </wp:positionV>
                <wp:extent cx="5943600" cy="310906"/>
                <wp:effectExtent l="0" t="0" r="19050" b="51435"/>
                <wp:wrapNone/>
                <wp:docPr id="116664294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10906"/>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3A026F42" w14:textId="77777777" w:rsidR="00B3139A" w:rsidRPr="00804935" w:rsidRDefault="00000000" w:rsidP="003D3825">
                            <w:pPr>
                              <w:pStyle w:val="SectionHeadings"/>
                              <w:spacing w:after="0"/>
                              <w:rPr>
                                <w:rFonts w:asciiTheme="minorHAnsi" w:hAnsiTheme="minorHAnsi"/>
                              </w:rPr>
                            </w:pPr>
                            <w:r>
                              <w:rPr>
                                <w:rFonts w:ascii="Calibri" w:eastAsia="Calibri" w:hAnsi="Calibri" w:cs="Times New Roman"/>
                                <w:bCs/>
                                <w:lang w:val="fr-CA"/>
                              </w:rPr>
                              <w:t>Normes d’apprentissage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CDE360B" id="Text Box 33" o:spid="_x0000_s1036" type="#_x0000_t202" style="position:absolute;margin-left:.05pt;margin-top:8.2pt;width:468pt;height:2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" fillcolor="#e5eeff" strokecolor="#4579b8">
                <v:fill color2="#a3c4ff" rotate="t" colors="0 #e5eeff;42598f #bfd5ff;1 #a3c4ff" focus="100%" type="gradient"/>
                <v:shadow on="t" opacity="24903f" origin=",.5" offset="0,1.57pt"/>
                <v:textbox>
                  <w:txbxContent>
                    <w:p w14:paraId="3A026F42" w14:textId="77777777" w:rsidR="00B3139A" w:rsidRPr="00804935" w:rsidRDefault="00000000" w:rsidP="003D3825">
                      <w:pPr>
                        <w:pStyle w:val="SectionHeadings"/>
                        <w:spacing w:after="0"/>
                        <w:rPr>
                          <w:rFonts w:asciiTheme="minorHAnsi" w:hAnsiTheme="minorHAnsi"/>
                        </w:rPr>
                      </w:pPr>
                      <w:r>
                        <w:rPr>
                          <w:rFonts w:ascii="Calibri" w:eastAsia="Calibri" w:hAnsi="Calibri" w:cs="Times New Roman"/>
                          <w:bCs/>
                          <w:lang w:val="fr-CA"/>
                        </w:rPr>
                        <w:t>Normes d’apprentissage</w:t>
                      </w:r>
                    </w:p>
                  </w:txbxContent>
                </v:textbox>
              </v:shape>
            </w:pict>
          </mc:Fallback>
        </mc:AlternateContent>
      </w:r>
    </w:p>
    <w:p w14:paraId="76C549A9" w14:textId="5149FDB7" w:rsidR="0055755B" w:rsidRDefault="0055755B" w:rsidP="00E05386"/>
    <w:p w14:paraId="09A7CC50" w14:textId="6F7980A5" w:rsidR="004527E2" w:rsidRDefault="00784B32" w:rsidP="00E05386">
      <w:r>
        <w:rPr>
          <w:noProof/>
          <w:lang w:eastAsia="en-CA"/>
        </w:rPr>
        <mc:AlternateContent>
          <mc:Choice Requires="wps">
            <w:drawing>
              <wp:anchor distT="0" distB="0" distL="114300" distR="114300" simplePos="0" relativeHeight="251665408" behindDoc="0" locked="0" layoutInCell="1" allowOverlap="1" wp14:anchorId="13CC03EA" wp14:editId="1BC6D948">
                <wp:simplePos x="0" y="0"/>
                <wp:positionH relativeFrom="column">
                  <wp:posOffset>733</wp:posOffset>
                </wp:positionH>
                <wp:positionV relativeFrom="paragraph">
                  <wp:posOffset>39077</wp:posOffset>
                </wp:positionV>
                <wp:extent cx="5943600" cy="1770038"/>
                <wp:effectExtent l="0" t="0" r="19050" b="20955"/>
                <wp:wrapNone/>
                <wp:docPr id="5289801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70038"/>
                        </a:xfrm>
                        <a:prstGeom prst="rect">
                          <a:avLst/>
                        </a:prstGeom>
                        <a:solidFill>
                          <a:srgbClr val="FFFFFF"/>
                        </a:solidFill>
                        <a:ln w="9525">
                          <a:solidFill>
                            <a:srgbClr val="FFFFFF"/>
                          </a:solidFill>
                          <a:miter lim="800000"/>
                          <a:headEnd/>
                          <a:tailEnd/>
                        </a:ln>
                      </wps:spPr>
                      <wps:txbx>
                        <w:txbxContent>
                          <w:p w14:paraId="7C58C816"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lang w:val="fr-CA"/>
                              </w:rPr>
                            </w:pPr>
                            <w:r>
                              <w:rPr>
                                <w:rFonts w:ascii="Cambria" w:eastAsia="Cambria" w:hAnsi="Cambria"/>
                                <w:bdr w:val="none" w:sz="0" w:space="0" w:color="auto"/>
                                <w:lang w:val="fr-CA"/>
                              </w:rPr>
                              <w:t>Évaluer dans quelle mesure les conditions en place et les actions d’individus ou de groupes ont eu une incidence sur des événements, des décisions ou des développements (causes et conséquences)</w:t>
                            </w:r>
                          </w:p>
                          <w:p w14:paraId="7500DE3D"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lang w:val="fr-CA"/>
                              </w:rPr>
                            </w:pPr>
                            <w:r>
                              <w:rPr>
                                <w:rFonts w:ascii="Cambria" w:eastAsia="Cambria" w:hAnsi="Cambria"/>
                                <w:bdr w:val="none" w:sz="0" w:space="0" w:color="auto"/>
                                <w:lang w:val="fr-CA"/>
                              </w:rPr>
                              <w:t>Expliquer et inférer différents points de vue au sujet des personnes, des lieux, des enjeux ou des événements du passé ou du présent, en tenant compte des normes, des valeurs, de la vision du monde et des croyances dominantes (perspective)</w:t>
                            </w:r>
                          </w:p>
                          <w:p w14:paraId="3D5AB9E1"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lang w:val="fr-CA"/>
                              </w:rPr>
                            </w:pPr>
                            <w:r>
                              <w:rPr>
                                <w:rFonts w:ascii="Cambria" w:eastAsia="Cambria" w:hAnsi="Cambria"/>
                                <w:bdr w:val="none" w:sz="0" w:space="0" w:color="auto"/>
                                <w:lang w:val="fr-CA"/>
                              </w:rPr>
                              <w:t xml:space="preserve">Reconnaître les jugements éthiques implicites et explicites dans des sources différentes (jugement éthique) </w:t>
                            </w:r>
                          </w:p>
                          <w:p w14:paraId="5C99BFFB"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bCs/>
                                <w:lang w:val="fr-CA"/>
                              </w:rPr>
                            </w:pPr>
                            <w:r>
                              <w:rPr>
                                <w:rFonts w:ascii="Cambria" w:eastAsia="Cambria" w:hAnsi="Cambria"/>
                                <w:bCs/>
                                <w:bdr w:val="none" w:sz="0" w:space="0" w:color="auto"/>
                                <w:lang w:val="fr-CA"/>
                              </w:rPr>
                              <w:t>Porter des jugements éthiques raisonnés sur des actions du passé et du présent, et déterminer les façons appropriées de se les rappeler et d’y réagir (jugement éthique)</w:t>
                            </w:r>
                          </w:p>
                          <w:p w14:paraId="1166F8D2" w14:textId="77777777" w:rsidR="00D13A19" w:rsidRPr="00976660" w:rsidRDefault="00D13A19" w:rsidP="004C0B0D">
                            <w:pPr>
                              <w:pStyle w:val="Body"/>
                              <w:spacing w:afterLines="80" w:after="192" w:line="240" w:lineRule="auto"/>
                              <w:ind w:left="573" w:hanging="431"/>
                              <w:contextualSpacing/>
                              <w:rPr>
                                <w:rFonts w:asciiTheme="majorHAnsi" w:hAnsiTheme="majorHAnsi"/>
                                <w:sz w:val="18"/>
                                <w:szCs w:val="18"/>
                                <w:lang w:val="fr-CA"/>
                              </w:rPr>
                            </w:pPr>
                          </w:p>
                          <w:p w14:paraId="366454B3" w14:textId="77777777" w:rsidR="00B3139A" w:rsidRPr="00976660" w:rsidRDefault="00B3139A">
                            <w:pPr>
                              <w:rPr>
                                <w:rFonts w:asciiTheme="majorHAnsi" w:hAnsiTheme="majorHAnsi"/>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CC03EA" id="Text Box 12" o:spid="_x0000_s1037" type="#_x0000_t202" style="position:absolute;margin-left:.05pt;margin-top:3.1pt;width:468pt;height:139.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" strokecolor="white">
                <v:textbox>
                  <w:txbxContent>
                    <w:p w14:paraId="7C58C816"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lang w:val="fr-CA"/>
                        </w:rPr>
                      </w:pPr>
                      <w:r>
                        <w:rPr>
                          <w:rFonts w:ascii="Cambria" w:eastAsia="Cambria" w:hAnsi="Cambria"/>
                          <w:bdr w:val="none" w:sz="0" w:space="0" w:color="auto"/>
                          <w:lang w:val="fr-CA"/>
                        </w:rPr>
                        <w:t>Évaluer dans quelle mesure les conditions en place et les actions d’individus ou de groupes ont eu une incidence sur des événements, des décisions ou des développements (causes et conséquences)</w:t>
                      </w:r>
                    </w:p>
                    <w:p w14:paraId="7500DE3D"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lang w:val="fr-CA"/>
                        </w:rPr>
                      </w:pPr>
                      <w:r>
                        <w:rPr>
                          <w:rFonts w:ascii="Cambria" w:eastAsia="Cambria" w:hAnsi="Cambria"/>
                          <w:bdr w:val="none" w:sz="0" w:space="0" w:color="auto"/>
                          <w:lang w:val="fr-CA"/>
                        </w:rPr>
                        <w:t>Expliquer et inférer différents points de vue au sujet des personnes, des lieux, des enjeux ou des événements du passé ou du présent, en tenant compte des normes, des valeurs, de la vision du monde et des croyances dominantes (perspective)</w:t>
                      </w:r>
                    </w:p>
                    <w:p w14:paraId="3D5AB9E1"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lang w:val="fr-CA"/>
                        </w:rPr>
                      </w:pPr>
                      <w:r>
                        <w:rPr>
                          <w:rFonts w:ascii="Cambria" w:eastAsia="Cambria" w:hAnsi="Cambria"/>
                          <w:bdr w:val="none" w:sz="0" w:space="0" w:color="auto"/>
                          <w:lang w:val="fr-CA"/>
                        </w:rPr>
                        <w:t xml:space="preserve">Reconnaître les jugements éthiques implicites et explicites dans des sources différentes (jugement éthique) </w:t>
                      </w:r>
                    </w:p>
                    <w:p w14:paraId="5C99BFFB" w14:textId="77777777" w:rsidR="00D13A19" w:rsidRPr="00976660" w:rsidRDefault="00000000" w:rsidP="004C0B0D">
                      <w:pPr>
                        <w:pStyle w:val="Body"/>
                        <w:numPr>
                          <w:ilvl w:val="0"/>
                          <w:numId w:val="13"/>
                        </w:numPr>
                        <w:spacing w:afterLines="80" w:after="192" w:line="240" w:lineRule="auto"/>
                        <w:ind w:left="573" w:hanging="431"/>
                        <w:contextualSpacing/>
                        <w:rPr>
                          <w:rFonts w:asciiTheme="majorHAnsi" w:hAnsiTheme="majorHAnsi"/>
                          <w:bCs/>
                          <w:lang w:val="fr-CA"/>
                        </w:rPr>
                      </w:pPr>
                      <w:r>
                        <w:rPr>
                          <w:rFonts w:ascii="Cambria" w:eastAsia="Cambria" w:hAnsi="Cambria"/>
                          <w:bCs/>
                          <w:bdr w:val="none" w:sz="0" w:space="0" w:color="auto"/>
                          <w:lang w:val="fr-CA"/>
                        </w:rPr>
                        <w:t>Porter des jugements éthiques raisonnés sur des actions du passé et du présent, et déterminer les façons appropriées de se les rappeler et d’y réagir (jugement éthique)</w:t>
                      </w:r>
                    </w:p>
                    <w:p w14:paraId="1166F8D2" w14:textId="77777777" w:rsidR="00D13A19" w:rsidRPr="00976660" w:rsidRDefault="00D13A19" w:rsidP="004C0B0D">
                      <w:pPr>
                        <w:pStyle w:val="Body"/>
                        <w:spacing w:afterLines="80" w:after="192" w:line="240" w:lineRule="auto"/>
                        <w:ind w:left="573" w:hanging="431"/>
                        <w:contextualSpacing/>
                        <w:rPr>
                          <w:rFonts w:asciiTheme="majorHAnsi" w:hAnsiTheme="majorHAnsi"/>
                          <w:sz w:val="18"/>
                          <w:szCs w:val="18"/>
                          <w:lang w:val="fr-CA"/>
                        </w:rPr>
                      </w:pPr>
                    </w:p>
                    <w:p w14:paraId="366454B3" w14:textId="77777777" w:rsidR="00B3139A" w:rsidRPr="00976660" w:rsidRDefault="00B3139A">
                      <w:pPr>
                        <w:rPr>
                          <w:rFonts w:asciiTheme="majorHAnsi" w:hAnsiTheme="majorHAnsi"/>
                          <w:lang w:val="fr-CA"/>
                        </w:rPr>
                      </w:pPr>
                    </w:p>
                  </w:txbxContent>
                </v:textbox>
              </v:shape>
            </w:pict>
          </mc:Fallback>
        </mc:AlternateContent>
      </w:r>
    </w:p>
    <w:p w14:paraId="0555CC8B" w14:textId="77777777" w:rsidR="008A5F2E" w:rsidRDefault="008A5F2E" w:rsidP="00E05386"/>
    <w:p w14:paraId="47949BCE" w14:textId="77777777" w:rsidR="004527E2" w:rsidRDefault="004527E2" w:rsidP="00E05386"/>
    <w:p w14:paraId="2B2A073A" w14:textId="77777777" w:rsidR="008A5F2E" w:rsidRDefault="008A5F2E" w:rsidP="00E05386"/>
    <w:p w14:paraId="06640A4D" w14:textId="77777777" w:rsidR="008A5F2E" w:rsidRDefault="008A5F2E" w:rsidP="00E05386"/>
    <w:p w14:paraId="46EBD15D" w14:textId="77777777" w:rsidR="008A5F2E" w:rsidRDefault="008A5F2E" w:rsidP="00E05386"/>
    <w:p w14:paraId="5FCBA8C3" w14:textId="77777777" w:rsidR="00291AED" w:rsidRDefault="00000000">
      <w:pPr>
        <w:spacing w:after="200" w:line="276" w:lineRule="auto"/>
      </w:pPr>
      <w:r>
        <w:br w:type="page"/>
      </w:r>
    </w:p>
    <w:p w14:paraId="231621B9" w14:textId="7D765597" w:rsidR="008A5F2E" w:rsidRDefault="00784B32" w:rsidP="00E05386">
      <w:r>
        <w:rPr>
          <w:noProof/>
          <w:lang w:eastAsia="en-CA"/>
        </w:rPr>
        <w:lastRenderedPageBreak/>
        <mc:AlternateContent>
          <mc:Choice Requires="wpg">
            <w:drawing>
              <wp:anchor distT="0" distB="0" distL="114300" distR="114300" simplePos="0" relativeHeight="251659264" behindDoc="0" locked="0" layoutInCell="1" allowOverlap="1" wp14:anchorId="14BED92A" wp14:editId="79A6F83A">
                <wp:simplePos x="0" y="0"/>
                <wp:positionH relativeFrom="column">
                  <wp:posOffset>0</wp:posOffset>
                </wp:positionH>
                <wp:positionV relativeFrom="paragraph">
                  <wp:posOffset>0</wp:posOffset>
                </wp:positionV>
                <wp:extent cx="5943600" cy="2286000"/>
                <wp:effectExtent l="0" t="0" r="19050" b="19050"/>
                <wp:wrapNone/>
                <wp:docPr id="1453670017"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286000"/>
                          <a:chOff x="1800" y="1080"/>
                          <a:chExt cx="9360" cy="3287"/>
                        </a:xfrm>
                      </wpg:grpSpPr>
                      <wps:wsp>
                        <wps:cNvPr id="383613772" name="Text Box 35">
                          <a:hlinkClick r:id="rId9"/>
                        </wps:cNvPr>
                        <wps:cNvSpPr txBox="1">
                          <a:spLocks noChangeArrowheads="1"/>
                        </wps:cNvSpPr>
                        <wps:spPr bwMode="auto">
                          <a:xfrm>
                            <a:off x="1800" y="1080"/>
                            <a:ext cx="3888" cy="3287"/>
                          </a:xfrm>
                          <a:prstGeom prst="rect">
                            <a:avLst/>
                          </a:prstGeom>
                          <a:solidFill>
                            <a:srgbClr val="FFFFFF"/>
                          </a:solidFill>
                          <a:ln w="25400">
                            <a:solidFill>
                              <a:srgbClr val="4F81BD"/>
                            </a:solidFill>
                            <a:miter lim="800000"/>
                            <a:headEnd/>
                            <a:tailEnd/>
                          </a:ln>
                        </wps:spPr>
                        <wps:txbx>
                          <w:txbxContent>
                            <w:p w14:paraId="4DFAF10E" w14:textId="77777777" w:rsidR="00B3139A" w:rsidRPr="00804935" w:rsidRDefault="00000000" w:rsidP="007B251C">
                              <w:pPr>
                                <w:jc w:val="center"/>
                                <w:rPr>
                                  <w:b/>
                                </w:rPr>
                              </w:pPr>
                              <w:r>
                                <w:rPr>
                                  <w:rFonts w:ascii="Calibri" w:eastAsia="Calibri" w:hAnsi="Calibri" w:cs="Times New Roman"/>
                                  <w:b/>
                                  <w:bCs/>
                                  <w:lang w:val="fr-CA"/>
                                </w:rPr>
                                <w:t>Documentation et ressources fournies</w:t>
                              </w:r>
                            </w:p>
                            <w:p w14:paraId="2EFE7C41" w14:textId="77777777" w:rsidR="00B3139A" w:rsidRPr="006D70BC" w:rsidRDefault="00B3139A" w:rsidP="008A5F2E">
                              <w:pPr>
                                <w:jc w:val="center"/>
                                <w:rPr>
                                  <w:rFonts w:asciiTheme="majorHAnsi" w:hAnsiTheme="majorHAnsi"/>
                                  <w:b/>
                                </w:rPr>
                              </w:pPr>
                            </w:p>
                            <w:p w14:paraId="73F19F1B" w14:textId="77777777" w:rsidR="00B3139A" w:rsidRPr="00784B32" w:rsidRDefault="00000000" w:rsidP="004C0B0D">
                              <w:pPr>
                                <w:pStyle w:val="ListParagraph"/>
                                <w:numPr>
                                  <w:ilvl w:val="0"/>
                                  <w:numId w:val="10"/>
                                </w:numPr>
                                <w:autoSpaceDE w:val="0"/>
                                <w:autoSpaceDN w:val="0"/>
                                <w:adjustRightInd w:val="0"/>
                                <w:spacing w:after="40"/>
                                <w:ind w:left="432" w:right="245" w:hanging="288"/>
                                <w:rPr>
                                  <w:rStyle w:val="Hyperlink"/>
                                  <w:rFonts w:ascii="Cambria" w:hAnsi="Cambria" w:cs="Cambria"/>
                                  <w:sz w:val="18"/>
                                  <w:szCs w:val="18"/>
                                  <w:lang w:val="fr-CA"/>
                                </w:rPr>
                              </w:pPr>
                              <w:r w:rsidRPr="00BB42E0">
                                <w:rPr>
                                  <w:rFonts w:ascii="Cambria" w:hAnsi="Cambria" w:cs="Cambria"/>
                                  <w:color w:val="0000FF"/>
                                  <w:sz w:val="18"/>
                                  <w:szCs w:val="18"/>
                                </w:rPr>
                                <w:fldChar w:fldCharType="begin"/>
                              </w:r>
                              <w:r w:rsidRPr="00784B32">
                                <w:rPr>
                                  <w:rFonts w:ascii="Cambria" w:hAnsi="Cambria" w:cs="Cambria"/>
                                  <w:color w:val="0000FF"/>
                                  <w:sz w:val="18"/>
                                  <w:szCs w:val="18"/>
                                  <w:lang w:val="fr-CA"/>
                                </w:rPr>
                                <w:instrText>HYPERLINK "http://www.labourheritagecentre.ca/suzuki/"</w:instrText>
                              </w:r>
                              <w:r w:rsidRPr="00BB42E0">
                                <w:rPr>
                                  <w:rFonts w:ascii="Cambria" w:hAnsi="Cambria" w:cs="Cambria"/>
                                  <w:color w:val="0000FF"/>
                                  <w:sz w:val="18"/>
                                  <w:szCs w:val="18"/>
                                </w:rPr>
                              </w:r>
                              <w:r w:rsidRPr="00BB42E0">
                                <w:rPr>
                                  <w:rFonts w:ascii="Cambria" w:hAnsi="Cambria" w:cs="Cambria"/>
                                  <w:color w:val="0000FF"/>
                                  <w:sz w:val="18"/>
                                  <w:szCs w:val="18"/>
                                </w:rPr>
                                <w:fldChar w:fldCharType="separate"/>
                              </w:r>
                              <w:r>
                                <w:rPr>
                                  <w:rFonts w:ascii="Cambria" w:eastAsia="Cambria" w:hAnsi="Cambria" w:cs="Cambria"/>
                                  <w:color w:val="0000FF"/>
                                  <w:sz w:val="18"/>
                                  <w:szCs w:val="18"/>
                                  <w:u w:val="single"/>
                                  <w:lang w:val="fr-CA"/>
                                </w:rPr>
                                <w:t>Les travailleurs : histoire du mouvement ouvrier en Colombie-Britannique</w:t>
                              </w:r>
                            </w:p>
                            <w:p w14:paraId="1771B251" w14:textId="3B0FCE23" w:rsidR="00B3139A" w:rsidRPr="00784B32" w:rsidRDefault="00000000" w:rsidP="004C0B0D">
                              <w:pPr>
                                <w:pStyle w:val="materialsandresourcesneeded"/>
                                <w:ind w:left="432" w:hanging="288"/>
                                <w:rPr>
                                  <w:sz w:val="18"/>
                                  <w:szCs w:val="18"/>
                                  <w:lang w:val="fr-CA"/>
                                </w:rPr>
                              </w:pPr>
                              <w:r w:rsidRPr="00BB42E0">
                                <w:rPr>
                                  <w:rFonts w:ascii="Cambria" w:eastAsiaTheme="minorHAnsi" w:hAnsi="Cambria" w:cs="Cambria"/>
                                  <w:color w:val="0000FF"/>
                                  <w:sz w:val="18"/>
                                  <w:szCs w:val="18"/>
                                  <w:lang w:val="en-CA" w:bidi="ar-SA"/>
                                </w:rPr>
                                <w:fldChar w:fldCharType="end"/>
                              </w:r>
                              <w:r>
                                <w:rPr>
                                  <w:rFonts w:ascii="Cambria" w:eastAsia="Cambria" w:hAnsi="Cambria"/>
                                  <w:sz w:val="18"/>
                                  <w:szCs w:val="18"/>
                                  <w:lang w:val="fr-CA" w:bidi="ar-SA"/>
                                </w:rPr>
                                <w:t>1</w:t>
                              </w:r>
                              <w:r>
                                <w:rPr>
                                  <w:rFonts w:ascii="Cambria" w:eastAsia="Cambria" w:hAnsi="Cambria"/>
                                  <w:sz w:val="18"/>
                                  <w:szCs w:val="18"/>
                                  <w:vertAlign w:val="superscript"/>
                                  <w:lang w:val="fr-CA" w:bidi="ar-SA"/>
                                </w:rPr>
                                <w:t>re</w:t>
                              </w:r>
                              <w:r>
                                <w:rPr>
                                  <w:rFonts w:ascii="Cambria" w:eastAsia="Cambria" w:hAnsi="Cambria"/>
                                  <w:sz w:val="18"/>
                                  <w:szCs w:val="18"/>
                                  <w:lang w:val="fr-CA" w:bidi="ar-SA"/>
                                </w:rPr>
                                <w:t xml:space="preserve"> activité de la leçon : Document d</w:t>
                              </w:r>
                              <w:r w:rsidR="00784B32">
                                <w:rPr>
                                  <w:rFonts w:ascii="Cambria" w:eastAsia="Cambria" w:hAnsi="Cambria"/>
                                  <w:sz w:val="18"/>
                                  <w:szCs w:val="18"/>
                                  <w:lang w:val="fr-CA" w:bidi="ar-SA"/>
                                </w:rPr>
                                <w:t>’</w:t>
                              </w:r>
                              <w:r>
                                <w:rPr>
                                  <w:rFonts w:ascii="Cambria" w:eastAsia="Cambria" w:hAnsi="Cambria"/>
                                  <w:sz w:val="18"/>
                                  <w:szCs w:val="18"/>
                                  <w:lang w:val="fr-CA" w:bidi="ar-SA"/>
                                </w:rPr>
                                <w:t>information et questions pour discussion</w:t>
                              </w:r>
                            </w:p>
                            <w:p w14:paraId="7FD2894A" w14:textId="77777777" w:rsidR="00456BA4" w:rsidRPr="00976660" w:rsidRDefault="00000000" w:rsidP="004C0B0D">
                              <w:pPr>
                                <w:pStyle w:val="ListBullet2"/>
                                <w:ind w:left="432" w:hanging="288"/>
                                <w:rPr>
                                  <w:rFonts w:eastAsiaTheme="minorHAnsi" w:cstheme="minorBidi"/>
                                  <w:color w:val="auto"/>
                                  <w:sz w:val="18"/>
                                  <w:szCs w:val="18"/>
                                  <w:lang w:val="fr-CA"/>
                                </w:rPr>
                              </w:pPr>
                              <w:r>
                                <w:rPr>
                                  <w:rFonts w:eastAsia="Cambria"/>
                                  <w:color w:val="auto"/>
                                  <w:sz w:val="18"/>
                                  <w:szCs w:val="18"/>
                                  <w:lang w:val="fr-CA"/>
                                </w:rPr>
                                <w:t>2</w:t>
                              </w:r>
                              <w:r>
                                <w:rPr>
                                  <w:rFonts w:eastAsia="Cambria"/>
                                  <w:color w:val="auto"/>
                                  <w:sz w:val="18"/>
                                  <w:szCs w:val="18"/>
                                  <w:vertAlign w:val="superscript"/>
                                  <w:lang w:val="fr-CA"/>
                                </w:rPr>
                                <w:t>e</w:t>
                              </w:r>
                              <w:r>
                                <w:rPr>
                                  <w:rFonts w:eastAsia="Cambria"/>
                                  <w:color w:val="auto"/>
                                  <w:sz w:val="18"/>
                                  <w:szCs w:val="18"/>
                                  <w:lang w:val="fr-CA"/>
                                </w:rPr>
                                <w:t xml:space="preserve"> activité de la leçon : Comment se servir de </w:t>
                              </w:r>
                              <w:proofErr w:type="spellStart"/>
                              <w:r>
                                <w:rPr>
                                  <w:rFonts w:eastAsia="Cambria"/>
                                  <w:color w:val="auto"/>
                                  <w:sz w:val="18"/>
                                  <w:szCs w:val="18"/>
                                  <w:lang w:val="fr-CA"/>
                                </w:rPr>
                                <w:t>balados</w:t>
                              </w:r>
                              <w:proofErr w:type="spellEnd"/>
                              <w:r>
                                <w:rPr>
                                  <w:rFonts w:eastAsia="Cambria"/>
                                  <w:color w:val="auto"/>
                                  <w:sz w:val="18"/>
                                  <w:szCs w:val="18"/>
                                  <w:lang w:val="fr-CA"/>
                                </w:rPr>
                                <w:t xml:space="preserve"> pour faire des recherches</w:t>
                              </w:r>
                            </w:p>
                            <w:p w14:paraId="4AE9E11B" w14:textId="77777777" w:rsidR="00456BA4" w:rsidRPr="00976660" w:rsidRDefault="00456BA4" w:rsidP="00456BA4">
                              <w:pPr>
                                <w:pStyle w:val="materialsandresourcesneeded"/>
                                <w:numPr>
                                  <w:ilvl w:val="0"/>
                                  <w:numId w:val="0"/>
                                </w:numPr>
                                <w:ind w:left="720"/>
                                <w:rPr>
                                  <w:lang w:val="fr-CA"/>
                                </w:rPr>
                              </w:pPr>
                            </w:p>
                          </w:txbxContent>
                        </wps:txbx>
                        <wps:bodyPr rot="0" vert="horz" wrap="square" lIns="91440" tIns="45720" rIns="91440" bIns="45720" anchor="t" anchorCtr="0" upright="1">
                          <a:noAutofit/>
                        </wps:bodyPr>
                      </wps:wsp>
                      <wps:wsp>
                        <wps:cNvPr id="1351842768" name="Text Box 38"/>
                        <wps:cNvSpPr txBox="1">
                          <a:spLocks noChangeArrowheads="1"/>
                        </wps:cNvSpPr>
                        <wps:spPr bwMode="auto">
                          <a:xfrm>
                            <a:off x="6120" y="1080"/>
                            <a:ext cx="5040" cy="3240"/>
                          </a:xfrm>
                          <a:prstGeom prst="rect">
                            <a:avLst/>
                          </a:prstGeom>
                          <a:solidFill>
                            <a:srgbClr val="FFFFFF"/>
                          </a:solidFill>
                          <a:ln w="25400">
                            <a:solidFill>
                              <a:srgbClr val="4F81BD"/>
                            </a:solidFill>
                            <a:miter lim="800000"/>
                            <a:headEnd/>
                            <a:tailEnd/>
                          </a:ln>
                        </wps:spPr>
                        <wps:txbx>
                          <w:txbxContent>
                            <w:p w14:paraId="4DCC0E90" w14:textId="77777777" w:rsidR="00B3139A" w:rsidRPr="00804935" w:rsidRDefault="00000000" w:rsidP="007B251C">
                              <w:pPr>
                                <w:jc w:val="center"/>
                                <w:rPr>
                                  <w:b/>
                                </w:rPr>
                              </w:pPr>
                              <w:r>
                                <w:rPr>
                                  <w:rFonts w:ascii="Calibri" w:eastAsia="Calibri" w:hAnsi="Calibri" w:cs="Times New Roman"/>
                                  <w:b/>
                                  <w:bCs/>
                                  <w:lang w:val="fr-CA"/>
                                </w:rPr>
                                <w:t>Documentation supplémentaire suggérée</w:t>
                              </w:r>
                            </w:p>
                            <w:p w14:paraId="28578966" w14:textId="77777777" w:rsidR="00B3139A" w:rsidRPr="004A2A58" w:rsidRDefault="00000000" w:rsidP="008A5F2E">
                              <w:pPr>
                                <w:rPr>
                                  <w:rFonts w:asciiTheme="majorHAnsi" w:hAnsiTheme="majorHAnsi"/>
                                  <w:b/>
                                </w:rPr>
                              </w:pPr>
                              <w:r>
                                <w:rPr>
                                  <w:rFonts w:asciiTheme="majorHAnsi" w:hAnsiTheme="majorHAnsi"/>
                                  <w:b/>
                                </w:rPr>
                                <w:tab/>
                              </w:r>
                            </w:p>
                            <w:p w14:paraId="413ED4CA" w14:textId="6863E0D7" w:rsidR="00B3139A" w:rsidRPr="00BB42E0" w:rsidRDefault="00000000" w:rsidP="00154844">
                              <w:pPr>
                                <w:pStyle w:val="materialsandresourcesneeded"/>
                                <w:numPr>
                                  <w:ilvl w:val="0"/>
                                  <w:numId w:val="14"/>
                                </w:numPr>
                                <w:spacing w:afterLines="40" w:after="96"/>
                                <w:ind w:left="426" w:right="357" w:hanging="284"/>
                                <w:contextualSpacing/>
                                <w:rPr>
                                  <w:rStyle w:val="Hyperlink"/>
                                  <w:sz w:val="18"/>
                                  <w:szCs w:val="18"/>
                                </w:rPr>
                              </w:pPr>
                              <w:r w:rsidRPr="00BB42E0">
                                <w:rPr>
                                  <w:iCs w:val="0"/>
                                  <w:sz w:val="18"/>
                                  <w:szCs w:val="18"/>
                                </w:rPr>
                                <w:fldChar w:fldCharType="begin"/>
                              </w:r>
                              <w:r w:rsidRPr="00BB42E0">
                                <w:rPr>
                                  <w:iCs w:val="0"/>
                                  <w:sz w:val="18"/>
                                  <w:szCs w:val="18"/>
                                </w:rPr>
                                <w:instrText>HYPERLINK "https://www.labourheritagecentre.ca/fishermen/"</w:instrText>
                              </w:r>
                              <w:r w:rsidRPr="00BB42E0">
                                <w:rPr>
                                  <w:iCs w:val="0"/>
                                  <w:sz w:val="18"/>
                                  <w:szCs w:val="18"/>
                                </w:rPr>
                              </w:r>
                              <w:r w:rsidRPr="00BB42E0">
                                <w:rPr>
                                  <w:iCs w:val="0"/>
                                  <w:sz w:val="18"/>
                                  <w:szCs w:val="18"/>
                                </w:rPr>
                                <w:fldChar w:fldCharType="separate"/>
                              </w:r>
                              <w:r>
                                <w:rPr>
                                  <w:rFonts w:ascii="Cambria" w:eastAsia="Cambria" w:hAnsi="Cambria"/>
                                  <w:iCs w:val="0"/>
                                  <w:color w:val="0000FF"/>
                                  <w:sz w:val="18"/>
                                  <w:szCs w:val="18"/>
                                  <w:u w:val="single"/>
                                  <w:lang w:val="fr-CA"/>
                                </w:rPr>
                                <w:t xml:space="preserve">The </w:t>
                              </w:r>
                              <w:proofErr w:type="spellStart"/>
                              <w:r>
                                <w:rPr>
                                  <w:rFonts w:ascii="Cambria" w:eastAsia="Cambria" w:hAnsi="Cambria"/>
                                  <w:iCs w:val="0"/>
                                  <w:color w:val="0000FF"/>
                                  <w:sz w:val="18"/>
                                  <w:szCs w:val="18"/>
                                  <w:u w:val="single"/>
                                  <w:lang w:val="fr-CA"/>
                                </w:rPr>
                                <w:t>Fishermen’s</w:t>
                              </w:r>
                              <w:proofErr w:type="spellEnd"/>
                              <w:r>
                                <w:rPr>
                                  <w:rFonts w:ascii="Cambria" w:eastAsia="Cambria" w:hAnsi="Cambria"/>
                                  <w:iCs w:val="0"/>
                                  <w:color w:val="0000FF"/>
                                  <w:sz w:val="18"/>
                                  <w:szCs w:val="18"/>
                                  <w:u w:val="single"/>
                                  <w:lang w:val="fr-CA"/>
                                </w:rPr>
                                <w:t xml:space="preserve"> Strike of 1900</w:t>
                              </w:r>
                            </w:p>
                            <w:p w14:paraId="22760ED8" w14:textId="77777777" w:rsidR="00B3139A" w:rsidRPr="00BB42E0" w:rsidRDefault="00000000" w:rsidP="00154844">
                              <w:pPr>
                                <w:pStyle w:val="materialsandresourcesneeded"/>
                                <w:numPr>
                                  <w:ilvl w:val="0"/>
                                  <w:numId w:val="14"/>
                                </w:numPr>
                                <w:spacing w:afterLines="40" w:after="96"/>
                                <w:ind w:left="426" w:right="357" w:hanging="284"/>
                                <w:contextualSpacing/>
                                <w:rPr>
                                  <w:rStyle w:val="Hyperlink"/>
                                  <w:sz w:val="18"/>
                                  <w:szCs w:val="18"/>
                                </w:rPr>
                              </w:pPr>
                              <w:r w:rsidRPr="00BB42E0">
                                <w:rPr>
                                  <w:iCs w:val="0"/>
                                  <w:sz w:val="18"/>
                                  <w:szCs w:val="18"/>
                                </w:rPr>
                                <w:fldChar w:fldCharType="end"/>
                              </w:r>
                              <w:r w:rsidRPr="00BB42E0">
                                <w:rPr>
                                  <w:sz w:val="18"/>
                                  <w:szCs w:val="18"/>
                                </w:rPr>
                                <w:fldChar w:fldCharType="begin"/>
                              </w:r>
                              <w:r w:rsidRPr="00BB42E0">
                                <w:rPr>
                                  <w:sz w:val="18"/>
                                  <w:szCs w:val="18"/>
                                </w:rPr>
                                <w:instrText>HYPERLINK "https://centre.nikkeiplace.org/education/teaching-guide/"</w:instrText>
                              </w:r>
                              <w:r w:rsidRPr="00BB42E0">
                                <w:rPr>
                                  <w:sz w:val="18"/>
                                  <w:szCs w:val="18"/>
                                </w:rPr>
                              </w:r>
                              <w:r w:rsidRPr="00BB42E0">
                                <w:rPr>
                                  <w:sz w:val="18"/>
                                  <w:szCs w:val="18"/>
                                </w:rPr>
                                <w:fldChar w:fldCharType="separate"/>
                              </w:r>
                              <w:r>
                                <w:rPr>
                                  <w:rFonts w:ascii="Cambria" w:eastAsia="Cambria" w:hAnsi="Cambria"/>
                                  <w:iCs w:val="0"/>
                                  <w:color w:val="0000FF"/>
                                  <w:sz w:val="18"/>
                                  <w:szCs w:val="18"/>
                                  <w:u w:val="single"/>
                                  <w:lang w:val="fr-CA"/>
                                </w:rPr>
                                <w:t>Nikkei National Museum &amp; Cultural Centre (</w:t>
                              </w:r>
                              <w:proofErr w:type="spellStart"/>
                              <w:r>
                                <w:rPr>
                                  <w:rFonts w:ascii="Cambria" w:eastAsia="Cambria" w:hAnsi="Cambria"/>
                                  <w:iCs w:val="0"/>
                                  <w:color w:val="0000FF"/>
                                  <w:sz w:val="18"/>
                                  <w:szCs w:val="18"/>
                                  <w:u w:val="single"/>
                                  <w:lang w:val="fr-CA"/>
                                </w:rPr>
                                <w:t>Internment</w:t>
                              </w:r>
                              <w:proofErr w:type="spellEnd"/>
                              <w:r>
                                <w:rPr>
                                  <w:rFonts w:ascii="Cambria" w:eastAsia="Cambria" w:hAnsi="Cambria"/>
                                  <w:iCs w:val="0"/>
                                  <w:color w:val="0000FF"/>
                                  <w:sz w:val="18"/>
                                  <w:szCs w:val="18"/>
                                  <w:u w:val="single"/>
                                  <w:lang w:val="fr-CA"/>
                                </w:rPr>
                                <w:t xml:space="preserve"> </w:t>
                              </w:r>
                              <w:proofErr w:type="spellStart"/>
                              <w:r>
                                <w:rPr>
                                  <w:rFonts w:ascii="Cambria" w:eastAsia="Cambria" w:hAnsi="Cambria"/>
                                  <w:iCs w:val="0"/>
                                  <w:color w:val="0000FF"/>
                                  <w:sz w:val="18"/>
                                  <w:szCs w:val="18"/>
                                  <w:u w:val="single"/>
                                  <w:lang w:val="fr-CA"/>
                                </w:rPr>
                                <w:t>Teacher’s</w:t>
                              </w:r>
                              <w:proofErr w:type="spellEnd"/>
                              <w:r>
                                <w:rPr>
                                  <w:rFonts w:ascii="Cambria" w:eastAsia="Cambria" w:hAnsi="Cambria"/>
                                  <w:iCs w:val="0"/>
                                  <w:color w:val="0000FF"/>
                                  <w:sz w:val="18"/>
                                  <w:szCs w:val="18"/>
                                  <w:u w:val="single"/>
                                  <w:lang w:val="fr-CA"/>
                                </w:rPr>
                                <w:t xml:space="preserve"> guide</w:t>
                              </w:r>
                            </w:p>
                            <w:p w14:paraId="2624368F" w14:textId="77777777" w:rsidR="004A2A58" w:rsidRPr="00BB42E0" w:rsidRDefault="00000000" w:rsidP="00154844">
                              <w:pPr>
                                <w:pStyle w:val="Heading1"/>
                                <w:numPr>
                                  <w:ilvl w:val="0"/>
                                  <w:numId w:val="14"/>
                                </w:numPr>
                                <w:shd w:val="clear" w:color="auto" w:fill="FFFFFF"/>
                                <w:spacing w:before="0" w:beforeAutospacing="0" w:after="40" w:afterAutospacing="0"/>
                                <w:ind w:left="426" w:hanging="284"/>
                                <w:contextualSpacing/>
                                <w:textAlignment w:val="baseline"/>
                                <w:rPr>
                                  <w:rFonts w:asciiTheme="majorHAnsi" w:hAnsiTheme="majorHAnsi"/>
                                  <w:b w:val="0"/>
                                  <w:bCs w:val="0"/>
                                  <w:color w:val="3B3B3B"/>
                                  <w:sz w:val="18"/>
                                  <w:szCs w:val="18"/>
                                </w:rPr>
                              </w:pPr>
                              <w:r w:rsidRPr="00BB42E0">
                                <w:rPr>
                                  <w:rFonts w:asciiTheme="majorHAnsi" w:hAnsiTheme="majorHAnsi"/>
                                  <w:sz w:val="18"/>
                                  <w:szCs w:val="18"/>
                                </w:rPr>
                                <w:fldChar w:fldCharType="end"/>
                              </w:r>
                              <w:hyperlink r:id="rId10" w:history="1">
                                <w:r w:rsidRPr="00784B32">
                                  <w:rPr>
                                    <w:rFonts w:ascii="Cambria" w:eastAsia="Cambria" w:hAnsi="Cambria"/>
                                    <w:b w:val="0"/>
                                    <w:bCs w:val="0"/>
                                    <w:color w:val="0000FF"/>
                                    <w:sz w:val="18"/>
                                    <w:szCs w:val="18"/>
                                    <w:u w:val="single"/>
                                    <w:lang w:val="en-US"/>
                                  </w:rPr>
                                  <w:t>Swimming Upstream: Japanese Canadian Struggle for Justice in BC</w:t>
                                </w:r>
                              </w:hyperlink>
                              <w:r w:rsidRPr="00784B32">
                                <w:rPr>
                                  <w:rFonts w:ascii="Cambria" w:eastAsia="Cambria" w:hAnsi="Cambria"/>
                                  <w:b w:val="0"/>
                                  <w:bCs w:val="0"/>
                                  <w:color w:val="3B3B3B"/>
                                  <w:sz w:val="18"/>
                                  <w:szCs w:val="18"/>
                                  <w:lang w:val="en-US"/>
                                </w:rPr>
                                <w:t xml:space="preserve"> (</w:t>
                              </w:r>
                              <w:proofErr w:type="spellStart"/>
                              <w:r w:rsidRPr="00784B32">
                                <w:rPr>
                                  <w:rFonts w:ascii="Cambria" w:eastAsia="Cambria" w:hAnsi="Cambria"/>
                                  <w:b w:val="0"/>
                                  <w:bCs w:val="0"/>
                                  <w:color w:val="3B3B3B"/>
                                  <w:sz w:val="18"/>
                                  <w:szCs w:val="18"/>
                                  <w:lang w:val="en-US"/>
                                </w:rPr>
                                <w:t>vidéo</w:t>
                              </w:r>
                              <w:proofErr w:type="spellEnd"/>
                              <w:r w:rsidRPr="00784B32">
                                <w:rPr>
                                  <w:rFonts w:ascii="Cambria" w:eastAsia="Cambria" w:hAnsi="Cambria"/>
                                  <w:b w:val="0"/>
                                  <w:bCs w:val="0"/>
                                  <w:color w:val="3B3B3B"/>
                                  <w:sz w:val="18"/>
                                  <w:szCs w:val="18"/>
                                  <w:lang w:val="en-US"/>
                                </w:rPr>
                                <w:t>)</w:t>
                              </w:r>
                            </w:p>
                            <w:p w14:paraId="564DC75E" w14:textId="77777777" w:rsidR="00B3139A" w:rsidRPr="00BB42E0" w:rsidRDefault="00000000" w:rsidP="00154844">
                              <w:pPr>
                                <w:pStyle w:val="materialsandresourcesneeded"/>
                                <w:numPr>
                                  <w:ilvl w:val="0"/>
                                  <w:numId w:val="14"/>
                                </w:numPr>
                                <w:spacing w:afterLines="40" w:after="96"/>
                                <w:ind w:left="426" w:hanging="284"/>
                                <w:contextualSpacing/>
                                <w:rPr>
                                  <w:sz w:val="18"/>
                                  <w:szCs w:val="18"/>
                                </w:rPr>
                              </w:pPr>
                              <w:hyperlink r:id="rId11" w:history="1">
                                <w:r>
                                  <w:rPr>
                                    <w:rFonts w:ascii="Cambria" w:eastAsia="Cambria" w:hAnsi="Cambria"/>
                                    <w:color w:val="0000FF"/>
                                    <w:sz w:val="18"/>
                                    <w:szCs w:val="18"/>
                                    <w:u w:val="single"/>
                                    <w:lang w:val="fr-CA"/>
                                  </w:rPr>
                                  <w:t>JapaneseCanadianHistory.net</w:t>
                                </w:r>
                              </w:hyperlink>
                            </w:p>
                            <w:p w14:paraId="00E63C91" w14:textId="77777777" w:rsidR="00B3139A" w:rsidRPr="00BB42E0" w:rsidRDefault="00000000" w:rsidP="00154844">
                              <w:pPr>
                                <w:pStyle w:val="materialsandresourcesneeded"/>
                                <w:numPr>
                                  <w:ilvl w:val="0"/>
                                  <w:numId w:val="14"/>
                                </w:numPr>
                                <w:spacing w:afterLines="40" w:after="96"/>
                                <w:ind w:left="426" w:hanging="284"/>
                                <w:contextualSpacing/>
                                <w:rPr>
                                  <w:rStyle w:val="Hyperlink"/>
                                  <w:sz w:val="18"/>
                                  <w:szCs w:val="18"/>
                                </w:rPr>
                              </w:pPr>
                              <w:r w:rsidRPr="00BB42E0">
                                <w:rPr>
                                  <w:sz w:val="18"/>
                                  <w:szCs w:val="18"/>
                                </w:rPr>
                                <w:fldChar w:fldCharType="begin"/>
                              </w:r>
                              <w:r w:rsidRPr="00BB42E0">
                                <w:rPr>
                                  <w:sz w:val="18"/>
                                  <w:szCs w:val="18"/>
                                </w:rPr>
                                <w:instrText>HYPERLINK "https://www.bucksuzuki.org/story"</w:instrText>
                              </w:r>
                              <w:r w:rsidRPr="00BB42E0">
                                <w:rPr>
                                  <w:sz w:val="18"/>
                                  <w:szCs w:val="18"/>
                                </w:rPr>
                              </w:r>
                              <w:r w:rsidRPr="00BB42E0">
                                <w:rPr>
                                  <w:sz w:val="18"/>
                                  <w:szCs w:val="18"/>
                                </w:rPr>
                                <w:fldChar w:fldCharType="separate"/>
                              </w:r>
                              <w:r w:rsidRPr="00784B32">
                                <w:rPr>
                                  <w:rFonts w:ascii="Cambria" w:eastAsia="Cambria" w:hAnsi="Cambria"/>
                                  <w:color w:val="0000FF"/>
                                  <w:sz w:val="18"/>
                                  <w:szCs w:val="18"/>
                                  <w:u w:val="single"/>
                                </w:rPr>
                                <w:t>http://www.bucksuzuki.org/about-us/t-buck-suzuki/</w:t>
                              </w:r>
                            </w:p>
                            <w:p w14:paraId="1BAE2ADE" w14:textId="5AB586EC" w:rsidR="008528D1" w:rsidRPr="00784B32" w:rsidRDefault="00000000" w:rsidP="00154844">
                              <w:pPr>
                                <w:pStyle w:val="materialsandresourcesneeded"/>
                                <w:spacing w:after="40"/>
                                <w:ind w:left="426" w:hanging="284"/>
                                <w:rPr>
                                  <w:sz w:val="18"/>
                                  <w:szCs w:val="18"/>
                                  <w:lang w:val="fr-CA"/>
                                </w:rPr>
                              </w:pPr>
                              <w:r w:rsidRPr="00BB42E0">
                                <w:rPr>
                                  <w:sz w:val="18"/>
                                  <w:szCs w:val="18"/>
                                </w:rPr>
                                <w:fldChar w:fldCharType="end"/>
                              </w:r>
                              <w:hyperlink r:id="rId12" w:history="1">
                                <w:r w:rsidRPr="00976660">
                                  <w:rPr>
                                    <w:rFonts w:ascii="Cambria" w:eastAsia="Cambria" w:hAnsi="Cambria"/>
                                    <w:color w:val="0000FF"/>
                                    <w:sz w:val="18"/>
                                    <w:szCs w:val="18"/>
                                    <w:u w:val="single"/>
                                    <w:shd w:val="clear" w:color="auto" w:fill="FFFFFF"/>
                                  </w:rPr>
                                  <w:t xml:space="preserve">On the Line: A History of the British Columbia </w:t>
                                </w:r>
                                <w:proofErr w:type="spellStart"/>
                                <w:r w:rsidRPr="00976660">
                                  <w:rPr>
                                    <w:rFonts w:ascii="Cambria" w:eastAsia="Cambria" w:hAnsi="Cambria"/>
                                    <w:color w:val="0000FF"/>
                                    <w:sz w:val="18"/>
                                    <w:szCs w:val="18"/>
                                    <w:u w:val="single"/>
                                    <w:shd w:val="clear" w:color="auto" w:fill="FFFFFF"/>
                                  </w:rPr>
                                  <w:t>Labour</w:t>
                                </w:r>
                                <w:proofErr w:type="spellEnd"/>
                                <w:r w:rsidRPr="00976660">
                                  <w:rPr>
                                    <w:rFonts w:ascii="Cambria" w:eastAsia="Cambria" w:hAnsi="Cambria"/>
                                    <w:color w:val="0000FF"/>
                                    <w:sz w:val="18"/>
                                    <w:szCs w:val="18"/>
                                    <w:u w:val="single"/>
                                    <w:shd w:val="clear" w:color="auto" w:fill="FFFFFF"/>
                                  </w:rPr>
                                  <w:t xml:space="preserve"> a </w:t>
                                </w:r>
                                <w:proofErr w:type="spellStart"/>
                                <w:r w:rsidRPr="00976660">
                                  <w:rPr>
                                    <w:rFonts w:ascii="Cambria" w:eastAsia="Cambria" w:hAnsi="Cambria"/>
                                    <w:color w:val="0000FF"/>
                                    <w:sz w:val="18"/>
                                    <w:szCs w:val="18"/>
                                    <w:u w:val="single"/>
                                    <w:shd w:val="clear" w:color="auto" w:fill="FFFFFF"/>
                                  </w:rPr>
                                  <w:t>Labour</w:t>
                                </w:r>
                                <w:proofErr w:type="spellEnd"/>
                                <w:r w:rsidRPr="00976660">
                                  <w:rPr>
                                    <w:rFonts w:ascii="Cambria" w:eastAsia="Cambria" w:hAnsi="Cambria"/>
                                    <w:color w:val="0000FF"/>
                                    <w:sz w:val="18"/>
                                    <w:szCs w:val="18"/>
                                    <w:u w:val="single"/>
                                    <w:shd w:val="clear" w:color="auto" w:fill="FFFFFF"/>
                                  </w:rPr>
                                  <w:t xml:space="preserve"> Movement </w:t>
                                </w:r>
                                <w:r w:rsidRPr="00976660">
                                  <w:rPr>
                                    <w:rFonts w:ascii="Cambria" w:eastAsia="Cambria" w:hAnsi="Cambria"/>
                                    <w:i/>
                                    <w:color w:val="0000FF"/>
                                    <w:sz w:val="18"/>
                                    <w:szCs w:val="18"/>
                                    <w:u w:val="single"/>
                                    <w:shd w:val="clear" w:color="auto" w:fill="FFFFFF"/>
                                  </w:rPr>
                                  <w:t>pages 117-119</w:t>
                                </w:r>
                              </w:hyperlink>
                              <w:r w:rsidR="00784B32" w:rsidRPr="00976660">
                                <w:rPr>
                                  <w:rFonts w:ascii="Cambria" w:eastAsia="Cambria" w:hAnsi="Cambria"/>
                                  <w:iCs w:val="0"/>
                                  <w:sz w:val="18"/>
                                  <w:szCs w:val="18"/>
                                  <w:shd w:val="clear" w:color="auto" w:fill="FFFFFF"/>
                                </w:rPr>
                                <w:t xml:space="preserve">. </w:t>
                              </w:r>
                              <w:r w:rsidR="00784B32">
                                <w:rPr>
                                  <w:rFonts w:ascii="Cambria" w:eastAsia="Cambria" w:hAnsi="Cambria"/>
                                  <w:i/>
                                  <w:sz w:val="18"/>
                                  <w:szCs w:val="18"/>
                                  <w:shd w:val="clear" w:color="auto" w:fill="FFFFFF"/>
                                  <w:lang w:val="fr-CA"/>
                                </w:rPr>
                                <w:t>Mot</w:t>
                              </w:r>
                              <w:r>
                                <w:rPr>
                                  <w:rFonts w:ascii="Cambria" w:eastAsia="Cambria" w:hAnsi="Cambria"/>
                                  <w:i/>
                                  <w:sz w:val="18"/>
                                  <w:szCs w:val="18"/>
                                  <w:shd w:val="clear" w:color="auto" w:fill="FFFFFF"/>
                                  <w:lang w:val="fr-CA"/>
                                </w:rPr>
                                <w:t xml:space="preserve"> de passe requis</w:t>
                              </w:r>
                              <w:r w:rsidR="00784B32">
                                <w:rPr>
                                  <w:rFonts w:ascii="Cambria" w:eastAsia="Cambria" w:hAnsi="Cambria"/>
                                  <w:i/>
                                  <w:sz w:val="18"/>
                                  <w:szCs w:val="18"/>
                                  <w:shd w:val="clear" w:color="auto" w:fill="FFFFFF"/>
                                  <w:lang w:val="fr-CA"/>
                                </w:rPr>
                                <w:t>,</w:t>
                              </w:r>
                              <w:r>
                                <w:rPr>
                                  <w:rFonts w:ascii="Cambria" w:eastAsia="Cambria" w:hAnsi="Cambria"/>
                                  <w:i/>
                                  <w:sz w:val="18"/>
                                  <w:szCs w:val="18"/>
                                  <w:shd w:val="clear" w:color="auto" w:fill="FFFFFF"/>
                                  <w:lang w:val="fr-CA"/>
                                </w:rPr>
                                <w:t xml:space="preserve"> que l’on peut obtenir de sa bibliothèque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BED92A" id="Group 13" o:spid="_x0000_s1038" style="position:absolute;margin-left:0;margin-top:0;width:468pt;height:180pt;z-index:251659264" coordorigin="1800,1080" coordsize="9360,3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">
                <v:shape id="Text Box 35" o:spid="_x0000_s1039" type="#_x0000_t202" href="https://www.labourheritagecentre.ca/suzuki/" style="position:absolute;left:1800;top:1080;width:3888;height:3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" o:button="t" strokecolor="#4f81bd" strokeweight="2pt">
                  <v:fill o:detectmouseclick="t"/>
                  <v:textbox>
                    <w:txbxContent>
                      <w:p w14:paraId="4DFAF10E" w14:textId="77777777" w:rsidR="00B3139A" w:rsidRPr="00804935" w:rsidRDefault="00000000" w:rsidP="007B251C">
                        <w:pPr>
                          <w:jc w:val="center"/>
                          <w:rPr>
                            <w:b/>
                          </w:rPr>
                        </w:pPr>
                        <w:r>
                          <w:rPr>
                            <w:rFonts w:ascii="Calibri" w:eastAsia="Calibri" w:hAnsi="Calibri" w:cs="Times New Roman"/>
                            <w:b/>
                            <w:bCs/>
                            <w:lang w:val="fr-CA"/>
                          </w:rPr>
                          <w:t>Documentation et ressources fournies</w:t>
                        </w:r>
                      </w:p>
                      <w:p w14:paraId="2EFE7C41" w14:textId="77777777" w:rsidR="00B3139A" w:rsidRPr="006D70BC" w:rsidRDefault="00B3139A" w:rsidP="008A5F2E">
                        <w:pPr>
                          <w:jc w:val="center"/>
                          <w:rPr>
                            <w:rFonts w:asciiTheme="majorHAnsi" w:hAnsiTheme="majorHAnsi"/>
                            <w:b/>
                          </w:rPr>
                        </w:pPr>
                      </w:p>
                      <w:p w14:paraId="73F19F1B" w14:textId="77777777" w:rsidR="00B3139A" w:rsidRPr="00784B32" w:rsidRDefault="00000000" w:rsidP="004C0B0D">
                        <w:pPr>
                          <w:pStyle w:val="ListParagraph"/>
                          <w:numPr>
                            <w:ilvl w:val="0"/>
                            <w:numId w:val="10"/>
                          </w:numPr>
                          <w:autoSpaceDE w:val="0"/>
                          <w:autoSpaceDN w:val="0"/>
                          <w:adjustRightInd w:val="0"/>
                          <w:spacing w:after="40"/>
                          <w:ind w:left="432" w:right="245" w:hanging="288"/>
                          <w:rPr>
                            <w:rStyle w:val="Hyperlink"/>
                            <w:rFonts w:ascii="Cambria" w:hAnsi="Cambria" w:cs="Cambria"/>
                            <w:sz w:val="18"/>
                            <w:szCs w:val="18"/>
                            <w:lang w:val="fr-CA"/>
                          </w:rPr>
                        </w:pPr>
                        <w:r w:rsidRPr="00BB42E0">
                          <w:rPr>
                            <w:rFonts w:ascii="Cambria" w:hAnsi="Cambria" w:cs="Cambria"/>
                            <w:color w:val="0000FF"/>
                            <w:sz w:val="18"/>
                            <w:szCs w:val="18"/>
                          </w:rPr>
                          <w:fldChar w:fldCharType="begin"/>
                        </w:r>
                        <w:r w:rsidRPr="00784B32">
                          <w:rPr>
                            <w:rFonts w:ascii="Cambria" w:hAnsi="Cambria" w:cs="Cambria"/>
                            <w:color w:val="0000FF"/>
                            <w:sz w:val="18"/>
                            <w:szCs w:val="18"/>
                            <w:lang w:val="fr-CA"/>
                          </w:rPr>
                          <w:instrText>HYPERLINK "http://www.labourheritagecentre.ca/suzuki/"</w:instrText>
                        </w:r>
                        <w:r w:rsidRPr="00BB42E0">
                          <w:rPr>
                            <w:rFonts w:ascii="Cambria" w:hAnsi="Cambria" w:cs="Cambria"/>
                            <w:color w:val="0000FF"/>
                            <w:sz w:val="18"/>
                            <w:szCs w:val="18"/>
                          </w:rPr>
                        </w:r>
                        <w:r w:rsidRPr="00BB42E0">
                          <w:rPr>
                            <w:rFonts w:ascii="Cambria" w:hAnsi="Cambria" w:cs="Cambria"/>
                            <w:color w:val="0000FF"/>
                            <w:sz w:val="18"/>
                            <w:szCs w:val="18"/>
                          </w:rPr>
                          <w:fldChar w:fldCharType="separate"/>
                        </w:r>
                        <w:r>
                          <w:rPr>
                            <w:rFonts w:ascii="Cambria" w:eastAsia="Cambria" w:hAnsi="Cambria" w:cs="Cambria"/>
                            <w:color w:val="0000FF"/>
                            <w:sz w:val="18"/>
                            <w:szCs w:val="18"/>
                            <w:u w:val="single"/>
                            <w:lang w:val="fr-CA"/>
                          </w:rPr>
                          <w:t>Les travailleurs : histoire du mouvement ouvrier en Colombie-Britannique</w:t>
                        </w:r>
                      </w:p>
                      <w:p w14:paraId="1771B251" w14:textId="3B0FCE23" w:rsidR="00B3139A" w:rsidRPr="00784B32" w:rsidRDefault="00000000" w:rsidP="004C0B0D">
                        <w:pPr>
                          <w:pStyle w:val="materialsandresourcesneeded"/>
                          <w:ind w:left="432" w:hanging="288"/>
                          <w:rPr>
                            <w:sz w:val="18"/>
                            <w:szCs w:val="18"/>
                            <w:lang w:val="fr-CA"/>
                          </w:rPr>
                        </w:pPr>
                        <w:r w:rsidRPr="00BB42E0">
                          <w:rPr>
                            <w:rFonts w:ascii="Cambria" w:eastAsiaTheme="minorHAnsi" w:hAnsi="Cambria" w:cs="Cambria"/>
                            <w:color w:val="0000FF"/>
                            <w:sz w:val="18"/>
                            <w:szCs w:val="18"/>
                            <w:lang w:val="en-CA" w:bidi="ar-SA"/>
                          </w:rPr>
                          <w:fldChar w:fldCharType="end"/>
                        </w:r>
                        <w:r>
                          <w:rPr>
                            <w:rFonts w:ascii="Cambria" w:eastAsia="Cambria" w:hAnsi="Cambria"/>
                            <w:sz w:val="18"/>
                            <w:szCs w:val="18"/>
                            <w:lang w:val="fr-CA" w:bidi="ar-SA"/>
                          </w:rPr>
                          <w:t>1</w:t>
                        </w:r>
                        <w:r>
                          <w:rPr>
                            <w:rFonts w:ascii="Cambria" w:eastAsia="Cambria" w:hAnsi="Cambria"/>
                            <w:sz w:val="18"/>
                            <w:szCs w:val="18"/>
                            <w:vertAlign w:val="superscript"/>
                            <w:lang w:val="fr-CA" w:bidi="ar-SA"/>
                          </w:rPr>
                          <w:t>re</w:t>
                        </w:r>
                        <w:r>
                          <w:rPr>
                            <w:rFonts w:ascii="Cambria" w:eastAsia="Cambria" w:hAnsi="Cambria"/>
                            <w:sz w:val="18"/>
                            <w:szCs w:val="18"/>
                            <w:lang w:val="fr-CA" w:bidi="ar-SA"/>
                          </w:rPr>
                          <w:t xml:space="preserve"> activité de la leçon : Document d</w:t>
                        </w:r>
                        <w:r w:rsidR="00784B32">
                          <w:rPr>
                            <w:rFonts w:ascii="Cambria" w:eastAsia="Cambria" w:hAnsi="Cambria"/>
                            <w:sz w:val="18"/>
                            <w:szCs w:val="18"/>
                            <w:lang w:val="fr-CA" w:bidi="ar-SA"/>
                          </w:rPr>
                          <w:t>’</w:t>
                        </w:r>
                        <w:r>
                          <w:rPr>
                            <w:rFonts w:ascii="Cambria" w:eastAsia="Cambria" w:hAnsi="Cambria"/>
                            <w:sz w:val="18"/>
                            <w:szCs w:val="18"/>
                            <w:lang w:val="fr-CA" w:bidi="ar-SA"/>
                          </w:rPr>
                          <w:t>information et questions pour discussion</w:t>
                        </w:r>
                      </w:p>
                      <w:p w14:paraId="7FD2894A" w14:textId="77777777" w:rsidR="00456BA4" w:rsidRPr="00976660" w:rsidRDefault="00000000" w:rsidP="004C0B0D">
                        <w:pPr>
                          <w:pStyle w:val="ListBullet2"/>
                          <w:ind w:left="432" w:hanging="288"/>
                          <w:rPr>
                            <w:rFonts w:eastAsiaTheme="minorHAnsi" w:cstheme="minorBidi"/>
                            <w:color w:val="auto"/>
                            <w:sz w:val="18"/>
                            <w:szCs w:val="18"/>
                            <w:lang w:val="fr-CA"/>
                          </w:rPr>
                        </w:pPr>
                        <w:r>
                          <w:rPr>
                            <w:rFonts w:eastAsia="Cambria"/>
                            <w:color w:val="auto"/>
                            <w:sz w:val="18"/>
                            <w:szCs w:val="18"/>
                            <w:lang w:val="fr-CA"/>
                          </w:rPr>
                          <w:t>2</w:t>
                        </w:r>
                        <w:r>
                          <w:rPr>
                            <w:rFonts w:eastAsia="Cambria"/>
                            <w:color w:val="auto"/>
                            <w:sz w:val="18"/>
                            <w:szCs w:val="18"/>
                            <w:vertAlign w:val="superscript"/>
                            <w:lang w:val="fr-CA"/>
                          </w:rPr>
                          <w:t>e</w:t>
                        </w:r>
                        <w:r>
                          <w:rPr>
                            <w:rFonts w:eastAsia="Cambria"/>
                            <w:color w:val="auto"/>
                            <w:sz w:val="18"/>
                            <w:szCs w:val="18"/>
                            <w:lang w:val="fr-CA"/>
                          </w:rPr>
                          <w:t xml:space="preserve"> activité de la leçon : Comment se servir de </w:t>
                        </w:r>
                        <w:proofErr w:type="spellStart"/>
                        <w:r>
                          <w:rPr>
                            <w:rFonts w:eastAsia="Cambria"/>
                            <w:color w:val="auto"/>
                            <w:sz w:val="18"/>
                            <w:szCs w:val="18"/>
                            <w:lang w:val="fr-CA"/>
                          </w:rPr>
                          <w:t>balados</w:t>
                        </w:r>
                        <w:proofErr w:type="spellEnd"/>
                        <w:r>
                          <w:rPr>
                            <w:rFonts w:eastAsia="Cambria"/>
                            <w:color w:val="auto"/>
                            <w:sz w:val="18"/>
                            <w:szCs w:val="18"/>
                            <w:lang w:val="fr-CA"/>
                          </w:rPr>
                          <w:t xml:space="preserve"> pour faire des recherches</w:t>
                        </w:r>
                      </w:p>
                      <w:p w14:paraId="4AE9E11B" w14:textId="77777777" w:rsidR="00456BA4" w:rsidRPr="00976660" w:rsidRDefault="00456BA4" w:rsidP="00456BA4">
                        <w:pPr>
                          <w:pStyle w:val="materialsandresourcesneeded"/>
                          <w:numPr>
                            <w:ilvl w:val="0"/>
                            <w:numId w:val="0"/>
                          </w:numPr>
                          <w:ind w:left="720"/>
                          <w:rPr>
                            <w:lang w:val="fr-CA"/>
                          </w:rPr>
                        </w:pPr>
                      </w:p>
                    </w:txbxContent>
                  </v:textbox>
                </v:shape>
                <v:shape id="Text Box 38" o:spid="_x0000_s1040" type="#_x0000_t202" style="position:absolute;left:6120;top:1080;width:504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" strokecolor="#4f81bd" strokeweight="2pt">
                  <v:textbox>
                    <w:txbxContent>
                      <w:p w14:paraId="4DCC0E90" w14:textId="77777777" w:rsidR="00B3139A" w:rsidRPr="00804935" w:rsidRDefault="00000000" w:rsidP="007B251C">
                        <w:pPr>
                          <w:jc w:val="center"/>
                          <w:rPr>
                            <w:b/>
                          </w:rPr>
                        </w:pPr>
                        <w:r>
                          <w:rPr>
                            <w:rFonts w:ascii="Calibri" w:eastAsia="Calibri" w:hAnsi="Calibri" w:cs="Times New Roman"/>
                            <w:b/>
                            <w:bCs/>
                            <w:lang w:val="fr-CA"/>
                          </w:rPr>
                          <w:t>Documentation supplémentaire suggérée</w:t>
                        </w:r>
                      </w:p>
                      <w:p w14:paraId="28578966" w14:textId="77777777" w:rsidR="00B3139A" w:rsidRPr="004A2A58" w:rsidRDefault="00000000" w:rsidP="008A5F2E">
                        <w:pPr>
                          <w:rPr>
                            <w:rFonts w:asciiTheme="majorHAnsi" w:hAnsiTheme="majorHAnsi"/>
                            <w:b/>
                          </w:rPr>
                        </w:pPr>
                        <w:r>
                          <w:rPr>
                            <w:rFonts w:asciiTheme="majorHAnsi" w:hAnsiTheme="majorHAnsi"/>
                            <w:b/>
                          </w:rPr>
                          <w:tab/>
                        </w:r>
                      </w:p>
                      <w:p w14:paraId="413ED4CA" w14:textId="6863E0D7" w:rsidR="00B3139A" w:rsidRPr="00BB42E0" w:rsidRDefault="00000000" w:rsidP="00154844">
                        <w:pPr>
                          <w:pStyle w:val="materialsandresourcesneeded"/>
                          <w:numPr>
                            <w:ilvl w:val="0"/>
                            <w:numId w:val="14"/>
                          </w:numPr>
                          <w:spacing w:afterLines="40" w:after="96"/>
                          <w:ind w:left="426" w:right="357" w:hanging="284"/>
                          <w:contextualSpacing/>
                          <w:rPr>
                            <w:rStyle w:val="Hyperlink"/>
                            <w:sz w:val="18"/>
                            <w:szCs w:val="18"/>
                          </w:rPr>
                        </w:pPr>
                        <w:r w:rsidRPr="00BB42E0">
                          <w:rPr>
                            <w:iCs w:val="0"/>
                            <w:sz w:val="18"/>
                            <w:szCs w:val="18"/>
                          </w:rPr>
                          <w:fldChar w:fldCharType="begin"/>
                        </w:r>
                        <w:r w:rsidRPr="00BB42E0">
                          <w:rPr>
                            <w:iCs w:val="0"/>
                            <w:sz w:val="18"/>
                            <w:szCs w:val="18"/>
                          </w:rPr>
                          <w:instrText>HYPERLINK "https://www.labourheritagecentre.ca/fishermen/"</w:instrText>
                        </w:r>
                        <w:r w:rsidRPr="00BB42E0">
                          <w:rPr>
                            <w:iCs w:val="0"/>
                            <w:sz w:val="18"/>
                            <w:szCs w:val="18"/>
                          </w:rPr>
                        </w:r>
                        <w:r w:rsidRPr="00BB42E0">
                          <w:rPr>
                            <w:iCs w:val="0"/>
                            <w:sz w:val="18"/>
                            <w:szCs w:val="18"/>
                          </w:rPr>
                          <w:fldChar w:fldCharType="separate"/>
                        </w:r>
                        <w:r>
                          <w:rPr>
                            <w:rFonts w:ascii="Cambria" w:eastAsia="Cambria" w:hAnsi="Cambria"/>
                            <w:iCs w:val="0"/>
                            <w:color w:val="0000FF"/>
                            <w:sz w:val="18"/>
                            <w:szCs w:val="18"/>
                            <w:u w:val="single"/>
                            <w:lang w:val="fr-CA"/>
                          </w:rPr>
                          <w:t xml:space="preserve">The </w:t>
                        </w:r>
                        <w:proofErr w:type="spellStart"/>
                        <w:r>
                          <w:rPr>
                            <w:rFonts w:ascii="Cambria" w:eastAsia="Cambria" w:hAnsi="Cambria"/>
                            <w:iCs w:val="0"/>
                            <w:color w:val="0000FF"/>
                            <w:sz w:val="18"/>
                            <w:szCs w:val="18"/>
                            <w:u w:val="single"/>
                            <w:lang w:val="fr-CA"/>
                          </w:rPr>
                          <w:t>Fishermen’s</w:t>
                        </w:r>
                        <w:proofErr w:type="spellEnd"/>
                        <w:r>
                          <w:rPr>
                            <w:rFonts w:ascii="Cambria" w:eastAsia="Cambria" w:hAnsi="Cambria"/>
                            <w:iCs w:val="0"/>
                            <w:color w:val="0000FF"/>
                            <w:sz w:val="18"/>
                            <w:szCs w:val="18"/>
                            <w:u w:val="single"/>
                            <w:lang w:val="fr-CA"/>
                          </w:rPr>
                          <w:t xml:space="preserve"> Strike of 1900</w:t>
                        </w:r>
                      </w:p>
                      <w:p w14:paraId="22760ED8" w14:textId="77777777" w:rsidR="00B3139A" w:rsidRPr="00BB42E0" w:rsidRDefault="00000000" w:rsidP="00154844">
                        <w:pPr>
                          <w:pStyle w:val="materialsandresourcesneeded"/>
                          <w:numPr>
                            <w:ilvl w:val="0"/>
                            <w:numId w:val="14"/>
                          </w:numPr>
                          <w:spacing w:afterLines="40" w:after="96"/>
                          <w:ind w:left="426" w:right="357" w:hanging="284"/>
                          <w:contextualSpacing/>
                          <w:rPr>
                            <w:rStyle w:val="Hyperlink"/>
                            <w:sz w:val="18"/>
                            <w:szCs w:val="18"/>
                          </w:rPr>
                        </w:pPr>
                        <w:r w:rsidRPr="00BB42E0">
                          <w:rPr>
                            <w:iCs w:val="0"/>
                            <w:sz w:val="18"/>
                            <w:szCs w:val="18"/>
                          </w:rPr>
                          <w:fldChar w:fldCharType="end"/>
                        </w:r>
                        <w:r w:rsidRPr="00BB42E0">
                          <w:rPr>
                            <w:sz w:val="18"/>
                            <w:szCs w:val="18"/>
                          </w:rPr>
                          <w:fldChar w:fldCharType="begin"/>
                        </w:r>
                        <w:r w:rsidRPr="00BB42E0">
                          <w:rPr>
                            <w:sz w:val="18"/>
                            <w:szCs w:val="18"/>
                          </w:rPr>
                          <w:instrText>HYPERLINK "https://centre.nikkeiplace.org/education/teaching-guide/"</w:instrText>
                        </w:r>
                        <w:r w:rsidRPr="00BB42E0">
                          <w:rPr>
                            <w:sz w:val="18"/>
                            <w:szCs w:val="18"/>
                          </w:rPr>
                        </w:r>
                        <w:r w:rsidRPr="00BB42E0">
                          <w:rPr>
                            <w:sz w:val="18"/>
                            <w:szCs w:val="18"/>
                          </w:rPr>
                          <w:fldChar w:fldCharType="separate"/>
                        </w:r>
                        <w:r>
                          <w:rPr>
                            <w:rFonts w:ascii="Cambria" w:eastAsia="Cambria" w:hAnsi="Cambria"/>
                            <w:iCs w:val="0"/>
                            <w:color w:val="0000FF"/>
                            <w:sz w:val="18"/>
                            <w:szCs w:val="18"/>
                            <w:u w:val="single"/>
                            <w:lang w:val="fr-CA"/>
                          </w:rPr>
                          <w:t>Nikkei National Museum &amp; Cultural Centre (</w:t>
                        </w:r>
                        <w:proofErr w:type="spellStart"/>
                        <w:r>
                          <w:rPr>
                            <w:rFonts w:ascii="Cambria" w:eastAsia="Cambria" w:hAnsi="Cambria"/>
                            <w:iCs w:val="0"/>
                            <w:color w:val="0000FF"/>
                            <w:sz w:val="18"/>
                            <w:szCs w:val="18"/>
                            <w:u w:val="single"/>
                            <w:lang w:val="fr-CA"/>
                          </w:rPr>
                          <w:t>Internment</w:t>
                        </w:r>
                        <w:proofErr w:type="spellEnd"/>
                        <w:r>
                          <w:rPr>
                            <w:rFonts w:ascii="Cambria" w:eastAsia="Cambria" w:hAnsi="Cambria"/>
                            <w:iCs w:val="0"/>
                            <w:color w:val="0000FF"/>
                            <w:sz w:val="18"/>
                            <w:szCs w:val="18"/>
                            <w:u w:val="single"/>
                            <w:lang w:val="fr-CA"/>
                          </w:rPr>
                          <w:t xml:space="preserve"> </w:t>
                        </w:r>
                        <w:proofErr w:type="spellStart"/>
                        <w:r>
                          <w:rPr>
                            <w:rFonts w:ascii="Cambria" w:eastAsia="Cambria" w:hAnsi="Cambria"/>
                            <w:iCs w:val="0"/>
                            <w:color w:val="0000FF"/>
                            <w:sz w:val="18"/>
                            <w:szCs w:val="18"/>
                            <w:u w:val="single"/>
                            <w:lang w:val="fr-CA"/>
                          </w:rPr>
                          <w:t>Teacher’s</w:t>
                        </w:r>
                        <w:proofErr w:type="spellEnd"/>
                        <w:r>
                          <w:rPr>
                            <w:rFonts w:ascii="Cambria" w:eastAsia="Cambria" w:hAnsi="Cambria"/>
                            <w:iCs w:val="0"/>
                            <w:color w:val="0000FF"/>
                            <w:sz w:val="18"/>
                            <w:szCs w:val="18"/>
                            <w:u w:val="single"/>
                            <w:lang w:val="fr-CA"/>
                          </w:rPr>
                          <w:t xml:space="preserve"> guide</w:t>
                        </w:r>
                      </w:p>
                      <w:p w14:paraId="2624368F" w14:textId="77777777" w:rsidR="004A2A58" w:rsidRPr="00BB42E0" w:rsidRDefault="00000000" w:rsidP="00154844">
                        <w:pPr>
                          <w:pStyle w:val="Heading1"/>
                          <w:numPr>
                            <w:ilvl w:val="0"/>
                            <w:numId w:val="14"/>
                          </w:numPr>
                          <w:shd w:val="clear" w:color="auto" w:fill="FFFFFF"/>
                          <w:spacing w:before="0" w:beforeAutospacing="0" w:after="40" w:afterAutospacing="0"/>
                          <w:ind w:left="426" w:hanging="284"/>
                          <w:contextualSpacing/>
                          <w:textAlignment w:val="baseline"/>
                          <w:rPr>
                            <w:rFonts w:asciiTheme="majorHAnsi" w:hAnsiTheme="majorHAnsi"/>
                            <w:b w:val="0"/>
                            <w:bCs w:val="0"/>
                            <w:color w:val="3B3B3B"/>
                            <w:sz w:val="18"/>
                            <w:szCs w:val="18"/>
                          </w:rPr>
                        </w:pPr>
                        <w:r w:rsidRPr="00BB42E0">
                          <w:rPr>
                            <w:rFonts w:asciiTheme="majorHAnsi" w:hAnsiTheme="majorHAnsi"/>
                            <w:sz w:val="18"/>
                            <w:szCs w:val="18"/>
                          </w:rPr>
                          <w:fldChar w:fldCharType="end"/>
                        </w:r>
                        <w:hyperlink r:id="rId13" w:history="1">
                          <w:r w:rsidRPr="00784B32">
                            <w:rPr>
                              <w:rFonts w:ascii="Cambria" w:eastAsia="Cambria" w:hAnsi="Cambria"/>
                              <w:b w:val="0"/>
                              <w:bCs w:val="0"/>
                              <w:color w:val="0000FF"/>
                              <w:sz w:val="18"/>
                              <w:szCs w:val="18"/>
                              <w:u w:val="single"/>
                              <w:lang w:val="en-US"/>
                            </w:rPr>
                            <w:t>Swimming Upstream: Japanese Canadian Struggle for Justice in BC</w:t>
                          </w:r>
                        </w:hyperlink>
                        <w:r w:rsidRPr="00784B32">
                          <w:rPr>
                            <w:rFonts w:ascii="Cambria" w:eastAsia="Cambria" w:hAnsi="Cambria"/>
                            <w:b w:val="0"/>
                            <w:bCs w:val="0"/>
                            <w:color w:val="3B3B3B"/>
                            <w:sz w:val="18"/>
                            <w:szCs w:val="18"/>
                            <w:lang w:val="en-US"/>
                          </w:rPr>
                          <w:t xml:space="preserve"> (</w:t>
                        </w:r>
                        <w:proofErr w:type="spellStart"/>
                        <w:r w:rsidRPr="00784B32">
                          <w:rPr>
                            <w:rFonts w:ascii="Cambria" w:eastAsia="Cambria" w:hAnsi="Cambria"/>
                            <w:b w:val="0"/>
                            <w:bCs w:val="0"/>
                            <w:color w:val="3B3B3B"/>
                            <w:sz w:val="18"/>
                            <w:szCs w:val="18"/>
                            <w:lang w:val="en-US"/>
                          </w:rPr>
                          <w:t>vidéo</w:t>
                        </w:r>
                        <w:proofErr w:type="spellEnd"/>
                        <w:r w:rsidRPr="00784B32">
                          <w:rPr>
                            <w:rFonts w:ascii="Cambria" w:eastAsia="Cambria" w:hAnsi="Cambria"/>
                            <w:b w:val="0"/>
                            <w:bCs w:val="0"/>
                            <w:color w:val="3B3B3B"/>
                            <w:sz w:val="18"/>
                            <w:szCs w:val="18"/>
                            <w:lang w:val="en-US"/>
                          </w:rPr>
                          <w:t>)</w:t>
                        </w:r>
                      </w:p>
                      <w:p w14:paraId="564DC75E" w14:textId="77777777" w:rsidR="00B3139A" w:rsidRPr="00BB42E0" w:rsidRDefault="00000000" w:rsidP="00154844">
                        <w:pPr>
                          <w:pStyle w:val="materialsandresourcesneeded"/>
                          <w:numPr>
                            <w:ilvl w:val="0"/>
                            <w:numId w:val="14"/>
                          </w:numPr>
                          <w:spacing w:afterLines="40" w:after="96"/>
                          <w:ind w:left="426" w:hanging="284"/>
                          <w:contextualSpacing/>
                          <w:rPr>
                            <w:sz w:val="18"/>
                            <w:szCs w:val="18"/>
                          </w:rPr>
                        </w:pPr>
                        <w:hyperlink r:id="rId14" w:history="1">
                          <w:r>
                            <w:rPr>
                              <w:rFonts w:ascii="Cambria" w:eastAsia="Cambria" w:hAnsi="Cambria"/>
                              <w:color w:val="0000FF"/>
                              <w:sz w:val="18"/>
                              <w:szCs w:val="18"/>
                              <w:u w:val="single"/>
                              <w:lang w:val="fr-CA"/>
                            </w:rPr>
                            <w:t>JapaneseCanadianHistory.net</w:t>
                          </w:r>
                        </w:hyperlink>
                      </w:p>
                      <w:p w14:paraId="00E63C91" w14:textId="77777777" w:rsidR="00B3139A" w:rsidRPr="00BB42E0" w:rsidRDefault="00000000" w:rsidP="00154844">
                        <w:pPr>
                          <w:pStyle w:val="materialsandresourcesneeded"/>
                          <w:numPr>
                            <w:ilvl w:val="0"/>
                            <w:numId w:val="14"/>
                          </w:numPr>
                          <w:spacing w:afterLines="40" w:after="96"/>
                          <w:ind w:left="426" w:hanging="284"/>
                          <w:contextualSpacing/>
                          <w:rPr>
                            <w:rStyle w:val="Hyperlink"/>
                            <w:sz w:val="18"/>
                            <w:szCs w:val="18"/>
                          </w:rPr>
                        </w:pPr>
                        <w:r w:rsidRPr="00BB42E0">
                          <w:rPr>
                            <w:sz w:val="18"/>
                            <w:szCs w:val="18"/>
                          </w:rPr>
                          <w:fldChar w:fldCharType="begin"/>
                        </w:r>
                        <w:r w:rsidRPr="00BB42E0">
                          <w:rPr>
                            <w:sz w:val="18"/>
                            <w:szCs w:val="18"/>
                          </w:rPr>
                          <w:instrText>HYPERLINK "https://www.bucksuzuki.org/story"</w:instrText>
                        </w:r>
                        <w:r w:rsidRPr="00BB42E0">
                          <w:rPr>
                            <w:sz w:val="18"/>
                            <w:szCs w:val="18"/>
                          </w:rPr>
                        </w:r>
                        <w:r w:rsidRPr="00BB42E0">
                          <w:rPr>
                            <w:sz w:val="18"/>
                            <w:szCs w:val="18"/>
                          </w:rPr>
                          <w:fldChar w:fldCharType="separate"/>
                        </w:r>
                        <w:r w:rsidRPr="00784B32">
                          <w:rPr>
                            <w:rFonts w:ascii="Cambria" w:eastAsia="Cambria" w:hAnsi="Cambria"/>
                            <w:color w:val="0000FF"/>
                            <w:sz w:val="18"/>
                            <w:szCs w:val="18"/>
                            <w:u w:val="single"/>
                          </w:rPr>
                          <w:t>http://www.bucksuzuki.org/about-us/t-buck-suzuki/</w:t>
                        </w:r>
                      </w:p>
                      <w:p w14:paraId="1BAE2ADE" w14:textId="5AB586EC" w:rsidR="008528D1" w:rsidRPr="00784B32" w:rsidRDefault="00000000" w:rsidP="00154844">
                        <w:pPr>
                          <w:pStyle w:val="materialsandresourcesneeded"/>
                          <w:spacing w:after="40"/>
                          <w:ind w:left="426" w:hanging="284"/>
                          <w:rPr>
                            <w:sz w:val="18"/>
                            <w:szCs w:val="18"/>
                            <w:lang w:val="fr-CA"/>
                          </w:rPr>
                        </w:pPr>
                        <w:r w:rsidRPr="00BB42E0">
                          <w:rPr>
                            <w:sz w:val="18"/>
                            <w:szCs w:val="18"/>
                          </w:rPr>
                          <w:fldChar w:fldCharType="end"/>
                        </w:r>
                        <w:hyperlink r:id="rId15" w:history="1">
                          <w:r w:rsidRPr="00976660">
                            <w:rPr>
                              <w:rFonts w:ascii="Cambria" w:eastAsia="Cambria" w:hAnsi="Cambria"/>
                              <w:color w:val="0000FF"/>
                              <w:sz w:val="18"/>
                              <w:szCs w:val="18"/>
                              <w:u w:val="single"/>
                              <w:shd w:val="clear" w:color="auto" w:fill="FFFFFF"/>
                            </w:rPr>
                            <w:t xml:space="preserve">On the Line: A History of the British Columbia </w:t>
                          </w:r>
                          <w:proofErr w:type="spellStart"/>
                          <w:r w:rsidRPr="00976660">
                            <w:rPr>
                              <w:rFonts w:ascii="Cambria" w:eastAsia="Cambria" w:hAnsi="Cambria"/>
                              <w:color w:val="0000FF"/>
                              <w:sz w:val="18"/>
                              <w:szCs w:val="18"/>
                              <w:u w:val="single"/>
                              <w:shd w:val="clear" w:color="auto" w:fill="FFFFFF"/>
                            </w:rPr>
                            <w:t>Labour</w:t>
                          </w:r>
                          <w:proofErr w:type="spellEnd"/>
                          <w:r w:rsidRPr="00976660">
                            <w:rPr>
                              <w:rFonts w:ascii="Cambria" w:eastAsia="Cambria" w:hAnsi="Cambria"/>
                              <w:color w:val="0000FF"/>
                              <w:sz w:val="18"/>
                              <w:szCs w:val="18"/>
                              <w:u w:val="single"/>
                              <w:shd w:val="clear" w:color="auto" w:fill="FFFFFF"/>
                            </w:rPr>
                            <w:t xml:space="preserve"> a </w:t>
                          </w:r>
                          <w:proofErr w:type="spellStart"/>
                          <w:r w:rsidRPr="00976660">
                            <w:rPr>
                              <w:rFonts w:ascii="Cambria" w:eastAsia="Cambria" w:hAnsi="Cambria"/>
                              <w:color w:val="0000FF"/>
                              <w:sz w:val="18"/>
                              <w:szCs w:val="18"/>
                              <w:u w:val="single"/>
                              <w:shd w:val="clear" w:color="auto" w:fill="FFFFFF"/>
                            </w:rPr>
                            <w:t>Labour</w:t>
                          </w:r>
                          <w:proofErr w:type="spellEnd"/>
                          <w:r w:rsidRPr="00976660">
                            <w:rPr>
                              <w:rFonts w:ascii="Cambria" w:eastAsia="Cambria" w:hAnsi="Cambria"/>
                              <w:color w:val="0000FF"/>
                              <w:sz w:val="18"/>
                              <w:szCs w:val="18"/>
                              <w:u w:val="single"/>
                              <w:shd w:val="clear" w:color="auto" w:fill="FFFFFF"/>
                            </w:rPr>
                            <w:t xml:space="preserve"> Movement </w:t>
                          </w:r>
                          <w:r w:rsidRPr="00976660">
                            <w:rPr>
                              <w:rFonts w:ascii="Cambria" w:eastAsia="Cambria" w:hAnsi="Cambria"/>
                              <w:i/>
                              <w:color w:val="0000FF"/>
                              <w:sz w:val="18"/>
                              <w:szCs w:val="18"/>
                              <w:u w:val="single"/>
                              <w:shd w:val="clear" w:color="auto" w:fill="FFFFFF"/>
                            </w:rPr>
                            <w:t>pages 117-119</w:t>
                          </w:r>
                        </w:hyperlink>
                        <w:r w:rsidR="00784B32" w:rsidRPr="00976660">
                          <w:rPr>
                            <w:rFonts w:ascii="Cambria" w:eastAsia="Cambria" w:hAnsi="Cambria"/>
                            <w:iCs w:val="0"/>
                            <w:sz w:val="18"/>
                            <w:szCs w:val="18"/>
                            <w:shd w:val="clear" w:color="auto" w:fill="FFFFFF"/>
                          </w:rPr>
                          <w:t xml:space="preserve">. </w:t>
                        </w:r>
                        <w:r w:rsidR="00784B32">
                          <w:rPr>
                            <w:rFonts w:ascii="Cambria" w:eastAsia="Cambria" w:hAnsi="Cambria"/>
                            <w:i/>
                            <w:sz w:val="18"/>
                            <w:szCs w:val="18"/>
                            <w:shd w:val="clear" w:color="auto" w:fill="FFFFFF"/>
                            <w:lang w:val="fr-CA"/>
                          </w:rPr>
                          <w:t>Mot</w:t>
                        </w:r>
                        <w:r>
                          <w:rPr>
                            <w:rFonts w:ascii="Cambria" w:eastAsia="Cambria" w:hAnsi="Cambria"/>
                            <w:i/>
                            <w:sz w:val="18"/>
                            <w:szCs w:val="18"/>
                            <w:shd w:val="clear" w:color="auto" w:fill="FFFFFF"/>
                            <w:lang w:val="fr-CA"/>
                          </w:rPr>
                          <w:t xml:space="preserve"> de passe requis</w:t>
                        </w:r>
                        <w:r w:rsidR="00784B32">
                          <w:rPr>
                            <w:rFonts w:ascii="Cambria" w:eastAsia="Cambria" w:hAnsi="Cambria"/>
                            <w:i/>
                            <w:sz w:val="18"/>
                            <w:szCs w:val="18"/>
                            <w:shd w:val="clear" w:color="auto" w:fill="FFFFFF"/>
                            <w:lang w:val="fr-CA"/>
                          </w:rPr>
                          <w:t>,</w:t>
                        </w:r>
                        <w:r>
                          <w:rPr>
                            <w:rFonts w:ascii="Cambria" w:eastAsia="Cambria" w:hAnsi="Cambria"/>
                            <w:i/>
                            <w:sz w:val="18"/>
                            <w:szCs w:val="18"/>
                            <w:shd w:val="clear" w:color="auto" w:fill="FFFFFF"/>
                            <w:lang w:val="fr-CA"/>
                          </w:rPr>
                          <w:t xml:space="preserve"> que l’on peut obtenir de sa bibliothèque</w:t>
                        </w:r>
                      </w:p>
                    </w:txbxContent>
                  </v:textbox>
                </v:shape>
              </v:group>
            </w:pict>
          </mc:Fallback>
        </mc:AlternateContent>
      </w:r>
    </w:p>
    <w:p w14:paraId="23188ABA" w14:textId="77777777" w:rsidR="008A5F2E" w:rsidRDefault="008A5F2E" w:rsidP="00E05386"/>
    <w:p w14:paraId="7F8ED736" w14:textId="77777777" w:rsidR="008A5F2E" w:rsidRDefault="008A5F2E" w:rsidP="00E05386"/>
    <w:p w14:paraId="25E32410" w14:textId="77777777" w:rsidR="008A5F2E" w:rsidRDefault="008A5F2E" w:rsidP="00E05386"/>
    <w:p w14:paraId="15EB2D97" w14:textId="77777777" w:rsidR="004527E2" w:rsidRDefault="004527E2" w:rsidP="00E05386"/>
    <w:p w14:paraId="7A40C109" w14:textId="77777777" w:rsidR="0060204C" w:rsidRDefault="0060204C" w:rsidP="00E05386"/>
    <w:p w14:paraId="213A658A" w14:textId="77777777" w:rsidR="0060204C" w:rsidRDefault="0060204C" w:rsidP="00E05386"/>
    <w:p w14:paraId="58562EEE" w14:textId="77777777" w:rsidR="0060204C" w:rsidRDefault="0060204C" w:rsidP="00E05386"/>
    <w:p w14:paraId="7D534B75" w14:textId="77777777" w:rsidR="0060204C" w:rsidRDefault="0060204C" w:rsidP="00E05386"/>
    <w:p w14:paraId="7F82B006" w14:textId="77777777" w:rsidR="0060204C" w:rsidRDefault="0060204C" w:rsidP="00E05386"/>
    <w:p w14:paraId="53A7E55E" w14:textId="51C1D4ED" w:rsidR="0060204C" w:rsidRDefault="004C0B0D" w:rsidP="00E05386">
      <w:r>
        <w:rPr>
          <w:noProof/>
        </w:rPr>
        <mc:AlternateContent>
          <mc:Choice Requires="wps">
            <w:drawing>
              <wp:anchor distT="45720" distB="45720" distL="114300" distR="114300" simplePos="0" relativeHeight="251668480" behindDoc="0" locked="0" layoutInCell="1" allowOverlap="1" wp14:anchorId="789DD9BA" wp14:editId="76E24031">
                <wp:simplePos x="0" y="0"/>
                <wp:positionH relativeFrom="column">
                  <wp:posOffset>4810796</wp:posOffset>
                </wp:positionH>
                <wp:positionV relativeFrom="paragraph">
                  <wp:posOffset>6052265</wp:posOffset>
                </wp:positionV>
                <wp:extent cx="1133475" cy="262255"/>
                <wp:effectExtent l="0" t="0" r="0" b="0"/>
                <wp:wrapSquare wrapText="bothSides"/>
                <wp:docPr id="10545420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262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BAA4C" w14:textId="77777777" w:rsidR="00F124DE" w:rsidRPr="004C0B0D" w:rsidRDefault="00000000">
                            <w:pPr>
                              <w:rPr>
                                <w:sz w:val="20"/>
                                <w:szCs w:val="20"/>
                              </w:rPr>
                            </w:pPr>
                            <w:proofErr w:type="spellStart"/>
                            <w:proofErr w:type="gramStart"/>
                            <w:r w:rsidRPr="004C0B0D">
                              <w:rPr>
                                <w:rFonts w:ascii="Calibri" w:eastAsia="Calibri" w:hAnsi="Calibri" w:cs="Times New Roman"/>
                                <w:sz w:val="20"/>
                                <w:szCs w:val="20"/>
                                <w:lang w:val="fr-CA"/>
                              </w:rPr>
                              <w:t>bctf</w:t>
                            </w:r>
                            <w:proofErr w:type="spellEnd"/>
                            <w:proofErr w:type="gramEnd"/>
                            <w:r w:rsidRPr="004C0B0D">
                              <w:rPr>
                                <w:rFonts w:ascii="Calibri" w:eastAsia="Calibri" w:hAnsi="Calibri" w:cs="Times New Roman"/>
                                <w:sz w:val="20"/>
                                <w:szCs w:val="20"/>
                                <w:lang w:val="fr-CA"/>
                              </w:rPr>
                              <w:t>/ufcw1518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89DD9BA" id="Text Box 2" o:spid="_x0000_s1041" type="#_x0000_t202" style="position:absolute;margin-left:378.8pt;margin-top:476.55pt;width:89.25pt;height:20.65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" filled="f" stroked="f">
                <v:textbox style="mso-fit-shape-to-text:t">
                  <w:txbxContent>
                    <w:p w14:paraId="788BAA4C" w14:textId="77777777" w:rsidR="00F124DE" w:rsidRPr="004C0B0D" w:rsidRDefault="00000000">
                      <w:pPr>
                        <w:rPr>
                          <w:sz w:val="20"/>
                          <w:szCs w:val="20"/>
                        </w:rPr>
                      </w:pPr>
                      <w:proofErr w:type="spellStart"/>
                      <w:proofErr w:type="gramStart"/>
                      <w:r w:rsidRPr="004C0B0D">
                        <w:rPr>
                          <w:rFonts w:ascii="Calibri" w:eastAsia="Calibri" w:hAnsi="Calibri" w:cs="Times New Roman"/>
                          <w:sz w:val="20"/>
                          <w:szCs w:val="20"/>
                          <w:lang w:val="fr-CA"/>
                        </w:rPr>
                        <w:t>bctf</w:t>
                      </w:r>
                      <w:proofErr w:type="spellEnd"/>
                      <w:proofErr w:type="gramEnd"/>
                      <w:r w:rsidRPr="004C0B0D">
                        <w:rPr>
                          <w:rFonts w:ascii="Calibri" w:eastAsia="Calibri" w:hAnsi="Calibri" w:cs="Times New Roman"/>
                          <w:sz w:val="20"/>
                          <w:szCs w:val="20"/>
                          <w:lang w:val="fr-CA"/>
                        </w:rPr>
                        <w:t>/ufcw1518</w:t>
                      </w:r>
                    </w:p>
                  </w:txbxContent>
                </v:textbox>
                <w10:wrap type="square"/>
              </v:shape>
            </w:pict>
          </mc:Fallback>
        </mc:AlternateContent>
      </w:r>
      <w:r>
        <w:rPr>
          <w:noProof/>
          <w:lang w:eastAsia="en-CA"/>
        </w:rPr>
        <mc:AlternateContent>
          <mc:Choice Requires="wpg">
            <w:drawing>
              <wp:anchor distT="0" distB="0" distL="114300" distR="114300" simplePos="0" relativeHeight="251667456" behindDoc="0" locked="0" layoutInCell="1" allowOverlap="1" wp14:anchorId="5AB69A9F" wp14:editId="012B8C09">
                <wp:simplePos x="0" y="0"/>
                <wp:positionH relativeFrom="column">
                  <wp:posOffset>3220</wp:posOffset>
                </wp:positionH>
                <wp:positionV relativeFrom="paragraph">
                  <wp:posOffset>3024156</wp:posOffset>
                </wp:positionV>
                <wp:extent cx="5943600" cy="3042920"/>
                <wp:effectExtent l="0" t="0" r="19050" b="24130"/>
                <wp:wrapNone/>
                <wp:docPr id="2064678003"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042920"/>
                          <a:chOff x="1800" y="8528"/>
                          <a:chExt cx="9360" cy="4792"/>
                        </a:xfrm>
                      </wpg:grpSpPr>
                      <wps:wsp>
                        <wps:cNvPr id="409534431" name="Text Box 37"/>
                        <wps:cNvSpPr txBox="1">
                          <a:spLocks noChangeArrowheads="1"/>
                        </wps:cNvSpPr>
                        <wps:spPr bwMode="auto">
                          <a:xfrm>
                            <a:off x="1800" y="8528"/>
                            <a:ext cx="9360" cy="516"/>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2A645885" w14:textId="77777777" w:rsidR="00B3139A" w:rsidRPr="00804935" w:rsidRDefault="00000000" w:rsidP="008A5F2E">
                              <w:pPr>
                                <w:jc w:val="center"/>
                                <w:rPr>
                                  <w:b/>
                                  <w:sz w:val="24"/>
                                  <w:szCs w:val="24"/>
                                </w:rPr>
                              </w:pPr>
                              <w:r>
                                <w:rPr>
                                  <w:rFonts w:ascii="Calibri" w:eastAsia="Calibri" w:hAnsi="Calibri" w:cs="Times New Roman"/>
                                  <w:b/>
                                  <w:bCs/>
                                  <w:sz w:val="24"/>
                                  <w:szCs w:val="24"/>
                                  <w:lang w:val="fr-CA"/>
                                </w:rPr>
                                <w:t>Activités de la leçon</w:t>
                              </w:r>
                            </w:p>
                          </w:txbxContent>
                        </wps:txbx>
                        <wps:bodyPr rot="0" vert="horz" wrap="square" lIns="91440" tIns="45720" rIns="91440" bIns="45720" anchor="t" anchorCtr="0" upright="1">
                          <a:noAutofit/>
                        </wps:bodyPr>
                      </wps:wsp>
                      <wps:wsp>
                        <wps:cNvPr id="785490126" name="Text Box 19"/>
                        <wps:cNvSpPr txBox="1">
                          <a:spLocks noChangeArrowheads="1"/>
                        </wps:cNvSpPr>
                        <wps:spPr bwMode="auto">
                          <a:xfrm>
                            <a:off x="1800" y="9291"/>
                            <a:ext cx="9360" cy="4029"/>
                          </a:xfrm>
                          <a:prstGeom prst="rect">
                            <a:avLst/>
                          </a:prstGeom>
                          <a:solidFill>
                            <a:srgbClr val="FFFFFF"/>
                          </a:solidFill>
                          <a:ln w="9525">
                            <a:solidFill>
                              <a:srgbClr val="FFFFFF"/>
                            </a:solidFill>
                            <a:miter lim="800000"/>
                            <a:headEnd/>
                            <a:tailEnd/>
                          </a:ln>
                        </wps:spPr>
                        <wps:txbx>
                          <w:txbxContent>
                            <w:p w14:paraId="10267589" w14:textId="1851534E" w:rsidR="00456BA4" w:rsidRPr="004C0B0D" w:rsidRDefault="004C0B0D" w:rsidP="004C0B0D">
                              <w:pPr>
                                <w:pStyle w:val="LessonActivities"/>
                                <w:numPr>
                                  <w:ilvl w:val="0"/>
                                  <w:numId w:val="12"/>
                                </w:numPr>
                                <w:tabs>
                                  <w:tab w:val="left" w:pos="432"/>
                                </w:tabs>
                                <w:ind w:left="431" w:hanging="289"/>
                                <w:contextualSpacing w:val="0"/>
                                <w:rPr>
                                  <w:sz w:val="20"/>
                                  <w:szCs w:val="20"/>
                                </w:rPr>
                              </w:pPr>
                              <w:r>
                                <w:rPr>
                                  <w:rFonts w:eastAsia="Cambria"/>
                                  <w:sz w:val="20"/>
                                  <w:szCs w:val="20"/>
                                  <w:lang w:val="fr-CA"/>
                                </w:rPr>
                                <w:tab/>
                                <w:t>Les élèves pourront lire la courte biographie de Buck Suzuki (1</w:t>
                              </w:r>
                              <w:r w:rsidRPr="00784B32">
                                <w:rPr>
                                  <w:rFonts w:eastAsia="Cambria"/>
                                  <w:sz w:val="20"/>
                                  <w:szCs w:val="20"/>
                                  <w:vertAlign w:val="superscript"/>
                                  <w:lang w:val="fr-CA"/>
                                </w:rPr>
                                <w:t>re</w:t>
                              </w:r>
                              <w:r>
                                <w:rPr>
                                  <w:rFonts w:eastAsia="Cambria"/>
                                  <w:sz w:val="20"/>
                                  <w:szCs w:val="20"/>
                                  <w:lang w:val="fr-CA"/>
                                </w:rPr>
                                <w:t xml:space="preserve"> activité de la leçon) avant de </w:t>
                              </w:r>
                              <w:r>
                                <w:rPr>
                                  <w:rFonts w:eastAsia="Cambria"/>
                                  <w:sz w:val="20"/>
                                  <w:szCs w:val="20"/>
                                  <w:lang w:val="fr-CA"/>
                                </w:rPr>
                                <w:tab/>
                                <w:t xml:space="preserve">regarder la capsule historique, puis répondre aux questions pour discussion de la leçon </w:t>
                              </w:r>
                              <w:r>
                                <w:rPr>
                                  <w:rFonts w:eastAsia="Cambria"/>
                                  <w:sz w:val="20"/>
                                  <w:szCs w:val="20"/>
                                  <w:lang w:val="fr-CA"/>
                                </w:rPr>
                                <w:tab/>
                                <w:t>individuellement ou en petits groupes.</w:t>
                              </w:r>
                            </w:p>
                            <w:p w14:paraId="165EADAF" w14:textId="77777777" w:rsidR="004C0B0D" w:rsidRDefault="004C0B0D" w:rsidP="004C0B0D">
                              <w:pPr>
                                <w:pStyle w:val="LessonActivities"/>
                                <w:numPr>
                                  <w:ilvl w:val="0"/>
                                  <w:numId w:val="12"/>
                                </w:numPr>
                                <w:tabs>
                                  <w:tab w:val="left" w:pos="432"/>
                                </w:tabs>
                                <w:ind w:left="431" w:hanging="289"/>
                                <w:contextualSpacing w:val="0"/>
                                <w:rPr>
                                  <w:sz w:val="20"/>
                                  <w:szCs w:val="20"/>
                                  <w:lang w:val="fr-CA"/>
                                </w:rPr>
                              </w:pPr>
                              <w:r>
                                <w:rPr>
                                  <w:rFonts w:eastAsia="Cambria"/>
                                  <w:sz w:val="20"/>
                                  <w:szCs w:val="20"/>
                                  <w:lang w:val="fr-CA"/>
                                </w:rPr>
                                <w:tab/>
                                <w:t>Au cours de la 2</w:t>
                              </w:r>
                              <w:r>
                                <w:rPr>
                                  <w:rFonts w:eastAsia="Cambria"/>
                                  <w:sz w:val="20"/>
                                  <w:szCs w:val="20"/>
                                  <w:vertAlign w:val="superscript"/>
                                  <w:lang w:val="fr-CA"/>
                                </w:rPr>
                                <w:t>e</w:t>
                              </w:r>
                              <w:r>
                                <w:rPr>
                                  <w:rFonts w:eastAsia="Cambria"/>
                                  <w:sz w:val="20"/>
                                  <w:szCs w:val="20"/>
                                  <w:lang w:val="fr-CA"/>
                                </w:rPr>
                                <w:t xml:space="preserve"> activité de la leçon, les élèves pourront écouter une partie ou la totalité du </w:t>
                              </w:r>
                              <w:r>
                                <w:rPr>
                                  <w:rFonts w:eastAsia="Cambria"/>
                                  <w:sz w:val="20"/>
                                  <w:szCs w:val="20"/>
                                  <w:lang w:val="fr-CA"/>
                                </w:rPr>
                                <w:tab/>
                              </w:r>
                              <w:proofErr w:type="spellStart"/>
                              <w:r>
                                <w:rPr>
                                  <w:rFonts w:eastAsia="Cambria"/>
                                  <w:sz w:val="20"/>
                                  <w:szCs w:val="20"/>
                                  <w:lang w:val="fr-CA"/>
                                </w:rPr>
                                <w:t>balado</w:t>
                              </w:r>
                              <w:proofErr w:type="spellEnd"/>
                              <w:r>
                                <w:rPr>
                                  <w:rFonts w:eastAsia="Cambria"/>
                                  <w:sz w:val="20"/>
                                  <w:szCs w:val="20"/>
                                  <w:lang w:val="fr-CA"/>
                                </w:rPr>
                                <w:t xml:space="preserve"> «</w:t>
                              </w:r>
                              <w:r w:rsidR="00784B32">
                                <w:rPr>
                                  <w:rFonts w:eastAsia="Cambria"/>
                                  <w:sz w:val="20"/>
                                  <w:szCs w:val="20"/>
                                  <w:lang w:val="fr-CA"/>
                                </w:rPr>
                                <w:t> </w:t>
                              </w:r>
                              <w:proofErr w:type="spellStart"/>
                              <w:r>
                                <w:rPr>
                                  <w:rFonts w:eastAsia="Cambria"/>
                                  <w:sz w:val="20"/>
                                  <w:szCs w:val="20"/>
                                  <w:lang w:val="fr-CA"/>
                                </w:rPr>
                                <w:t>Episode</w:t>
                              </w:r>
                              <w:proofErr w:type="spellEnd"/>
                              <w:r w:rsidR="00784B32">
                                <w:rPr>
                                  <w:rFonts w:eastAsia="Cambria"/>
                                  <w:sz w:val="20"/>
                                  <w:szCs w:val="20"/>
                                  <w:lang w:val="fr-CA"/>
                                </w:rPr>
                                <w:t> </w:t>
                              </w:r>
                              <w:r>
                                <w:rPr>
                                  <w:rFonts w:eastAsia="Cambria"/>
                                  <w:sz w:val="20"/>
                                  <w:szCs w:val="20"/>
                                  <w:lang w:val="fr-CA"/>
                                </w:rPr>
                                <w:t xml:space="preserve">24 – </w:t>
                              </w:r>
                              <w:proofErr w:type="spellStart"/>
                              <w:r>
                                <w:rPr>
                                  <w:rFonts w:eastAsia="Cambria" w:cs="Calibri"/>
                                  <w:color w:val="000000"/>
                                  <w:sz w:val="20"/>
                                  <w:szCs w:val="20"/>
                                  <w:lang w:val="fr-CA"/>
                                </w:rPr>
                                <w:t>Tatsuro</w:t>
                              </w:r>
                              <w:proofErr w:type="spellEnd"/>
                              <w:r>
                                <w:rPr>
                                  <w:rFonts w:eastAsia="Cambria" w:cs="Calibri"/>
                                  <w:color w:val="000000"/>
                                  <w:sz w:val="20"/>
                                  <w:szCs w:val="20"/>
                                  <w:lang w:val="fr-CA"/>
                                </w:rPr>
                                <w:t xml:space="preserve"> Buck Suzuki : Community </w:t>
                              </w:r>
                              <w:proofErr w:type="spellStart"/>
                              <w:r>
                                <w:rPr>
                                  <w:rFonts w:eastAsia="Cambria" w:cs="Calibri"/>
                                  <w:color w:val="000000"/>
                                  <w:sz w:val="20"/>
                                  <w:szCs w:val="20"/>
                                  <w:lang w:val="fr-CA"/>
                                </w:rPr>
                                <w:t>advocate</w:t>
                              </w:r>
                              <w:proofErr w:type="spellEnd"/>
                              <w:r>
                                <w:rPr>
                                  <w:rFonts w:eastAsia="Cambria" w:cs="Calibri"/>
                                  <w:color w:val="000000"/>
                                  <w:sz w:val="20"/>
                                  <w:szCs w:val="20"/>
                                  <w:lang w:val="fr-CA"/>
                                </w:rPr>
                                <w:t xml:space="preserve">, union </w:t>
                              </w:r>
                              <w:proofErr w:type="spellStart"/>
                              <w:r>
                                <w:rPr>
                                  <w:rFonts w:eastAsia="Cambria" w:cs="Calibri"/>
                                  <w:color w:val="000000"/>
                                  <w:sz w:val="20"/>
                                  <w:szCs w:val="20"/>
                                  <w:lang w:val="fr-CA"/>
                                </w:rPr>
                                <w:t>activist</w:t>
                              </w:r>
                              <w:proofErr w:type="spellEnd"/>
                              <w:r>
                                <w:rPr>
                                  <w:rFonts w:eastAsia="Cambria" w:cs="Calibri"/>
                                  <w:color w:val="000000"/>
                                  <w:sz w:val="20"/>
                                  <w:szCs w:val="20"/>
                                  <w:lang w:val="fr-CA"/>
                                </w:rPr>
                                <w:t xml:space="preserve">, </w:t>
                              </w:r>
                              <w:r>
                                <w:rPr>
                                  <w:rFonts w:eastAsia="Cambria" w:cs="Calibri"/>
                                  <w:color w:val="000000"/>
                                  <w:sz w:val="20"/>
                                  <w:szCs w:val="20"/>
                                  <w:lang w:val="fr-CA"/>
                                </w:rPr>
                                <w:tab/>
                              </w:r>
                              <w:proofErr w:type="spellStart"/>
                              <w:r>
                                <w:rPr>
                                  <w:rFonts w:eastAsia="Cambria" w:cs="Calibri"/>
                                  <w:color w:val="000000"/>
                                  <w:sz w:val="20"/>
                                  <w:szCs w:val="20"/>
                                  <w:lang w:val="fr-CA"/>
                                </w:rPr>
                                <w:t>environmentalist</w:t>
                              </w:r>
                              <w:proofErr w:type="spellEnd"/>
                              <w:r w:rsidR="00784B32">
                                <w:rPr>
                                  <w:rFonts w:eastAsia="Cambria" w:cs="Calibri"/>
                                  <w:color w:val="000000"/>
                                  <w:sz w:val="20"/>
                                  <w:szCs w:val="20"/>
                                  <w:lang w:val="fr-CA"/>
                                </w:rPr>
                                <w:t> </w:t>
                              </w:r>
                              <w:r>
                                <w:rPr>
                                  <w:rFonts w:eastAsia="Cambria" w:cs="Calibri"/>
                                  <w:color w:val="000000"/>
                                  <w:sz w:val="20"/>
                                  <w:szCs w:val="20"/>
                                  <w:lang w:val="fr-CA"/>
                                </w:rPr>
                                <w:t xml:space="preserve">» que l’on trouvera sur le site du </w:t>
                              </w:r>
                              <w:hyperlink r:id="rId16" w:history="1">
                                <w:r>
                                  <w:rPr>
                                    <w:rFonts w:eastAsia="Cambria" w:cs="Calibri"/>
                                    <w:color w:val="0000FF"/>
                                    <w:sz w:val="20"/>
                                    <w:szCs w:val="20"/>
                                    <w:u w:val="single"/>
                                    <w:lang w:val="fr-CA"/>
                                  </w:rPr>
                                  <w:t xml:space="preserve">BC Labour </w:t>
                                </w:r>
                                <w:proofErr w:type="spellStart"/>
                                <w:r>
                                  <w:rPr>
                                    <w:rFonts w:eastAsia="Cambria" w:cs="Calibri"/>
                                    <w:color w:val="0000FF"/>
                                    <w:sz w:val="20"/>
                                    <w:szCs w:val="20"/>
                                    <w:u w:val="single"/>
                                    <w:lang w:val="fr-CA"/>
                                  </w:rPr>
                                  <w:t>Heritage</w:t>
                                </w:r>
                                <w:proofErr w:type="spellEnd"/>
                                <w:r>
                                  <w:rPr>
                                    <w:rFonts w:eastAsia="Cambria" w:cs="Calibri"/>
                                    <w:color w:val="0000FF"/>
                                    <w:sz w:val="20"/>
                                    <w:szCs w:val="20"/>
                                    <w:u w:val="single"/>
                                    <w:lang w:val="fr-CA"/>
                                  </w:rPr>
                                  <w:t xml:space="preserve"> Centre.  </w:t>
                                </w:r>
                              </w:hyperlink>
                            </w:p>
                            <w:p w14:paraId="439741E2" w14:textId="51A5F22D" w:rsidR="00154844" w:rsidRPr="004C0B0D" w:rsidRDefault="004C0B0D" w:rsidP="004C0B0D">
                              <w:pPr>
                                <w:pStyle w:val="LessonActivities"/>
                                <w:numPr>
                                  <w:ilvl w:val="0"/>
                                  <w:numId w:val="12"/>
                                </w:numPr>
                                <w:tabs>
                                  <w:tab w:val="left" w:pos="432"/>
                                </w:tabs>
                                <w:ind w:left="431" w:hanging="289"/>
                                <w:contextualSpacing w:val="0"/>
                                <w:rPr>
                                  <w:sz w:val="20"/>
                                  <w:szCs w:val="20"/>
                                  <w:lang w:val="fr-CA"/>
                                </w:rPr>
                              </w:pPr>
                              <w:r>
                                <w:rPr>
                                  <w:sz w:val="20"/>
                                  <w:szCs w:val="20"/>
                                  <w:lang w:val="fr-CA"/>
                                </w:rPr>
                                <w:tab/>
                              </w:r>
                              <w:r w:rsidRPr="004C0B0D">
                                <w:rPr>
                                  <w:rFonts w:eastAsia="Cambria"/>
                                  <w:sz w:val="20"/>
                                  <w:szCs w:val="20"/>
                                  <w:lang w:val="fr-CA"/>
                                </w:rPr>
                                <w:t xml:space="preserve">Pour en apprendre plus sur le sujet de la contribution des Canadiens japonais au développement </w:t>
                              </w:r>
                              <w:r>
                                <w:rPr>
                                  <w:rFonts w:eastAsia="Cambria"/>
                                  <w:sz w:val="20"/>
                                  <w:szCs w:val="20"/>
                                  <w:lang w:val="fr-CA"/>
                                </w:rPr>
                                <w:tab/>
                              </w:r>
                              <w:r w:rsidRPr="004C0B0D">
                                <w:rPr>
                                  <w:rFonts w:eastAsia="Cambria"/>
                                  <w:sz w:val="20"/>
                                  <w:szCs w:val="20"/>
                                  <w:lang w:val="fr-CA"/>
                                </w:rPr>
                                <w:t>de la Colombie-Britannique, demandez aux élèves d’explorer «</w:t>
                              </w:r>
                              <w:r w:rsidR="00784B32" w:rsidRPr="004C0B0D">
                                <w:rPr>
                                  <w:rFonts w:eastAsia="Cambria"/>
                                  <w:sz w:val="20"/>
                                  <w:szCs w:val="20"/>
                                  <w:lang w:val="fr-CA"/>
                                </w:rPr>
                                <w:t> </w:t>
                              </w:r>
                              <w:r w:rsidRPr="004C0B0D">
                                <w:rPr>
                                  <w:rFonts w:eastAsia="Cambria"/>
                                  <w:sz w:val="20"/>
                                  <w:szCs w:val="20"/>
                                  <w:lang w:val="fr-CA"/>
                                </w:rPr>
                                <w:t>Lesson</w:t>
                              </w:r>
                              <w:r w:rsidR="00784B32" w:rsidRPr="004C0B0D">
                                <w:rPr>
                                  <w:rFonts w:eastAsia="Cambria"/>
                                  <w:sz w:val="20"/>
                                  <w:szCs w:val="20"/>
                                  <w:lang w:val="fr-CA"/>
                                </w:rPr>
                                <w:t> </w:t>
                              </w:r>
                              <w:r w:rsidRPr="004C0B0D">
                                <w:rPr>
                                  <w:rFonts w:eastAsia="Cambria"/>
                                  <w:sz w:val="20"/>
                                  <w:szCs w:val="20"/>
                                  <w:lang w:val="fr-CA"/>
                                </w:rPr>
                                <w:t xml:space="preserve">1: </w:t>
                              </w:r>
                              <w:proofErr w:type="spellStart"/>
                              <w:r w:rsidRPr="004C0B0D">
                                <w:rPr>
                                  <w:rFonts w:eastAsia="Cambria"/>
                                  <w:sz w:val="20"/>
                                  <w:szCs w:val="20"/>
                                  <w:lang w:val="fr-CA"/>
                                </w:rPr>
                                <w:t>Emigration</w:t>
                              </w:r>
                              <w:proofErr w:type="spellEnd"/>
                              <w:r w:rsidRPr="004C0B0D">
                                <w:rPr>
                                  <w:rFonts w:eastAsia="Cambria"/>
                                  <w:sz w:val="20"/>
                                  <w:szCs w:val="20"/>
                                  <w:lang w:val="fr-CA"/>
                                </w:rPr>
                                <w:t xml:space="preserve">, </w:t>
                              </w:r>
                              <w:proofErr w:type="spellStart"/>
                              <w:r w:rsidRPr="004C0B0D">
                                <w:rPr>
                                  <w:rFonts w:eastAsia="Cambria"/>
                                  <w:sz w:val="20"/>
                                  <w:szCs w:val="20"/>
                                  <w:lang w:val="fr-CA"/>
                                </w:rPr>
                                <w:t>Settlement</w:t>
                              </w:r>
                              <w:proofErr w:type="spellEnd"/>
                              <w:r w:rsidRPr="004C0B0D">
                                <w:rPr>
                                  <w:rFonts w:eastAsia="Cambria"/>
                                  <w:sz w:val="20"/>
                                  <w:szCs w:val="20"/>
                                  <w:lang w:val="fr-CA"/>
                                </w:rPr>
                                <w:t xml:space="preserve"> </w:t>
                              </w:r>
                              <w:r>
                                <w:rPr>
                                  <w:rFonts w:eastAsia="Cambria"/>
                                  <w:sz w:val="20"/>
                                  <w:szCs w:val="20"/>
                                  <w:lang w:val="fr-CA"/>
                                </w:rPr>
                                <w:tab/>
                              </w:r>
                              <w:r w:rsidRPr="004C0B0D">
                                <w:rPr>
                                  <w:rFonts w:eastAsia="Cambria"/>
                                  <w:sz w:val="20"/>
                                  <w:szCs w:val="20"/>
                                  <w:lang w:val="fr-CA"/>
                                </w:rPr>
                                <w:t>and Aspiration</w:t>
                              </w:r>
                              <w:r w:rsidR="00784B32" w:rsidRPr="004C0B0D">
                                <w:rPr>
                                  <w:rFonts w:eastAsia="Cambria"/>
                                  <w:sz w:val="20"/>
                                  <w:szCs w:val="20"/>
                                  <w:lang w:val="fr-CA"/>
                                </w:rPr>
                                <w:t> </w:t>
                              </w:r>
                              <w:r w:rsidRPr="004C0B0D">
                                <w:rPr>
                                  <w:rFonts w:eastAsia="Cambria"/>
                                  <w:sz w:val="20"/>
                                  <w:szCs w:val="20"/>
                                  <w:lang w:val="fr-CA"/>
                                </w:rPr>
                                <w:t>» dans les ressource</w:t>
                              </w:r>
                              <w:r w:rsidR="00784B32" w:rsidRPr="004C0B0D">
                                <w:rPr>
                                  <w:rFonts w:eastAsia="Cambria"/>
                                  <w:sz w:val="20"/>
                                  <w:szCs w:val="20"/>
                                  <w:lang w:val="fr-CA"/>
                                </w:rPr>
                                <w:t>s</w:t>
                              </w:r>
                              <w:r w:rsidRPr="004C0B0D">
                                <w:rPr>
                                  <w:rFonts w:eastAsia="Cambria"/>
                                  <w:sz w:val="20"/>
                                  <w:szCs w:val="20"/>
                                  <w:lang w:val="fr-CA"/>
                                </w:rPr>
                                <w:t xml:space="preserve"> pédagogiques secondaires sur le site </w:t>
                              </w:r>
                              <w:hyperlink r:id="rId17" w:history="1">
                                <w:proofErr w:type="spellStart"/>
                                <w:r w:rsidRPr="004C0B0D">
                                  <w:rPr>
                                    <w:rFonts w:eastAsia="Cambria"/>
                                    <w:color w:val="0000FF"/>
                                    <w:sz w:val="20"/>
                                    <w:szCs w:val="20"/>
                                    <w:u w:val="single"/>
                                    <w:lang w:val="fr-CA"/>
                                  </w:rPr>
                                  <w:t>Landscapes</w:t>
                                </w:r>
                                <w:proofErr w:type="spellEnd"/>
                                <w:r w:rsidRPr="004C0B0D">
                                  <w:rPr>
                                    <w:rFonts w:eastAsia="Cambria"/>
                                    <w:color w:val="0000FF"/>
                                    <w:sz w:val="20"/>
                                    <w:szCs w:val="20"/>
                                    <w:u w:val="single"/>
                                    <w:lang w:val="fr-CA"/>
                                  </w:rPr>
                                  <w:t xml:space="preserve"> of Injustice</w:t>
                                </w:r>
                              </w:hyperlink>
                              <w:r w:rsidRPr="004C0B0D">
                                <w:rPr>
                                  <w:rFonts w:eastAsia="Cambria"/>
                                  <w:sz w:val="20"/>
                                  <w:szCs w:val="20"/>
                                  <w:lang w:val="fr-CA"/>
                                </w:rPr>
                                <w:t xml:space="preserve">. </w:t>
                              </w:r>
                              <w:r>
                                <w:rPr>
                                  <w:rFonts w:eastAsia="Cambria"/>
                                  <w:sz w:val="20"/>
                                  <w:szCs w:val="20"/>
                                  <w:lang w:val="fr-CA"/>
                                </w:rPr>
                                <w:tab/>
                              </w:r>
                              <w:r w:rsidRPr="004C0B0D">
                                <w:rPr>
                                  <w:rFonts w:eastAsia="Cambria"/>
                                  <w:i/>
                                  <w:iCs/>
                                  <w:sz w:val="20"/>
                                  <w:szCs w:val="20"/>
                                  <w:lang w:val="fr-CA"/>
                                </w:rPr>
                                <w:t xml:space="preserve">Remarque : On y trouve également des idées pédagogiques additionnelles sur l’internement dans les </w:t>
                              </w:r>
                              <w:r>
                                <w:rPr>
                                  <w:rFonts w:eastAsia="Cambria"/>
                                  <w:i/>
                                  <w:iCs/>
                                  <w:sz w:val="20"/>
                                  <w:szCs w:val="20"/>
                                  <w:lang w:val="fr-CA"/>
                                </w:rPr>
                                <w:tab/>
                              </w:r>
                              <w:r w:rsidRPr="004C0B0D">
                                <w:rPr>
                                  <w:rFonts w:eastAsia="Cambria"/>
                                  <w:i/>
                                  <w:iCs/>
                                  <w:sz w:val="20"/>
                                  <w:szCs w:val="20"/>
                                  <w:lang w:val="fr-CA"/>
                                </w:rPr>
                                <w:t>camps</w:t>
                              </w:r>
                              <w:r w:rsidR="00784B32" w:rsidRPr="004C0B0D">
                                <w:rPr>
                                  <w:rFonts w:eastAsia="Cambria"/>
                                  <w:i/>
                                  <w:iCs/>
                                  <w:sz w:val="20"/>
                                  <w:szCs w:val="20"/>
                                  <w:lang w:val="fr-CA"/>
                                </w:rPr>
                                <w:t>,</w:t>
                              </w:r>
                              <w:r w:rsidRPr="004C0B0D">
                                <w:rPr>
                                  <w:rFonts w:eastAsia="Cambria"/>
                                  <w:i/>
                                  <w:iCs/>
                                  <w:sz w:val="20"/>
                                  <w:szCs w:val="20"/>
                                  <w:lang w:val="fr-CA"/>
                                </w:rPr>
                                <w:t xml:space="preserve"> de même que des leçons destinées spécifiquement à une classe de 5</w:t>
                              </w:r>
                              <w:r w:rsidRPr="004C0B0D">
                                <w:rPr>
                                  <w:rFonts w:eastAsia="Cambria"/>
                                  <w:i/>
                                  <w:iCs/>
                                  <w:sz w:val="20"/>
                                  <w:szCs w:val="20"/>
                                  <w:vertAlign w:val="superscript"/>
                                  <w:lang w:val="fr-CA"/>
                                </w:rPr>
                                <w:t>e</w:t>
                              </w:r>
                              <w:r w:rsidRPr="004C0B0D">
                                <w:rPr>
                                  <w:rFonts w:eastAsia="Cambria"/>
                                  <w:i/>
                                  <w:iCs/>
                                  <w:sz w:val="20"/>
                                  <w:szCs w:val="20"/>
                                  <w:lang w:val="fr-CA"/>
                                </w:rPr>
                                <w:t> année.</w:t>
                              </w:r>
                            </w:p>
                            <w:p w14:paraId="1CC766A0" w14:textId="0777D8E4" w:rsidR="00154844" w:rsidRPr="00976660" w:rsidRDefault="004C0B0D" w:rsidP="004C0B0D">
                              <w:pPr>
                                <w:pStyle w:val="LessonActivities"/>
                                <w:numPr>
                                  <w:ilvl w:val="0"/>
                                  <w:numId w:val="12"/>
                                </w:numPr>
                                <w:tabs>
                                  <w:tab w:val="left" w:pos="432"/>
                                </w:tabs>
                                <w:ind w:left="431" w:hanging="289"/>
                                <w:contextualSpacing w:val="0"/>
                                <w:rPr>
                                  <w:sz w:val="20"/>
                                  <w:szCs w:val="20"/>
                                  <w:lang w:val="fr-CA"/>
                                </w:rPr>
                              </w:pPr>
                              <w:r>
                                <w:rPr>
                                  <w:rFonts w:eastAsia="Cambria"/>
                                  <w:sz w:val="20"/>
                                  <w:szCs w:val="20"/>
                                  <w:lang w:val="fr-CA"/>
                                </w:rPr>
                                <w:tab/>
                                <w:t xml:space="preserve">Les élèves pourront explorer les principes de la </w:t>
                              </w:r>
                              <w:hyperlink r:id="rId18" w:history="1">
                                <w:proofErr w:type="spellStart"/>
                                <w:r>
                                  <w:rPr>
                                    <w:rFonts w:eastAsia="Cambria"/>
                                    <w:color w:val="0000FF"/>
                                    <w:sz w:val="20"/>
                                    <w:szCs w:val="20"/>
                                    <w:u w:val="single"/>
                                    <w:lang w:val="fr-CA"/>
                                  </w:rPr>
                                  <w:t>T.Buck</w:t>
                                </w:r>
                                <w:proofErr w:type="spellEnd"/>
                                <w:r>
                                  <w:rPr>
                                    <w:rFonts w:eastAsia="Cambria"/>
                                    <w:color w:val="0000FF"/>
                                    <w:sz w:val="20"/>
                                    <w:szCs w:val="20"/>
                                    <w:u w:val="single"/>
                                    <w:lang w:val="fr-CA"/>
                                  </w:rPr>
                                  <w:t xml:space="preserve"> Suzuki </w:t>
                                </w:r>
                                <w:proofErr w:type="spellStart"/>
                                <w:r>
                                  <w:rPr>
                                    <w:rFonts w:eastAsia="Cambria"/>
                                    <w:color w:val="0000FF"/>
                                    <w:sz w:val="20"/>
                                    <w:szCs w:val="20"/>
                                    <w:u w:val="single"/>
                                    <w:lang w:val="fr-CA"/>
                                  </w:rPr>
                                  <w:t>Environmental</w:t>
                                </w:r>
                                <w:proofErr w:type="spellEnd"/>
                                <w:r>
                                  <w:rPr>
                                    <w:rFonts w:eastAsia="Cambria"/>
                                    <w:color w:val="0000FF"/>
                                    <w:sz w:val="20"/>
                                    <w:szCs w:val="20"/>
                                    <w:u w:val="single"/>
                                    <w:lang w:val="fr-CA"/>
                                  </w:rPr>
                                  <w:t xml:space="preserve"> </w:t>
                                </w:r>
                                <w:proofErr w:type="spellStart"/>
                                <w:r>
                                  <w:rPr>
                                    <w:rFonts w:eastAsia="Cambria"/>
                                    <w:color w:val="0000FF"/>
                                    <w:sz w:val="20"/>
                                    <w:szCs w:val="20"/>
                                    <w:u w:val="single"/>
                                    <w:lang w:val="fr-CA"/>
                                  </w:rPr>
                                  <w:t>Foundation</w:t>
                                </w:r>
                                <w:proofErr w:type="spellEnd"/>
                              </w:hyperlink>
                              <w:r>
                                <w:rPr>
                                  <w:rFonts w:eastAsia="Cambria"/>
                                  <w:sz w:val="20"/>
                                  <w:szCs w:val="20"/>
                                  <w:lang w:val="fr-CA"/>
                                </w:rPr>
                                <w:t xml:space="preserve">, créée </w:t>
                              </w:r>
                              <w:r>
                                <w:rPr>
                                  <w:rFonts w:eastAsia="Cambria"/>
                                  <w:sz w:val="20"/>
                                  <w:szCs w:val="20"/>
                                  <w:lang w:val="fr-CA"/>
                                </w:rPr>
                                <w:tab/>
                                <w:t>après sa mort en 1977 pour protéger l</w:t>
                              </w:r>
                              <w:r w:rsidR="00784B32">
                                <w:rPr>
                                  <w:rFonts w:eastAsia="Cambria"/>
                                  <w:sz w:val="20"/>
                                  <w:szCs w:val="20"/>
                                  <w:lang w:val="fr-CA"/>
                                </w:rPr>
                                <w:t>’</w:t>
                              </w:r>
                              <w:r>
                                <w:rPr>
                                  <w:rFonts w:eastAsia="Cambria"/>
                                  <w:sz w:val="20"/>
                                  <w:szCs w:val="20"/>
                                  <w:lang w:val="fr-CA"/>
                                </w:rPr>
                                <w:t>habitat du saumon sur le littoral de la Colombie-</w:t>
                              </w:r>
                              <w:r>
                                <w:rPr>
                                  <w:rFonts w:eastAsia="Cambria"/>
                                  <w:sz w:val="20"/>
                                  <w:szCs w:val="20"/>
                                  <w:lang w:val="fr-CA"/>
                                </w:rPr>
                                <w:tab/>
                                <w:t>Britannique. Ils feront ensuite un rapport à la classe sur les réussites et les combats de l’organisme pour protéger l’intégrité du secteur de la pêche du saumon dans la province.</w:t>
                              </w:r>
                            </w:p>
                            <w:p w14:paraId="28B8D4B4" w14:textId="77777777" w:rsidR="00FB5ABF" w:rsidRPr="00976660" w:rsidRDefault="00FB5ABF" w:rsidP="00F124DE">
                              <w:pPr>
                                <w:pStyle w:val="LessonActivities"/>
                                <w:numPr>
                                  <w:ilvl w:val="0"/>
                                  <w:numId w:val="0"/>
                                </w:numPr>
                                <w:ind w:left="720"/>
                                <w:contextualSpacing w:val="0"/>
                                <w:rPr>
                                  <w:sz w:val="20"/>
                                  <w:szCs w:val="20"/>
                                  <w:lang w:val="fr-CA"/>
                                </w:rPr>
                              </w:pPr>
                            </w:p>
                            <w:p w14:paraId="55C4C94B" w14:textId="77777777" w:rsidR="00B3139A" w:rsidRPr="00976660" w:rsidRDefault="00B3139A" w:rsidP="009A3BFD">
                              <w:pPr>
                                <w:pStyle w:val="LessonActivities"/>
                                <w:numPr>
                                  <w:ilvl w:val="0"/>
                                  <w:numId w:val="0"/>
                                </w:numPr>
                                <w:spacing w:afterLines="40" w:after="96"/>
                                <w:ind w:left="720" w:hanging="432"/>
                                <w:contextualSpacing w:val="0"/>
                                <w:rPr>
                                  <w:lang w:val="fr-CA"/>
                                </w:rPr>
                              </w:pPr>
                            </w:p>
                            <w:p w14:paraId="796B1C28" w14:textId="77777777" w:rsidR="00B3139A" w:rsidRPr="00976660" w:rsidRDefault="00B3139A" w:rsidP="00B11387">
                              <w:pPr>
                                <w:pStyle w:val="AdditionalActivities"/>
                                <w:numPr>
                                  <w:ilvl w:val="0"/>
                                  <w:numId w:val="0"/>
                                </w:numPr>
                                <w:rPr>
                                  <w:rFonts w:asciiTheme="majorHAnsi" w:hAnsiTheme="majorHAnsi"/>
                                  <w:color w:val="auto"/>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B69A9F" id="Group 17" o:spid="_x0000_s1042" style="position:absolute;margin-left:.25pt;margin-top:238.1pt;width:468pt;height:239.6pt;z-index:251667456" coordorigin="1800,8528" coordsize="9360,4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">
                <v:shapetype id="_x0000_t202" coordsize="21600,21600" o:spt="202" path="m,l,21600r21600,l21600,xe">
                  <v:stroke joinstyle="miter"/>
                  <v:path gradientshapeok="t" o:connecttype="rect"/>
                </v:shapetype>
                <v:shape id="Text Box 37" o:spid="_x0000_s1043" type="#_x0000_t202" style="position:absolute;left:1800;top:8528;width:9360;height: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" fillcolor="#e5eeff" strokecolor="#4579b8">
                  <v:fill color2="#a3c4ff" rotate="t" colors="0 #e5eeff;42598f #bfd5ff;1 #a3c4ff" focus="100%" type="gradient"/>
                  <v:shadow on="t" opacity="24903f" origin=",.5" offset="0,1.57pt"/>
                  <v:textbox>
                    <w:txbxContent>
                      <w:p w14:paraId="2A645885" w14:textId="77777777" w:rsidR="00B3139A" w:rsidRPr="00804935" w:rsidRDefault="00000000" w:rsidP="008A5F2E">
                        <w:pPr>
                          <w:jc w:val="center"/>
                          <w:rPr>
                            <w:b/>
                            <w:sz w:val="24"/>
                            <w:szCs w:val="24"/>
                          </w:rPr>
                        </w:pPr>
                        <w:r>
                          <w:rPr>
                            <w:rFonts w:ascii="Calibri" w:eastAsia="Calibri" w:hAnsi="Calibri" w:cs="Times New Roman"/>
                            <w:b/>
                            <w:bCs/>
                            <w:sz w:val="24"/>
                            <w:szCs w:val="24"/>
                            <w:lang w:val="fr-CA"/>
                          </w:rPr>
                          <w:t>Activités de la leçon</w:t>
                        </w:r>
                      </w:p>
                    </w:txbxContent>
                  </v:textbox>
                </v:shape>
                <v:shape id="Text Box 19" o:spid="_x0000_s1044" type="#_x0000_t202" style="position:absolute;left:1800;top:9291;width:9360;height:4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" strokecolor="white">
                  <v:textbox>
                    <w:txbxContent>
                      <w:p w14:paraId="10267589" w14:textId="1851534E" w:rsidR="00456BA4" w:rsidRPr="004C0B0D" w:rsidRDefault="004C0B0D" w:rsidP="004C0B0D">
                        <w:pPr>
                          <w:pStyle w:val="LessonActivities"/>
                          <w:numPr>
                            <w:ilvl w:val="0"/>
                            <w:numId w:val="12"/>
                          </w:numPr>
                          <w:tabs>
                            <w:tab w:val="left" w:pos="432"/>
                          </w:tabs>
                          <w:ind w:left="431" w:hanging="289"/>
                          <w:contextualSpacing w:val="0"/>
                          <w:rPr>
                            <w:sz w:val="20"/>
                            <w:szCs w:val="20"/>
                          </w:rPr>
                        </w:pPr>
                        <w:r>
                          <w:rPr>
                            <w:rFonts w:eastAsia="Cambria"/>
                            <w:sz w:val="20"/>
                            <w:szCs w:val="20"/>
                            <w:lang w:val="fr-CA"/>
                          </w:rPr>
                          <w:tab/>
                          <w:t>Les élèves pourront lire la courte biographie de Buck Suzuki (1</w:t>
                        </w:r>
                        <w:r w:rsidRPr="00784B32">
                          <w:rPr>
                            <w:rFonts w:eastAsia="Cambria"/>
                            <w:sz w:val="20"/>
                            <w:szCs w:val="20"/>
                            <w:vertAlign w:val="superscript"/>
                            <w:lang w:val="fr-CA"/>
                          </w:rPr>
                          <w:t>re</w:t>
                        </w:r>
                        <w:r>
                          <w:rPr>
                            <w:rFonts w:eastAsia="Cambria"/>
                            <w:sz w:val="20"/>
                            <w:szCs w:val="20"/>
                            <w:lang w:val="fr-CA"/>
                          </w:rPr>
                          <w:t xml:space="preserve"> activité de la leçon) avant de </w:t>
                        </w:r>
                        <w:r>
                          <w:rPr>
                            <w:rFonts w:eastAsia="Cambria"/>
                            <w:sz w:val="20"/>
                            <w:szCs w:val="20"/>
                            <w:lang w:val="fr-CA"/>
                          </w:rPr>
                          <w:tab/>
                          <w:t xml:space="preserve">regarder la capsule historique, puis répondre aux questions pour discussion de la leçon </w:t>
                        </w:r>
                        <w:r>
                          <w:rPr>
                            <w:rFonts w:eastAsia="Cambria"/>
                            <w:sz w:val="20"/>
                            <w:szCs w:val="20"/>
                            <w:lang w:val="fr-CA"/>
                          </w:rPr>
                          <w:tab/>
                          <w:t>individuellement ou en petits groupes.</w:t>
                        </w:r>
                      </w:p>
                      <w:p w14:paraId="165EADAF" w14:textId="77777777" w:rsidR="004C0B0D" w:rsidRDefault="004C0B0D" w:rsidP="004C0B0D">
                        <w:pPr>
                          <w:pStyle w:val="LessonActivities"/>
                          <w:numPr>
                            <w:ilvl w:val="0"/>
                            <w:numId w:val="12"/>
                          </w:numPr>
                          <w:tabs>
                            <w:tab w:val="left" w:pos="432"/>
                          </w:tabs>
                          <w:ind w:left="431" w:hanging="289"/>
                          <w:contextualSpacing w:val="0"/>
                          <w:rPr>
                            <w:sz w:val="20"/>
                            <w:szCs w:val="20"/>
                            <w:lang w:val="fr-CA"/>
                          </w:rPr>
                        </w:pPr>
                        <w:r>
                          <w:rPr>
                            <w:rFonts w:eastAsia="Cambria"/>
                            <w:sz w:val="20"/>
                            <w:szCs w:val="20"/>
                            <w:lang w:val="fr-CA"/>
                          </w:rPr>
                          <w:tab/>
                          <w:t>Au cours de la 2</w:t>
                        </w:r>
                        <w:r>
                          <w:rPr>
                            <w:rFonts w:eastAsia="Cambria"/>
                            <w:sz w:val="20"/>
                            <w:szCs w:val="20"/>
                            <w:vertAlign w:val="superscript"/>
                            <w:lang w:val="fr-CA"/>
                          </w:rPr>
                          <w:t>e</w:t>
                        </w:r>
                        <w:r>
                          <w:rPr>
                            <w:rFonts w:eastAsia="Cambria"/>
                            <w:sz w:val="20"/>
                            <w:szCs w:val="20"/>
                            <w:lang w:val="fr-CA"/>
                          </w:rPr>
                          <w:t xml:space="preserve"> activité de la leçon, les élèves pourront écouter une partie ou la totalité du </w:t>
                        </w:r>
                        <w:r>
                          <w:rPr>
                            <w:rFonts w:eastAsia="Cambria"/>
                            <w:sz w:val="20"/>
                            <w:szCs w:val="20"/>
                            <w:lang w:val="fr-CA"/>
                          </w:rPr>
                          <w:tab/>
                        </w:r>
                        <w:proofErr w:type="spellStart"/>
                        <w:r>
                          <w:rPr>
                            <w:rFonts w:eastAsia="Cambria"/>
                            <w:sz w:val="20"/>
                            <w:szCs w:val="20"/>
                            <w:lang w:val="fr-CA"/>
                          </w:rPr>
                          <w:t>balado</w:t>
                        </w:r>
                        <w:proofErr w:type="spellEnd"/>
                        <w:r>
                          <w:rPr>
                            <w:rFonts w:eastAsia="Cambria"/>
                            <w:sz w:val="20"/>
                            <w:szCs w:val="20"/>
                            <w:lang w:val="fr-CA"/>
                          </w:rPr>
                          <w:t xml:space="preserve"> «</w:t>
                        </w:r>
                        <w:r w:rsidR="00784B32">
                          <w:rPr>
                            <w:rFonts w:eastAsia="Cambria"/>
                            <w:sz w:val="20"/>
                            <w:szCs w:val="20"/>
                            <w:lang w:val="fr-CA"/>
                          </w:rPr>
                          <w:t> </w:t>
                        </w:r>
                        <w:proofErr w:type="spellStart"/>
                        <w:r>
                          <w:rPr>
                            <w:rFonts w:eastAsia="Cambria"/>
                            <w:sz w:val="20"/>
                            <w:szCs w:val="20"/>
                            <w:lang w:val="fr-CA"/>
                          </w:rPr>
                          <w:t>Episode</w:t>
                        </w:r>
                        <w:proofErr w:type="spellEnd"/>
                        <w:r w:rsidR="00784B32">
                          <w:rPr>
                            <w:rFonts w:eastAsia="Cambria"/>
                            <w:sz w:val="20"/>
                            <w:szCs w:val="20"/>
                            <w:lang w:val="fr-CA"/>
                          </w:rPr>
                          <w:t> </w:t>
                        </w:r>
                        <w:r>
                          <w:rPr>
                            <w:rFonts w:eastAsia="Cambria"/>
                            <w:sz w:val="20"/>
                            <w:szCs w:val="20"/>
                            <w:lang w:val="fr-CA"/>
                          </w:rPr>
                          <w:t xml:space="preserve">24 – </w:t>
                        </w:r>
                        <w:proofErr w:type="spellStart"/>
                        <w:r>
                          <w:rPr>
                            <w:rFonts w:eastAsia="Cambria" w:cs="Calibri"/>
                            <w:color w:val="000000"/>
                            <w:sz w:val="20"/>
                            <w:szCs w:val="20"/>
                            <w:lang w:val="fr-CA"/>
                          </w:rPr>
                          <w:t>Tatsuro</w:t>
                        </w:r>
                        <w:proofErr w:type="spellEnd"/>
                        <w:r>
                          <w:rPr>
                            <w:rFonts w:eastAsia="Cambria" w:cs="Calibri"/>
                            <w:color w:val="000000"/>
                            <w:sz w:val="20"/>
                            <w:szCs w:val="20"/>
                            <w:lang w:val="fr-CA"/>
                          </w:rPr>
                          <w:t xml:space="preserve"> Buck Suzuki : Community </w:t>
                        </w:r>
                        <w:proofErr w:type="spellStart"/>
                        <w:r>
                          <w:rPr>
                            <w:rFonts w:eastAsia="Cambria" w:cs="Calibri"/>
                            <w:color w:val="000000"/>
                            <w:sz w:val="20"/>
                            <w:szCs w:val="20"/>
                            <w:lang w:val="fr-CA"/>
                          </w:rPr>
                          <w:t>advocate</w:t>
                        </w:r>
                        <w:proofErr w:type="spellEnd"/>
                        <w:r>
                          <w:rPr>
                            <w:rFonts w:eastAsia="Cambria" w:cs="Calibri"/>
                            <w:color w:val="000000"/>
                            <w:sz w:val="20"/>
                            <w:szCs w:val="20"/>
                            <w:lang w:val="fr-CA"/>
                          </w:rPr>
                          <w:t xml:space="preserve">, union </w:t>
                        </w:r>
                        <w:proofErr w:type="spellStart"/>
                        <w:r>
                          <w:rPr>
                            <w:rFonts w:eastAsia="Cambria" w:cs="Calibri"/>
                            <w:color w:val="000000"/>
                            <w:sz w:val="20"/>
                            <w:szCs w:val="20"/>
                            <w:lang w:val="fr-CA"/>
                          </w:rPr>
                          <w:t>activist</w:t>
                        </w:r>
                        <w:proofErr w:type="spellEnd"/>
                        <w:r>
                          <w:rPr>
                            <w:rFonts w:eastAsia="Cambria" w:cs="Calibri"/>
                            <w:color w:val="000000"/>
                            <w:sz w:val="20"/>
                            <w:szCs w:val="20"/>
                            <w:lang w:val="fr-CA"/>
                          </w:rPr>
                          <w:t xml:space="preserve">, </w:t>
                        </w:r>
                        <w:r>
                          <w:rPr>
                            <w:rFonts w:eastAsia="Cambria" w:cs="Calibri"/>
                            <w:color w:val="000000"/>
                            <w:sz w:val="20"/>
                            <w:szCs w:val="20"/>
                            <w:lang w:val="fr-CA"/>
                          </w:rPr>
                          <w:tab/>
                        </w:r>
                        <w:proofErr w:type="spellStart"/>
                        <w:r>
                          <w:rPr>
                            <w:rFonts w:eastAsia="Cambria" w:cs="Calibri"/>
                            <w:color w:val="000000"/>
                            <w:sz w:val="20"/>
                            <w:szCs w:val="20"/>
                            <w:lang w:val="fr-CA"/>
                          </w:rPr>
                          <w:t>environmentalist</w:t>
                        </w:r>
                        <w:proofErr w:type="spellEnd"/>
                        <w:r w:rsidR="00784B32">
                          <w:rPr>
                            <w:rFonts w:eastAsia="Cambria" w:cs="Calibri"/>
                            <w:color w:val="000000"/>
                            <w:sz w:val="20"/>
                            <w:szCs w:val="20"/>
                            <w:lang w:val="fr-CA"/>
                          </w:rPr>
                          <w:t> </w:t>
                        </w:r>
                        <w:r>
                          <w:rPr>
                            <w:rFonts w:eastAsia="Cambria" w:cs="Calibri"/>
                            <w:color w:val="000000"/>
                            <w:sz w:val="20"/>
                            <w:szCs w:val="20"/>
                            <w:lang w:val="fr-CA"/>
                          </w:rPr>
                          <w:t xml:space="preserve">» que l’on trouvera sur le site du </w:t>
                        </w:r>
                        <w:hyperlink r:id="rId19" w:history="1">
                          <w:r>
                            <w:rPr>
                              <w:rFonts w:eastAsia="Cambria" w:cs="Calibri"/>
                              <w:color w:val="0000FF"/>
                              <w:sz w:val="20"/>
                              <w:szCs w:val="20"/>
                              <w:u w:val="single"/>
                              <w:lang w:val="fr-CA"/>
                            </w:rPr>
                            <w:t xml:space="preserve">BC Labour </w:t>
                          </w:r>
                          <w:proofErr w:type="spellStart"/>
                          <w:r>
                            <w:rPr>
                              <w:rFonts w:eastAsia="Cambria" w:cs="Calibri"/>
                              <w:color w:val="0000FF"/>
                              <w:sz w:val="20"/>
                              <w:szCs w:val="20"/>
                              <w:u w:val="single"/>
                              <w:lang w:val="fr-CA"/>
                            </w:rPr>
                            <w:t>Heritage</w:t>
                          </w:r>
                          <w:proofErr w:type="spellEnd"/>
                          <w:r>
                            <w:rPr>
                              <w:rFonts w:eastAsia="Cambria" w:cs="Calibri"/>
                              <w:color w:val="0000FF"/>
                              <w:sz w:val="20"/>
                              <w:szCs w:val="20"/>
                              <w:u w:val="single"/>
                              <w:lang w:val="fr-CA"/>
                            </w:rPr>
                            <w:t xml:space="preserve"> Centre.  </w:t>
                          </w:r>
                        </w:hyperlink>
                      </w:p>
                      <w:p w14:paraId="439741E2" w14:textId="51A5F22D" w:rsidR="00154844" w:rsidRPr="004C0B0D" w:rsidRDefault="004C0B0D" w:rsidP="004C0B0D">
                        <w:pPr>
                          <w:pStyle w:val="LessonActivities"/>
                          <w:numPr>
                            <w:ilvl w:val="0"/>
                            <w:numId w:val="12"/>
                          </w:numPr>
                          <w:tabs>
                            <w:tab w:val="left" w:pos="432"/>
                          </w:tabs>
                          <w:ind w:left="431" w:hanging="289"/>
                          <w:contextualSpacing w:val="0"/>
                          <w:rPr>
                            <w:sz w:val="20"/>
                            <w:szCs w:val="20"/>
                            <w:lang w:val="fr-CA"/>
                          </w:rPr>
                        </w:pPr>
                        <w:r>
                          <w:rPr>
                            <w:sz w:val="20"/>
                            <w:szCs w:val="20"/>
                            <w:lang w:val="fr-CA"/>
                          </w:rPr>
                          <w:tab/>
                        </w:r>
                        <w:r w:rsidRPr="004C0B0D">
                          <w:rPr>
                            <w:rFonts w:eastAsia="Cambria"/>
                            <w:sz w:val="20"/>
                            <w:szCs w:val="20"/>
                            <w:lang w:val="fr-CA"/>
                          </w:rPr>
                          <w:t xml:space="preserve">Pour en apprendre plus sur le sujet de la contribution des Canadiens japonais au développement </w:t>
                        </w:r>
                        <w:r>
                          <w:rPr>
                            <w:rFonts w:eastAsia="Cambria"/>
                            <w:sz w:val="20"/>
                            <w:szCs w:val="20"/>
                            <w:lang w:val="fr-CA"/>
                          </w:rPr>
                          <w:tab/>
                        </w:r>
                        <w:r w:rsidRPr="004C0B0D">
                          <w:rPr>
                            <w:rFonts w:eastAsia="Cambria"/>
                            <w:sz w:val="20"/>
                            <w:szCs w:val="20"/>
                            <w:lang w:val="fr-CA"/>
                          </w:rPr>
                          <w:t>de la Colombie-Britannique, demandez aux élèves d’explorer «</w:t>
                        </w:r>
                        <w:r w:rsidR="00784B32" w:rsidRPr="004C0B0D">
                          <w:rPr>
                            <w:rFonts w:eastAsia="Cambria"/>
                            <w:sz w:val="20"/>
                            <w:szCs w:val="20"/>
                            <w:lang w:val="fr-CA"/>
                          </w:rPr>
                          <w:t> </w:t>
                        </w:r>
                        <w:r w:rsidRPr="004C0B0D">
                          <w:rPr>
                            <w:rFonts w:eastAsia="Cambria"/>
                            <w:sz w:val="20"/>
                            <w:szCs w:val="20"/>
                            <w:lang w:val="fr-CA"/>
                          </w:rPr>
                          <w:t>Lesson</w:t>
                        </w:r>
                        <w:r w:rsidR="00784B32" w:rsidRPr="004C0B0D">
                          <w:rPr>
                            <w:rFonts w:eastAsia="Cambria"/>
                            <w:sz w:val="20"/>
                            <w:szCs w:val="20"/>
                            <w:lang w:val="fr-CA"/>
                          </w:rPr>
                          <w:t> </w:t>
                        </w:r>
                        <w:r w:rsidRPr="004C0B0D">
                          <w:rPr>
                            <w:rFonts w:eastAsia="Cambria"/>
                            <w:sz w:val="20"/>
                            <w:szCs w:val="20"/>
                            <w:lang w:val="fr-CA"/>
                          </w:rPr>
                          <w:t xml:space="preserve">1: </w:t>
                        </w:r>
                        <w:proofErr w:type="spellStart"/>
                        <w:r w:rsidRPr="004C0B0D">
                          <w:rPr>
                            <w:rFonts w:eastAsia="Cambria"/>
                            <w:sz w:val="20"/>
                            <w:szCs w:val="20"/>
                            <w:lang w:val="fr-CA"/>
                          </w:rPr>
                          <w:t>Emigration</w:t>
                        </w:r>
                        <w:proofErr w:type="spellEnd"/>
                        <w:r w:rsidRPr="004C0B0D">
                          <w:rPr>
                            <w:rFonts w:eastAsia="Cambria"/>
                            <w:sz w:val="20"/>
                            <w:szCs w:val="20"/>
                            <w:lang w:val="fr-CA"/>
                          </w:rPr>
                          <w:t xml:space="preserve">, </w:t>
                        </w:r>
                        <w:proofErr w:type="spellStart"/>
                        <w:r w:rsidRPr="004C0B0D">
                          <w:rPr>
                            <w:rFonts w:eastAsia="Cambria"/>
                            <w:sz w:val="20"/>
                            <w:szCs w:val="20"/>
                            <w:lang w:val="fr-CA"/>
                          </w:rPr>
                          <w:t>Settlement</w:t>
                        </w:r>
                        <w:proofErr w:type="spellEnd"/>
                        <w:r w:rsidRPr="004C0B0D">
                          <w:rPr>
                            <w:rFonts w:eastAsia="Cambria"/>
                            <w:sz w:val="20"/>
                            <w:szCs w:val="20"/>
                            <w:lang w:val="fr-CA"/>
                          </w:rPr>
                          <w:t xml:space="preserve"> </w:t>
                        </w:r>
                        <w:r>
                          <w:rPr>
                            <w:rFonts w:eastAsia="Cambria"/>
                            <w:sz w:val="20"/>
                            <w:szCs w:val="20"/>
                            <w:lang w:val="fr-CA"/>
                          </w:rPr>
                          <w:tab/>
                        </w:r>
                        <w:r w:rsidRPr="004C0B0D">
                          <w:rPr>
                            <w:rFonts w:eastAsia="Cambria"/>
                            <w:sz w:val="20"/>
                            <w:szCs w:val="20"/>
                            <w:lang w:val="fr-CA"/>
                          </w:rPr>
                          <w:t>and Aspiration</w:t>
                        </w:r>
                        <w:r w:rsidR="00784B32" w:rsidRPr="004C0B0D">
                          <w:rPr>
                            <w:rFonts w:eastAsia="Cambria"/>
                            <w:sz w:val="20"/>
                            <w:szCs w:val="20"/>
                            <w:lang w:val="fr-CA"/>
                          </w:rPr>
                          <w:t> </w:t>
                        </w:r>
                        <w:r w:rsidRPr="004C0B0D">
                          <w:rPr>
                            <w:rFonts w:eastAsia="Cambria"/>
                            <w:sz w:val="20"/>
                            <w:szCs w:val="20"/>
                            <w:lang w:val="fr-CA"/>
                          </w:rPr>
                          <w:t>» dans les ressource</w:t>
                        </w:r>
                        <w:r w:rsidR="00784B32" w:rsidRPr="004C0B0D">
                          <w:rPr>
                            <w:rFonts w:eastAsia="Cambria"/>
                            <w:sz w:val="20"/>
                            <w:szCs w:val="20"/>
                            <w:lang w:val="fr-CA"/>
                          </w:rPr>
                          <w:t>s</w:t>
                        </w:r>
                        <w:r w:rsidRPr="004C0B0D">
                          <w:rPr>
                            <w:rFonts w:eastAsia="Cambria"/>
                            <w:sz w:val="20"/>
                            <w:szCs w:val="20"/>
                            <w:lang w:val="fr-CA"/>
                          </w:rPr>
                          <w:t xml:space="preserve"> pédagogiques secondaires sur le site </w:t>
                        </w:r>
                        <w:hyperlink r:id="rId20" w:history="1">
                          <w:proofErr w:type="spellStart"/>
                          <w:r w:rsidRPr="004C0B0D">
                            <w:rPr>
                              <w:rFonts w:eastAsia="Cambria"/>
                              <w:color w:val="0000FF"/>
                              <w:sz w:val="20"/>
                              <w:szCs w:val="20"/>
                              <w:u w:val="single"/>
                              <w:lang w:val="fr-CA"/>
                            </w:rPr>
                            <w:t>Landscapes</w:t>
                          </w:r>
                          <w:proofErr w:type="spellEnd"/>
                          <w:r w:rsidRPr="004C0B0D">
                            <w:rPr>
                              <w:rFonts w:eastAsia="Cambria"/>
                              <w:color w:val="0000FF"/>
                              <w:sz w:val="20"/>
                              <w:szCs w:val="20"/>
                              <w:u w:val="single"/>
                              <w:lang w:val="fr-CA"/>
                            </w:rPr>
                            <w:t xml:space="preserve"> of Injustice</w:t>
                          </w:r>
                        </w:hyperlink>
                        <w:r w:rsidRPr="004C0B0D">
                          <w:rPr>
                            <w:rFonts w:eastAsia="Cambria"/>
                            <w:sz w:val="20"/>
                            <w:szCs w:val="20"/>
                            <w:lang w:val="fr-CA"/>
                          </w:rPr>
                          <w:t xml:space="preserve">. </w:t>
                        </w:r>
                        <w:r>
                          <w:rPr>
                            <w:rFonts w:eastAsia="Cambria"/>
                            <w:sz w:val="20"/>
                            <w:szCs w:val="20"/>
                            <w:lang w:val="fr-CA"/>
                          </w:rPr>
                          <w:tab/>
                        </w:r>
                        <w:r w:rsidRPr="004C0B0D">
                          <w:rPr>
                            <w:rFonts w:eastAsia="Cambria"/>
                            <w:i/>
                            <w:iCs/>
                            <w:sz w:val="20"/>
                            <w:szCs w:val="20"/>
                            <w:lang w:val="fr-CA"/>
                          </w:rPr>
                          <w:t xml:space="preserve">Remarque : On y trouve également des idées pédagogiques additionnelles sur l’internement dans les </w:t>
                        </w:r>
                        <w:r>
                          <w:rPr>
                            <w:rFonts w:eastAsia="Cambria"/>
                            <w:i/>
                            <w:iCs/>
                            <w:sz w:val="20"/>
                            <w:szCs w:val="20"/>
                            <w:lang w:val="fr-CA"/>
                          </w:rPr>
                          <w:tab/>
                        </w:r>
                        <w:r w:rsidRPr="004C0B0D">
                          <w:rPr>
                            <w:rFonts w:eastAsia="Cambria"/>
                            <w:i/>
                            <w:iCs/>
                            <w:sz w:val="20"/>
                            <w:szCs w:val="20"/>
                            <w:lang w:val="fr-CA"/>
                          </w:rPr>
                          <w:t>camps</w:t>
                        </w:r>
                        <w:r w:rsidR="00784B32" w:rsidRPr="004C0B0D">
                          <w:rPr>
                            <w:rFonts w:eastAsia="Cambria"/>
                            <w:i/>
                            <w:iCs/>
                            <w:sz w:val="20"/>
                            <w:szCs w:val="20"/>
                            <w:lang w:val="fr-CA"/>
                          </w:rPr>
                          <w:t>,</w:t>
                        </w:r>
                        <w:r w:rsidRPr="004C0B0D">
                          <w:rPr>
                            <w:rFonts w:eastAsia="Cambria"/>
                            <w:i/>
                            <w:iCs/>
                            <w:sz w:val="20"/>
                            <w:szCs w:val="20"/>
                            <w:lang w:val="fr-CA"/>
                          </w:rPr>
                          <w:t xml:space="preserve"> de même que des leçons destinées spécifiquement à une classe de 5</w:t>
                        </w:r>
                        <w:r w:rsidRPr="004C0B0D">
                          <w:rPr>
                            <w:rFonts w:eastAsia="Cambria"/>
                            <w:i/>
                            <w:iCs/>
                            <w:sz w:val="20"/>
                            <w:szCs w:val="20"/>
                            <w:vertAlign w:val="superscript"/>
                            <w:lang w:val="fr-CA"/>
                          </w:rPr>
                          <w:t>e</w:t>
                        </w:r>
                        <w:r w:rsidRPr="004C0B0D">
                          <w:rPr>
                            <w:rFonts w:eastAsia="Cambria"/>
                            <w:i/>
                            <w:iCs/>
                            <w:sz w:val="20"/>
                            <w:szCs w:val="20"/>
                            <w:lang w:val="fr-CA"/>
                          </w:rPr>
                          <w:t> année.</w:t>
                        </w:r>
                      </w:p>
                      <w:p w14:paraId="1CC766A0" w14:textId="0777D8E4" w:rsidR="00154844" w:rsidRPr="00976660" w:rsidRDefault="004C0B0D" w:rsidP="004C0B0D">
                        <w:pPr>
                          <w:pStyle w:val="LessonActivities"/>
                          <w:numPr>
                            <w:ilvl w:val="0"/>
                            <w:numId w:val="12"/>
                          </w:numPr>
                          <w:tabs>
                            <w:tab w:val="left" w:pos="432"/>
                          </w:tabs>
                          <w:ind w:left="431" w:hanging="289"/>
                          <w:contextualSpacing w:val="0"/>
                          <w:rPr>
                            <w:sz w:val="20"/>
                            <w:szCs w:val="20"/>
                            <w:lang w:val="fr-CA"/>
                          </w:rPr>
                        </w:pPr>
                        <w:r>
                          <w:rPr>
                            <w:rFonts w:eastAsia="Cambria"/>
                            <w:sz w:val="20"/>
                            <w:szCs w:val="20"/>
                            <w:lang w:val="fr-CA"/>
                          </w:rPr>
                          <w:tab/>
                          <w:t xml:space="preserve">Les élèves pourront explorer les principes de la </w:t>
                        </w:r>
                        <w:hyperlink r:id="rId21" w:history="1">
                          <w:proofErr w:type="spellStart"/>
                          <w:r>
                            <w:rPr>
                              <w:rFonts w:eastAsia="Cambria"/>
                              <w:color w:val="0000FF"/>
                              <w:sz w:val="20"/>
                              <w:szCs w:val="20"/>
                              <w:u w:val="single"/>
                              <w:lang w:val="fr-CA"/>
                            </w:rPr>
                            <w:t>T.Buck</w:t>
                          </w:r>
                          <w:proofErr w:type="spellEnd"/>
                          <w:r>
                            <w:rPr>
                              <w:rFonts w:eastAsia="Cambria"/>
                              <w:color w:val="0000FF"/>
                              <w:sz w:val="20"/>
                              <w:szCs w:val="20"/>
                              <w:u w:val="single"/>
                              <w:lang w:val="fr-CA"/>
                            </w:rPr>
                            <w:t xml:space="preserve"> Suzuki </w:t>
                          </w:r>
                          <w:proofErr w:type="spellStart"/>
                          <w:r>
                            <w:rPr>
                              <w:rFonts w:eastAsia="Cambria"/>
                              <w:color w:val="0000FF"/>
                              <w:sz w:val="20"/>
                              <w:szCs w:val="20"/>
                              <w:u w:val="single"/>
                              <w:lang w:val="fr-CA"/>
                            </w:rPr>
                            <w:t>Environmental</w:t>
                          </w:r>
                          <w:proofErr w:type="spellEnd"/>
                          <w:r>
                            <w:rPr>
                              <w:rFonts w:eastAsia="Cambria"/>
                              <w:color w:val="0000FF"/>
                              <w:sz w:val="20"/>
                              <w:szCs w:val="20"/>
                              <w:u w:val="single"/>
                              <w:lang w:val="fr-CA"/>
                            </w:rPr>
                            <w:t xml:space="preserve"> </w:t>
                          </w:r>
                          <w:proofErr w:type="spellStart"/>
                          <w:r>
                            <w:rPr>
                              <w:rFonts w:eastAsia="Cambria"/>
                              <w:color w:val="0000FF"/>
                              <w:sz w:val="20"/>
                              <w:szCs w:val="20"/>
                              <w:u w:val="single"/>
                              <w:lang w:val="fr-CA"/>
                            </w:rPr>
                            <w:t>Foundation</w:t>
                          </w:r>
                          <w:proofErr w:type="spellEnd"/>
                        </w:hyperlink>
                        <w:r>
                          <w:rPr>
                            <w:rFonts w:eastAsia="Cambria"/>
                            <w:sz w:val="20"/>
                            <w:szCs w:val="20"/>
                            <w:lang w:val="fr-CA"/>
                          </w:rPr>
                          <w:t xml:space="preserve">, créée </w:t>
                        </w:r>
                        <w:r>
                          <w:rPr>
                            <w:rFonts w:eastAsia="Cambria"/>
                            <w:sz w:val="20"/>
                            <w:szCs w:val="20"/>
                            <w:lang w:val="fr-CA"/>
                          </w:rPr>
                          <w:tab/>
                          <w:t>après sa mort en 1977 pour protéger l</w:t>
                        </w:r>
                        <w:r w:rsidR="00784B32">
                          <w:rPr>
                            <w:rFonts w:eastAsia="Cambria"/>
                            <w:sz w:val="20"/>
                            <w:szCs w:val="20"/>
                            <w:lang w:val="fr-CA"/>
                          </w:rPr>
                          <w:t>’</w:t>
                        </w:r>
                        <w:r>
                          <w:rPr>
                            <w:rFonts w:eastAsia="Cambria"/>
                            <w:sz w:val="20"/>
                            <w:szCs w:val="20"/>
                            <w:lang w:val="fr-CA"/>
                          </w:rPr>
                          <w:t>habitat du saumon sur le littoral de la Colombie-</w:t>
                        </w:r>
                        <w:r>
                          <w:rPr>
                            <w:rFonts w:eastAsia="Cambria"/>
                            <w:sz w:val="20"/>
                            <w:szCs w:val="20"/>
                            <w:lang w:val="fr-CA"/>
                          </w:rPr>
                          <w:tab/>
                          <w:t>Britannique. Ils feront ensuite un rapport à la classe sur les réussites et les combats de l’organisme pour protéger l’intégrité du secteur de la pêche du saumon dans la province.</w:t>
                        </w:r>
                      </w:p>
                      <w:p w14:paraId="28B8D4B4" w14:textId="77777777" w:rsidR="00FB5ABF" w:rsidRPr="00976660" w:rsidRDefault="00FB5ABF" w:rsidP="00F124DE">
                        <w:pPr>
                          <w:pStyle w:val="LessonActivities"/>
                          <w:numPr>
                            <w:ilvl w:val="0"/>
                            <w:numId w:val="0"/>
                          </w:numPr>
                          <w:ind w:left="720"/>
                          <w:contextualSpacing w:val="0"/>
                          <w:rPr>
                            <w:sz w:val="20"/>
                            <w:szCs w:val="20"/>
                            <w:lang w:val="fr-CA"/>
                          </w:rPr>
                        </w:pPr>
                      </w:p>
                      <w:p w14:paraId="55C4C94B" w14:textId="77777777" w:rsidR="00B3139A" w:rsidRPr="00976660" w:rsidRDefault="00B3139A" w:rsidP="009A3BFD">
                        <w:pPr>
                          <w:pStyle w:val="LessonActivities"/>
                          <w:numPr>
                            <w:ilvl w:val="0"/>
                            <w:numId w:val="0"/>
                          </w:numPr>
                          <w:spacing w:afterLines="40" w:after="96"/>
                          <w:ind w:left="720" w:hanging="432"/>
                          <w:contextualSpacing w:val="0"/>
                          <w:rPr>
                            <w:lang w:val="fr-CA"/>
                          </w:rPr>
                        </w:pPr>
                      </w:p>
                      <w:p w14:paraId="796B1C28" w14:textId="77777777" w:rsidR="00B3139A" w:rsidRPr="00976660" w:rsidRDefault="00B3139A" w:rsidP="00B11387">
                        <w:pPr>
                          <w:pStyle w:val="AdditionalActivities"/>
                          <w:numPr>
                            <w:ilvl w:val="0"/>
                            <w:numId w:val="0"/>
                          </w:numPr>
                          <w:rPr>
                            <w:rFonts w:asciiTheme="majorHAnsi" w:hAnsiTheme="majorHAnsi"/>
                            <w:color w:val="auto"/>
                            <w:lang w:val="fr-CA"/>
                          </w:rPr>
                        </w:pPr>
                      </w:p>
                    </w:txbxContent>
                  </v:textbox>
                </v:shape>
              </v:group>
            </w:pict>
          </mc:Fallback>
        </mc:AlternateContent>
      </w:r>
      <w:r>
        <w:rPr>
          <w:noProof/>
          <w:lang w:eastAsia="en-CA"/>
        </w:rPr>
        <mc:AlternateContent>
          <mc:Choice Requires="wpg">
            <w:drawing>
              <wp:anchor distT="0" distB="0" distL="114300" distR="114300" simplePos="0" relativeHeight="251660288" behindDoc="0" locked="0" layoutInCell="1" allowOverlap="1" wp14:anchorId="2A56AEE3" wp14:editId="0A16F8F1">
                <wp:simplePos x="0" y="0"/>
                <wp:positionH relativeFrom="column">
                  <wp:posOffset>0</wp:posOffset>
                </wp:positionH>
                <wp:positionV relativeFrom="paragraph">
                  <wp:posOffset>671830</wp:posOffset>
                </wp:positionV>
                <wp:extent cx="5943600" cy="2384425"/>
                <wp:effectExtent l="0" t="0" r="19050" b="15875"/>
                <wp:wrapNone/>
                <wp:docPr id="329697017"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2384425"/>
                          <a:chOff x="1800" y="4536"/>
                          <a:chExt cx="9360" cy="3816"/>
                        </a:xfrm>
                      </wpg:grpSpPr>
                      <wps:wsp>
                        <wps:cNvPr id="1434400784" name="Text Box 36"/>
                        <wps:cNvSpPr txBox="1">
                          <a:spLocks noChangeArrowheads="1"/>
                        </wps:cNvSpPr>
                        <wps:spPr bwMode="auto">
                          <a:xfrm>
                            <a:off x="1800" y="4536"/>
                            <a:ext cx="9360" cy="432"/>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0F5A421E" w14:textId="77777777" w:rsidR="00B3139A" w:rsidRPr="00804935" w:rsidRDefault="00000000" w:rsidP="008A5F2E">
                              <w:pPr>
                                <w:jc w:val="center"/>
                                <w:rPr>
                                  <w:b/>
                                  <w:sz w:val="24"/>
                                  <w:szCs w:val="24"/>
                                </w:rPr>
                              </w:pPr>
                              <w:r>
                                <w:rPr>
                                  <w:rFonts w:ascii="Calibri" w:eastAsia="Calibri" w:hAnsi="Calibri" w:cs="Times New Roman"/>
                                  <w:b/>
                                  <w:bCs/>
                                  <w:sz w:val="24"/>
                                  <w:szCs w:val="24"/>
                                  <w:lang w:val="fr-CA"/>
                                </w:rPr>
                                <w:t>Questions sur la capsule historique</w:t>
                              </w:r>
                            </w:p>
                          </w:txbxContent>
                        </wps:txbx>
                        <wps:bodyPr rot="0" vert="horz" wrap="square" lIns="91440" tIns="45720" rIns="91440" bIns="45720" anchor="t" anchorCtr="0" upright="1">
                          <a:noAutofit/>
                        </wps:bodyPr>
                      </wps:wsp>
                      <wps:wsp>
                        <wps:cNvPr id="349030954" name="Text Box 22"/>
                        <wps:cNvSpPr txBox="1">
                          <a:spLocks noChangeArrowheads="1"/>
                        </wps:cNvSpPr>
                        <wps:spPr bwMode="auto">
                          <a:xfrm>
                            <a:off x="1800" y="5112"/>
                            <a:ext cx="9360" cy="3240"/>
                          </a:xfrm>
                          <a:prstGeom prst="rect">
                            <a:avLst/>
                          </a:prstGeom>
                          <a:solidFill>
                            <a:srgbClr val="FFFFFF"/>
                          </a:solidFill>
                          <a:ln w="9525">
                            <a:solidFill>
                              <a:srgbClr val="FFFFFF"/>
                            </a:solidFill>
                            <a:miter lim="800000"/>
                            <a:headEnd/>
                            <a:tailEnd/>
                          </a:ln>
                        </wps:spPr>
                        <wps:txbx>
                          <w:txbxContent>
                            <w:p w14:paraId="6BBA57EB"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Qu’est-ce qui empêchait les pêcheurs canadiens-japonais de s’inscrire dans un syndicat dans les premières années du 20</w:t>
                              </w:r>
                              <w:r>
                                <w:rPr>
                                  <w:rFonts w:ascii="Cambria" w:eastAsia="Cambria" w:hAnsi="Cambria" w:cs="Times New Roman"/>
                                  <w:color w:val="auto"/>
                                  <w:sz w:val="20"/>
                                  <w:szCs w:val="20"/>
                                  <w:vertAlign w:val="superscript"/>
                                  <w:lang w:val="fr-CA"/>
                                </w:rPr>
                                <w:t>e </w:t>
                              </w:r>
                              <w:r>
                                <w:rPr>
                                  <w:rFonts w:ascii="Cambria" w:eastAsia="Cambria" w:hAnsi="Cambria" w:cs="Times New Roman"/>
                                  <w:color w:val="auto"/>
                                  <w:sz w:val="20"/>
                                  <w:szCs w:val="20"/>
                                  <w:lang w:val="fr-CA"/>
                                </w:rPr>
                                <w:t>siècle?</w:t>
                              </w:r>
                            </w:p>
                            <w:p w14:paraId="66CBB07B" w14:textId="6177EE72"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Quel est l’événement de 1941 qui a mis fin aux tentatives de Buck Suzuki de réconcilier les races au sein de l’United </w:t>
                              </w:r>
                              <w:proofErr w:type="spellStart"/>
                              <w:r>
                                <w:rPr>
                                  <w:rFonts w:ascii="Cambria" w:eastAsia="Cambria" w:hAnsi="Cambria" w:cs="Times New Roman"/>
                                  <w:color w:val="auto"/>
                                  <w:sz w:val="20"/>
                                  <w:szCs w:val="20"/>
                                  <w:lang w:val="fr-CA"/>
                                </w:rPr>
                                <w:t>Fishermen’s</w:t>
                              </w:r>
                              <w:proofErr w:type="spellEnd"/>
                              <w:r>
                                <w:rPr>
                                  <w:rFonts w:ascii="Cambria" w:eastAsia="Cambria" w:hAnsi="Cambria" w:cs="Times New Roman"/>
                                  <w:color w:val="auto"/>
                                  <w:sz w:val="20"/>
                                  <w:szCs w:val="20"/>
                                  <w:lang w:val="fr-CA"/>
                                </w:rPr>
                                <w:t xml:space="preserve"> Union?</w:t>
                              </w:r>
                            </w:p>
                            <w:p w14:paraId="2F3E3DEB"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Quel est le traitement que le gouvernement canadien a infligé aux Canadiens japonais après la déclaration de la guerre avec le Japon?</w:t>
                              </w:r>
                            </w:p>
                            <w:p w14:paraId="01DA350B"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Comment Buck Suzuki a-t-il démontré son patriotisme au cours de la Seconde Guerre mondiale?</w:t>
                              </w:r>
                            </w:p>
                            <w:p w14:paraId="2B31A437" w14:textId="51036B8C"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Pour créer un syndicat qui inclurait les Canadiens japonais, quel serment ceux-ci ont-ils prêt</w:t>
                              </w:r>
                              <w:r w:rsidR="00784B32">
                                <w:rPr>
                                  <w:rFonts w:ascii="Cambria" w:eastAsia="Cambria" w:hAnsi="Cambria" w:cs="Times New Roman"/>
                                  <w:color w:val="auto"/>
                                  <w:sz w:val="20"/>
                                  <w:szCs w:val="20"/>
                                  <w:lang w:val="fr-CA"/>
                                </w:rPr>
                                <w:t>é</w:t>
                              </w:r>
                              <w:r>
                                <w:rPr>
                                  <w:rFonts w:ascii="Cambria" w:eastAsia="Cambria" w:hAnsi="Cambria" w:cs="Times New Roman"/>
                                  <w:color w:val="auto"/>
                                  <w:sz w:val="20"/>
                                  <w:szCs w:val="20"/>
                                  <w:lang w:val="fr-CA"/>
                                </w:rPr>
                                <w:t xml:space="preserve"> à l’UFU?</w:t>
                              </w:r>
                            </w:p>
                            <w:p w14:paraId="2A7594D2"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Comment Buck Suzuki peut-il être considéré comme un écologiste du fait de son œuvre dans le secteur de la pêche du saumon?</w:t>
                              </w:r>
                            </w:p>
                            <w:p w14:paraId="7BDB07AA" w14:textId="77777777" w:rsidR="00B3139A" w:rsidRPr="00976660" w:rsidRDefault="00B3139A" w:rsidP="004C0B0D">
                              <w:pPr>
                                <w:ind w:left="432" w:hanging="288"/>
                                <w:rPr>
                                  <w:lang w:val="fr-CA"/>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56AEE3" id="Group 20" o:spid="_x0000_s1045" style="position:absolute;margin-left:0;margin-top:52.9pt;width:468pt;height:187.75pt;z-index:251660288" coordorigin="1800,4536" coordsize="9360,3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">
                <v:shape id="Text Box 36" o:spid="_x0000_s1046" type="#_x0000_t202" style="position:absolute;left:1800;top:4536;width:93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" fillcolor="#e5eeff" strokecolor="#4579b8">
                  <v:fill color2="#a3c4ff" rotate="t" colors="0 #e5eeff;42598f #bfd5ff;1 #a3c4ff" focus="100%" type="gradient"/>
                  <v:shadow on="t" opacity="24903f" origin=",.5" offset="0,1.57pt"/>
                  <v:textbox>
                    <w:txbxContent>
                      <w:p w14:paraId="0F5A421E" w14:textId="77777777" w:rsidR="00B3139A" w:rsidRPr="00804935" w:rsidRDefault="00000000" w:rsidP="008A5F2E">
                        <w:pPr>
                          <w:jc w:val="center"/>
                          <w:rPr>
                            <w:b/>
                            <w:sz w:val="24"/>
                            <w:szCs w:val="24"/>
                          </w:rPr>
                        </w:pPr>
                        <w:r>
                          <w:rPr>
                            <w:rFonts w:ascii="Calibri" w:eastAsia="Calibri" w:hAnsi="Calibri" w:cs="Times New Roman"/>
                            <w:b/>
                            <w:bCs/>
                            <w:sz w:val="24"/>
                            <w:szCs w:val="24"/>
                            <w:lang w:val="fr-CA"/>
                          </w:rPr>
                          <w:t>Questions sur la capsule historique</w:t>
                        </w:r>
                      </w:p>
                    </w:txbxContent>
                  </v:textbox>
                </v:shape>
                <v:shape id="Text Box 22" o:spid="_x0000_s1047" type="#_x0000_t202" style="position:absolute;left:1800;top:5112;width:936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" strokecolor="white">
                  <v:textbox>
                    <w:txbxContent>
                      <w:p w14:paraId="6BBA57EB"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Qu’est-ce qui empêchait les pêcheurs canadiens-japonais de s’inscrire dans un syndicat dans les premières années du 20</w:t>
                        </w:r>
                        <w:r>
                          <w:rPr>
                            <w:rFonts w:ascii="Cambria" w:eastAsia="Cambria" w:hAnsi="Cambria" w:cs="Times New Roman"/>
                            <w:color w:val="auto"/>
                            <w:sz w:val="20"/>
                            <w:szCs w:val="20"/>
                            <w:vertAlign w:val="superscript"/>
                            <w:lang w:val="fr-CA"/>
                          </w:rPr>
                          <w:t>e </w:t>
                        </w:r>
                        <w:r>
                          <w:rPr>
                            <w:rFonts w:ascii="Cambria" w:eastAsia="Cambria" w:hAnsi="Cambria" w:cs="Times New Roman"/>
                            <w:color w:val="auto"/>
                            <w:sz w:val="20"/>
                            <w:szCs w:val="20"/>
                            <w:lang w:val="fr-CA"/>
                          </w:rPr>
                          <w:t>siècle?</w:t>
                        </w:r>
                      </w:p>
                      <w:p w14:paraId="66CBB07B" w14:textId="6177EE72"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 xml:space="preserve">Quel est l’événement de 1941 qui a mis fin aux tentatives de Buck Suzuki de réconcilier les races au sein de l’United </w:t>
                        </w:r>
                        <w:proofErr w:type="spellStart"/>
                        <w:r>
                          <w:rPr>
                            <w:rFonts w:ascii="Cambria" w:eastAsia="Cambria" w:hAnsi="Cambria" w:cs="Times New Roman"/>
                            <w:color w:val="auto"/>
                            <w:sz w:val="20"/>
                            <w:szCs w:val="20"/>
                            <w:lang w:val="fr-CA"/>
                          </w:rPr>
                          <w:t>Fishermen’s</w:t>
                        </w:r>
                        <w:proofErr w:type="spellEnd"/>
                        <w:r>
                          <w:rPr>
                            <w:rFonts w:ascii="Cambria" w:eastAsia="Cambria" w:hAnsi="Cambria" w:cs="Times New Roman"/>
                            <w:color w:val="auto"/>
                            <w:sz w:val="20"/>
                            <w:szCs w:val="20"/>
                            <w:lang w:val="fr-CA"/>
                          </w:rPr>
                          <w:t xml:space="preserve"> Union?</w:t>
                        </w:r>
                      </w:p>
                      <w:p w14:paraId="2F3E3DEB"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Quel est le traitement que le gouvernement canadien a infligé aux Canadiens japonais après la déclaration de la guerre avec le Japon?</w:t>
                        </w:r>
                      </w:p>
                      <w:p w14:paraId="01DA350B"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Comment Buck Suzuki a-t-il démontré son patriotisme au cours de la Seconde Guerre mondiale?</w:t>
                        </w:r>
                      </w:p>
                      <w:p w14:paraId="2B31A437" w14:textId="51036B8C"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Pour créer un syndicat qui inclurait les Canadiens japonais, quel serment ceux-ci ont-ils prêt</w:t>
                        </w:r>
                        <w:r w:rsidR="00784B32">
                          <w:rPr>
                            <w:rFonts w:ascii="Cambria" w:eastAsia="Cambria" w:hAnsi="Cambria" w:cs="Times New Roman"/>
                            <w:color w:val="auto"/>
                            <w:sz w:val="20"/>
                            <w:szCs w:val="20"/>
                            <w:lang w:val="fr-CA"/>
                          </w:rPr>
                          <w:t>é</w:t>
                        </w:r>
                        <w:r>
                          <w:rPr>
                            <w:rFonts w:ascii="Cambria" w:eastAsia="Cambria" w:hAnsi="Cambria" w:cs="Times New Roman"/>
                            <w:color w:val="auto"/>
                            <w:sz w:val="20"/>
                            <w:szCs w:val="20"/>
                            <w:lang w:val="fr-CA"/>
                          </w:rPr>
                          <w:t xml:space="preserve"> à l’UFU?</w:t>
                        </w:r>
                      </w:p>
                      <w:p w14:paraId="2A7594D2" w14:textId="77777777" w:rsidR="00B3139A" w:rsidRPr="00976660" w:rsidRDefault="00000000" w:rsidP="004C0B0D">
                        <w:pPr>
                          <w:pStyle w:val="VignetteQuestions"/>
                          <w:spacing w:before="0" w:after="80"/>
                          <w:ind w:left="431" w:hanging="289"/>
                          <w:rPr>
                            <w:rFonts w:asciiTheme="majorHAnsi" w:hAnsiTheme="majorHAnsi"/>
                            <w:color w:val="auto"/>
                            <w:sz w:val="20"/>
                            <w:szCs w:val="20"/>
                            <w:lang w:val="fr-CA"/>
                          </w:rPr>
                        </w:pPr>
                        <w:r>
                          <w:rPr>
                            <w:rFonts w:ascii="Cambria" w:eastAsia="Cambria" w:hAnsi="Cambria" w:cs="Times New Roman"/>
                            <w:color w:val="auto"/>
                            <w:sz w:val="20"/>
                            <w:szCs w:val="20"/>
                            <w:lang w:val="fr-CA"/>
                          </w:rPr>
                          <w:t>Comment Buck Suzuki peut-il être considéré comme un écologiste du fait de son œuvre dans le secteur de la pêche du saumon?</w:t>
                        </w:r>
                      </w:p>
                      <w:p w14:paraId="7BDB07AA" w14:textId="77777777" w:rsidR="00B3139A" w:rsidRPr="00976660" w:rsidRDefault="00B3139A" w:rsidP="004C0B0D">
                        <w:pPr>
                          <w:ind w:left="432" w:hanging="288"/>
                          <w:rPr>
                            <w:lang w:val="fr-CA"/>
                          </w:rPr>
                        </w:pPr>
                      </w:p>
                    </w:txbxContent>
                  </v:textbox>
                </v:shape>
              </v:group>
            </w:pict>
          </mc:Fallback>
        </mc:AlternateContent>
      </w:r>
      <w:r w:rsidR="00784B32">
        <w:rPr>
          <w:noProof/>
          <w:lang w:eastAsia="en-CA"/>
        </w:rPr>
        <mc:AlternateContent>
          <mc:Choice Requires="wps">
            <w:drawing>
              <wp:anchor distT="0" distB="0" distL="114300" distR="114300" simplePos="0" relativeHeight="251661312" behindDoc="0" locked="0" layoutInCell="1" allowOverlap="1" wp14:anchorId="5A800E3C" wp14:editId="66FB077F">
                <wp:simplePos x="0" y="0"/>
                <wp:positionH relativeFrom="column">
                  <wp:posOffset>0</wp:posOffset>
                </wp:positionH>
                <wp:positionV relativeFrom="paragraph">
                  <wp:posOffset>6565900</wp:posOffset>
                </wp:positionV>
                <wp:extent cx="5943600" cy="274320"/>
                <wp:effectExtent l="9525" t="13335" r="9525" b="17145"/>
                <wp:wrapSquare wrapText="bothSides"/>
                <wp:docPr id="87292932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19939" dir="5400000" rotWithShape="0">
                            <a:srgbClr val="808080">
                              <a:alpha val="37999"/>
                            </a:srgbClr>
                          </a:outerShdw>
                        </a:effectLst>
                      </wps:spPr>
                      <wps:txbx>
                        <w:txbxContent>
                          <w:p w14:paraId="58B874F6" w14:textId="77777777" w:rsidR="00B3139A" w:rsidRPr="00976660" w:rsidRDefault="00000000" w:rsidP="0060204C">
                            <w:pPr>
                              <w:jc w:val="center"/>
                              <w:rPr>
                                <w:sz w:val="20"/>
                                <w:szCs w:val="20"/>
                                <w:lang w:val="fr-CA"/>
                              </w:rPr>
                            </w:pPr>
                            <w:r>
                              <w:rPr>
                                <w:rFonts w:ascii="Calibri" w:eastAsia="Calibri" w:hAnsi="Calibri" w:cs="Times New Roman"/>
                                <w:sz w:val="20"/>
                                <w:szCs w:val="20"/>
                                <w:lang w:val="fr-CA"/>
                              </w:rPr>
                              <w:t>Crédit : Activités pédagogiques et plan de cours élaborés par Scott Parker et Wayne Axford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800E3C" id="Text Box 40" o:spid="_x0000_s1048" type="#_x0000_t202" style="position:absolute;margin-left:0;margin-top:517pt;width:468pt;height:2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" fillcolor="#e5eeff" strokecolor="#4579b8">
                <v:fill color2="#a3c4ff" rotate="t" colors="0 #e5eeff;42598f #bfd5ff;1 #a3c4ff" focus="100%" type="gradient"/>
                <v:shadow on="t" opacity="24903f" origin=",.5" offset="0,1.57pt"/>
                <v:textbox>
                  <w:txbxContent>
                    <w:p w14:paraId="58B874F6" w14:textId="77777777" w:rsidR="00B3139A" w:rsidRPr="00976660" w:rsidRDefault="00000000" w:rsidP="0060204C">
                      <w:pPr>
                        <w:jc w:val="center"/>
                        <w:rPr>
                          <w:sz w:val="20"/>
                          <w:szCs w:val="20"/>
                          <w:lang w:val="fr-CA"/>
                        </w:rPr>
                      </w:pPr>
                      <w:r>
                        <w:rPr>
                          <w:rFonts w:ascii="Calibri" w:eastAsia="Calibri" w:hAnsi="Calibri" w:cs="Times New Roman"/>
                          <w:sz w:val="20"/>
                          <w:szCs w:val="20"/>
                          <w:lang w:val="fr-CA"/>
                        </w:rPr>
                        <w:t>Crédit : Activités pédagogiques et plan de cours élaborés par Scott Parker et Wayne Axford</w:t>
                      </w:r>
                    </w:p>
                  </w:txbxContent>
                </v:textbox>
                <w10:wrap type="square"/>
              </v:shape>
            </w:pict>
          </mc:Fallback>
        </mc:AlternateContent>
      </w:r>
    </w:p>
    <w:sectPr w:rsidR="0060204C" w:rsidSect="00E05386">
      <w:footerReference w:type="default" r:id="rId22"/>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F4B292" w14:textId="77777777" w:rsidR="00964A80" w:rsidRDefault="00964A80">
      <w:r>
        <w:separator/>
      </w:r>
    </w:p>
  </w:endnote>
  <w:endnote w:type="continuationSeparator" w:id="0">
    <w:p w14:paraId="7E87D936" w14:textId="77777777" w:rsidR="00964A80" w:rsidRDefault="00964A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Helvetica Neue">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963E0" w14:textId="753BD41A" w:rsidR="00D24E9D" w:rsidRPr="00693EE9" w:rsidRDefault="00D24E9D" w:rsidP="00D24E9D">
    <w:pPr>
      <w:pStyle w:val="Footer"/>
      <w:pBdr>
        <w:top w:val="thinThickSmallGap" w:sz="24" w:space="1" w:color="622423" w:themeColor="accent2" w:themeShade="7F"/>
      </w:pBdr>
      <w:rPr>
        <w:rFonts w:asciiTheme="majorHAnsi" w:hAnsiTheme="majorHAnsi"/>
        <w:sz w:val="18"/>
        <w:szCs w:val="18"/>
        <w:lang w:val="fr-CA"/>
      </w:rPr>
    </w:pPr>
    <w:bookmarkStart w:id="0" w:name="_Hlk170207752"/>
    <w:r>
      <w:rPr>
        <w:rFonts w:ascii="Cambria" w:eastAsia="Cambria" w:hAnsi="Cambria"/>
        <w:i/>
        <w:iCs/>
        <w:sz w:val="16"/>
        <w:szCs w:val="16"/>
        <w:lang w:val="fr-CA"/>
      </w:rPr>
      <w:t xml:space="preserve">2024-04-10    </w:t>
    </w:r>
    <w:r w:rsidRPr="00357704">
      <w:rPr>
        <w:rFonts w:ascii="Cambria" w:eastAsia="Cambria" w:hAnsi="Cambria"/>
        <w:sz w:val="18"/>
        <w:szCs w:val="18"/>
        <w:lang w:val="fr-CA"/>
      </w:rPr>
      <w:t xml:space="preserve">Projet sur l’histoire du mouvement ouvrier : un partenariat entre le Labour </w:t>
    </w:r>
    <w:r>
      <w:rPr>
        <w:rFonts w:ascii="Cambria" w:eastAsia="Cambria" w:hAnsi="Cambria"/>
        <w:sz w:val="18"/>
        <w:szCs w:val="18"/>
        <w:lang w:val="fr-CA"/>
      </w:rPr>
      <w:t>H</w:t>
    </w:r>
    <w:r w:rsidRPr="0018144D">
      <w:rPr>
        <w:rFonts w:ascii="Cambria" w:eastAsia="Cambria" w:hAnsi="Cambria"/>
        <w:sz w:val="18"/>
        <w:szCs w:val="18"/>
        <w:lang w:val="fr-CA"/>
      </w:rPr>
      <w:t>éritage</w:t>
    </w:r>
    <w:r w:rsidRPr="00357704">
      <w:rPr>
        <w:rFonts w:ascii="Cambria" w:eastAsia="Cambria" w:hAnsi="Cambria"/>
        <w:sz w:val="18"/>
        <w:szCs w:val="18"/>
        <w:lang w:val="fr-CA"/>
      </w:rPr>
      <w:t xml:space="preserve"> Centre et la </w:t>
    </w:r>
    <w:r>
      <w:rPr>
        <w:rFonts w:ascii="Cambria" w:eastAsia="Cambria" w:hAnsi="Cambria"/>
        <w:sz w:val="18"/>
        <w:szCs w:val="18"/>
        <w:lang w:val="fr-CA"/>
      </w:rPr>
      <w:t>FECB</w:t>
    </w:r>
    <w:r>
      <w:ptab w:relativeTo="margin" w:alignment="right" w:leader="none"/>
    </w:r>
    <w:r w:rsidRPr="00357704">
      <w:rPr>
        <w:rFonts w:ascii="Cambria" w:eastAsia="Cambria" w:hAnsi="Cambria"/>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Pr>
        <w:rFonts w:asciiTheme="majorHAnsi" w:hAnsiTheme="majorHAnsi"/>
        <w:i/>
        <w:iCs/>
        <w:noProof/>
        <w:sz w:val="16"/>
        <w:szCs w:val="16"/>
      </w:rPr>
      <w:t>1</w:t>
    </w:r>
    <w:r w:rsidRPr="00357704">
      <w:rPr>
        <w:rFonts w:asciiTheme="majorHAnsi" w:hAnsiTheme="majorHAnsi"/>
        <w:i/>
        <w:iCs/>
        <w:noProof/>
        <w:sz w:val="16"/>
        <w:szCs w:val="16"/>
      </w:rPr>
      <w:fldChar w:fldCharType="end"/>
    </w:r>
  </w:p>
  <w:bookmarkEnd w:id="0"/>
  <w:p w14:paraId="16B7680F" w14:textId="08E5DC29" w:rsidR="00D24E9D" w:rsidRDefault="00D24E9D">
    <w:pPr>
      <w:pStyle w:val="Footer"/>
    </w:pPr>
  </w:p>
  <w:p w14:paraId="0AFC3F96" w14:textId="77777777" w:rsidR="00D24E9D" w:rsidRDefault="00D24E9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EC5A0A" w14:textId="77777777" w:rsidR="00964A80" w:rsidRDefault="00964A80">
      <w:r>
        <w:separator/>
      </w:r>
    </w:p>
  </w:footnote>
  <w:footnote w:type="continuationSeparator" w:id="0">
    <w:p w14:paraId="7986D07C" w14:textId="77777777" w:rsidR="00964A80" w:rsidRDefault="00964A8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D9D3D9F"/>
    <w:multiLevelType w:val="hybridMultilevel"/>
    <w:tmpl w:val="962ED8B6"/>
    <w:lvl w:ilvl="0" w:tplc="C99E5096">
      <w:start w:val="1"/>
      <w:numFmt w:val="bullet"/>
      <w:lvlText w:val=""/>
      <w:lvlJc w:val="left"/>
      <w:pPr>
        <w:ind w:left="1080" w:hanging="360"/>
      </w:pPr>
      <w:rPr>
        <w:rFonts w:ascii="Symbol" w:hAnsi="Symbol" w:hint="default"/>
      </w:rPr>
    </w:lvl>
    <w:lvl w:ilvl="1" w:tplc="FC4CBC00" w:tentative="1">
      <w:start w:val="1"/>
      <w:numFmt w:val="bullet"/>
      <w:lvlText w:val="o"/>
      <w:lvlJc w:val="left"/>
      <w:pPr>
        <w:ind w:left="1800" w:hanging="360"/>
      </w:pPr>
      <w:rPr>
        <w:rFonts w:ascii="Courier New" w:hAnsi="Courier New" w:cs="Courier New" w:hint="default"/>
      </w:rPr>
    </w:lvl>
    <w:lvl w:ilvl="2" w:tplc="EF7AA264" w:tentative="1">
      <w:start w:val="1"/>
      <w:numFmt w:val="bullet"/>
      <w:lvlText w:val=""/>
      <w:lvlJc w:val="left"/>
      <w:pPr>
        <w:ind w:left="2520" w:hanging="360"/>
      </w:pPr>
      <w:rPr>
        <w:rFonts w:ascii="Wingdings" w:hAnsi="Wingdings" w:hint="default"/>
      </w:rPr>
    </w:lvl>
    <w:lvl w:ilvl="3" w:tplc="4E2C4DD2" w:tentative="1">
      <w:start w:val="1"/>
      <w:numFmt w:val="bullet"/>
      <w:lvlText w:val=""/>
      <w:lvlJc w:val="left"/>
      <w:pPr>
        <w:ind w:left="3240" w:hanging="360"/>
      </w:pPr>
      <w:rPr>
        <w:rFonts w:ascii="Symbol" w:hAnsi="Symbol" w:hint="default"/>
      </w:rPr>
    </w:lvl>
    <w:lvl w:ilvl="4" w:tplc="EE38A07A" w:tentative="1">
      <w:start w:val="1"/>
      <w:numFmt w:val="bullet"/>
      <w:lvlText w:val="o"/>
      <w:lvlJc w:val="left"/>
      <w:pPr>
        <w:ind w:left="3960" w:hanging="360"/>
      </w:pPr>
      <w:rPr>
        <w:rFonts w:ascii="Courier New" w:hAnsi="Courier New" w:cs="Courier New" w:hint="default"/>
      </w:rPr>
    </w:lvl>
    <w:lvl w:ilvl="5" w:tplc="D7E401D4" w:tentative="1">
      <w:start w:val="1"/>
      <w:numFmt w:val="bullet"/>
      <w:lvlText w:val=""/>
      <w:lvlJc w:val="left"/>
      <w:pPr>
        <w:ind w:left="4680" w:hanging="360"/>
      </w:pPr>
      <w:rPr>
        <w:rFonts w:ascii="Wingdings" w:hAnsi="Wingdings" w:hint="default"/>
      </w:rPr>
    </w:lvl>
    <w:lvl w:ilvl="6" w:tplc="65DC3310" w:tentative="1">
      <w:start w:val="1"/>
      <w:numFmt w:val="bullet"/>
      <w:lvlText w:val=""/>
      <w:lvlJc w:val="left"/>
      <w:pPr>
        <w:ind w:left="5400" w:hanging="360"/>
      </w:pPr>
      <w:rPr>
        <w:rFonts w:ascii="Symbol" w:hAnsi="Symbol" w:hint="default"/>
      </w:rPr>
    </w:lvl>
    <w:lvl w:ilvl="7" w:tplc="7EB45080" w:tentative="1">
      <w:start w:val="1"/>
      <w:numFmt w:val="bullet"/>
      <w:lvlText w:val="o"/>
      <w:lvlJc w:val="left"/>
      <w:pPr>
        <w:ind w:left="6120" w:hanging="360"/>
      </w:pPr>
      <w:rPr>
        <w:rFonts w:ascii="Courier New" w:hAnsi="Courier New" w:cs="Courier New" w:hint="default"/>
      </w:rPr>
    </w:lvl>
    <w:lvl w:ilvl="8" w:tplc="93FC983E" w:tentative="1">
      <w:start w:val="1"/>
      <w:numFmt w:val="bullet"/>
      <w:lvlText w:val=""/>
      <w:lvlJc w:val="left"/>
      <w:pPr>
        <w:ind w:left="6840" w:hanging="360"/>
      </w:pPr>
      <w:rPr>
        <w:rFonts w:ascii="Wingdings" w:hAnsi="Wingdings" w:hint="default"/>
      </w:rPr>
    </w:lvl>
  </w:abstractNum>
  <w:abstractNum w:abstractNumId="2" w15:restartNumberingAfterBreak="0">
    <w:nsid w:val="2F3075FC"/>
    <w:multiLevelType w:val="hybridMultilevel"/>
    <w:tmpl w:val="BC1E5FE8"/>
    <w:lvl w:ilvl="0" w:tplc="642A3038">
      <w:start w:val="1"/>
      <w:numFmt w:val="decimal"/>
      <w:lvlText w:val="%1."/>
      <w:lvlJc w:val="left"/>
      <w:pPr>
        <w:ind w:left="1080" w:hanging="360"/>
      </w:pPr>
      <w:rPr>
        <w:rFonts w:hint="default"/>
      </w:rPr>
    </w:lvl>
    <w:lvl w:ilvl="1" w:tplc="612EAB22" w:tentative="1">
      <w:start w:val="1"/>
      <w:numFmt w:val="lowerLetter"/>
      <w:lvlText w:val="%2."/>
      <w:lvlJc w:val="left"/>
      <w:pPr>
        <w:ind w:left="1800" w:hanging="360"/>
      </w:pPr>
    </w:lvl>
    <w:lvl w:ilvl="2" w:tplc="C2DE6416" w:tentative="1">
      <w:start w:val="1"/>
      <w:numFmt w:val="lowerRoman"/>
      <w:lvlText w:val="%3."/>
      <w:lvlJc w:val="right"/>
      <w:pPr>
        <w:ind w:left="2520" w:hanging="180"/>
      </w:pPr>
    </w:lvl>
    <w:lvl w:ilvl="3" w:tplc="1D2A5F1C" w:tentative="1">
      <w:start w:val="1"/>
      <w:numFmt w:val="decimal"/>
      <w:lvlText w:val="%4."/>
      <w:lvlJc w:val="left"/>
      <w:pPr>
        <w:ind w:left="3240" w:hanging="360"/>
      </w:pPr>
    </w:lvl>
    <w:lvl w:ilvl="4" w:tplc="477A91A4" w:tentative="1">
      <w:start w:val="1"/>
      <w:numFmt w:val="lowerLetter"/>
      <w:lvlText w:val="%5."/>
      <w:lvlJc w:val="left"/>
      <w:pPr>
        <w:ind w:left="3960" w:hanging="360"/>
      </w:pPr>
    </w:lvl>
    <w:lvl w:ilvl="5" w:tplc="E3561BCC" w:tentative="1">
      <w:start w:val="1"/>
      <w:numFmt w:val="lowerRoman"/>
      <w:lvlText w:val="%6."/>
      <w:lvlJc w:val="right"/>
      <w:pPr>
        <w:ind w:left="4680" w:hanging="180"/>
      </w:pPr>
    </w:lvl>
    <w:lvl w:ilvl="6" w:tplc="CD84BA2E" w:tentative="1">
      <w:start w:val="1"/>
      <w:numFmt w:val="decimal"/>
      <w:lvlText w:val="%7."/>
      <w:lvlJc w:val="left"/>
      <w:pPr>
        <w:ind w:left="5400" w:hanging="360"/>
      </w:pPr>
    </w:lvl>
    <w:lvl w:ilvl="7" w:tplc="2FF2B624" w:tentative="1">
      <w:start w:val="1"/>
      <w:numFmt w:val="lowerLetter"/>
      <w:lvlText w:val="%8."/>
      <w:lvlJc w:val="left"/>
      <w:pPr>
        <w:ind w:left="6120" w:hanging="360"/>
      </w:pPr>
    </w:lvl>
    <w:lvl w:ilvl="8" w:tplc="3468DC1A" w:tentative="1">
      <w:start w:val="1"/>
      <w:numFmt w:val="lowerRoman"/>
      <w:lvlText w:val="%9."/>
      <w:lvlJc w:val="right"/>
      <w:pPr>
        <w:ind w:left="6840" w:hanging="180"/>
      </w:pPr>
    </w:lvl>
  </w:abstractNum>
  <w:abstractNum w:abstractNumId="3" w15:restartNumberingAfterBreak="0">
    <w:nsid w:val="360E0684"/>
    <w:multiLevelType w:val="hybridMultilevel"/>
    <w:tmpl w:val="8296485A"/>
    <w:lvl w:ilvl="0" w:tplc="0F36D3D2">
      <w:start w:val="1"/>
      <w:numFmt w:val="decimal"/>
      <w:lvlText w:val="%1."/>
      <w:lvlJc w:val="left"/>
      <w:pPr>
        <w:ind w:left="720" w:hanging="360"/>
      </w:pPr>
      <w:rPr>
        <w:rFonts w:hint="default"/>
      </w:rPr>
    </w:lvl>
    <w:lvl w:ilvl="1" w:tplc="9EF81E58" w:tentative="1">
      <w:start w:val="1"/>
      <w:numFmt w:val="lowerLetter"/>
      <w:lvlText w:val="%2."/>
      <w:lvlJc w:val="left"/>
      <w:pPr>
        <w:ind w:left="1440" w:hanging="360"/>
      </w:pPr>
    </w:lvl>
    <w:lvl w:ilvl="2" w:tplc="9EFE135A" w:tentative="1">
      <w:start w:val="1"/>
      <w:numFmt w:val="lowerRoman"/>
      <w:lvlText w:val="%3."/>
      <w:lvlJc w:val="right"/>
      <w:pPr>
        <w:ind w:left="2160" w:hanging="180"/>
      </w:pPr>
    </w:lvl>
    <w:lvl w:ilvl="3" w:tplc="A9ACE10A" w:tentative="1">
      <w:start w:val="1"/>
      <w:numFmt w:val="decimal"/>
      <w:lvlText w:val="%4."/>
      <w:lvlJc w:val="left"/>
      <w:pPr>
        <w:ind w:left="2880" w:hanging="360"/>
      </w:pPr>
    </w:lvl>
    <w:lvl w:ilvl="4" w:tplc="B7A27878" w:tentative="1">
      <w:start w:val="1"/>
      <w:numFmt w:val="lowerLetter"/>
      <w:lvlText w:val="%5."/>
      <w:lvlJc w:val="left"/>
      <w:pPr>
        <w:ind w:left="3600" w:hanging="360"/>
      </w:pPr>
    </w:lvl>
    <w:lvl w:ilvl="5" w:tplc="2D046284" w:tentative="1">
      <w:start w:val="1"/>
      <w:numFmt w:val="lowerRoman"/>
      <w:lvlText w:val="%6."/>
      <w:lvlJc w:val="right"/>
      <w:pPr>
        <w:ind w:left="4320" w:hanging="180"/>
      </w:pPr>
    </w:lvl>
    <w:lvl w:ilvl="6" w:tplc="000AF80A" w:tentative="1">
      <w:start w:val="1"/>
      <w:numFmt w:val="decimal"/>
      <w:lvlText w:val="%7."/>
      <w:lvlJc w:val="left"/>
      <w:pPr>
        <w:ind w:left="5040" w:hanging="360"/>
      </w:pPr>
    </w:lvl>
    <w:lvl w:ilvl="7" w:tplc="40B26FD2" w:tentative="1">
      <w:start w:val="1"/>
      <w:numFmt w:val="lowerLetter"/>
      <w:lvlText w:val="%8."/>
      <w:lvlJc w:val="left"/>
      <w:pPr>
        <w:ind w:left="5760" w:hanging="360"/>
      </w:pPr>
    </w:lvl>
    <w:lvl w:ilvl="8" w:tplc="51020926" w:tentative="1">
      <w:start w:val="1"/>
      <w:numFmt w:val="lowerRoman"/>
      <w:lvlText w:val="%9."/>
      <w:lvlJc w:val="right"/>
      <w:pPr>
        <w:ind w:left="6480" w:hanging="180"/>
      </w:pPr>
    </w:lvl>
  </w:abstractNum>
  <w:abstractNum w:abstractNumId="4" w15:restartNumberingAfterBreak="0">
    <w:nsid w:val="4C7312E1"/>
    <w:multiLevelType w:val="hybridMultilevel"/>
    <w:tmpl w:val="892CED48"/>
    <w:lvl w:ilvl="0" w:tplc="2E8AE2FE">
      <w:start w:val="1"/>
      <w:numFmt w:val="decimal"/>
      <w:pStyle w:val="VignetteQuestions"/>
      <w:lvlText w:val="%1."/>
      <w:lvlJc w:val="left"/>
      <w:pPr>
        <w:ind w:left="720" w:hanging="360"/>
      </w:pPr>
      <w:rPr>
        <w:rFonts w:hint="default"/>
      </w:rPr>
    </w:lvl>
    <w:lvl w:ilvl="1" w:tplc="A5424DBC" w:tentative="1">
      <w:start w:val="1"/>
      <w:numFmt w:val="lowerLetter"/>
      <w:lvlText w:val="%2."/>
      <w:lvlJc w:val="left"/>
      <w:pPr>
        <w:ind w:left="1440" w:hanging="360"/>
      </w:pPr>
    </w:lvl>
    <w:lvl w:ilvl="2" w:tplc="8C5C1A62" w:tentative="1">
      <w:start w:val="1"/>
      <w:numFmt w:val="lowerRoman"/>
      <w:lvlText w:val="%3."/>
      <w:lvlJc w:val="right"/>
      <w:pPr>
        <w:ind w:left="2160" w:hanging="180"/>
      </w:pPr>
    </w:lvl>
    <w:lvl w:ilvl="3" w:tplc="7EEA3CDC" w:tentative="1">
      <w:start w:val="1"/>
      <w:numFmt w:val="decimal"/>
      <w:lvlText w:val="%4."/>
      <w:lvlJc w:val="left"/>
      <w:pPr>
        <w:ind w:left="2880" w:hanging="360"/>
      </w:pPr>
    </w:lvl>
    <w:lvl w:ilvl="4" w:tplc="2B5EFC14" w:tentative="1">
      <w:start w:val="1"/>
      <w:numFmt w:val="lowerLetter"/>
      <w:lvlText w:val="%5."/>
      <w:lvlJc w:val="left"/>
      <w:pPr>
        <w:ind w:left="3600" w:hanging="360"/>
      </w:pPr>
    </w:lvl>
    <w:lvl w:ilvl="5" w:tplc="325A2B9A" w:tentative="1">
      <w:start w:val="1"/>
      <w:numFmt w:val="lowerRoman"/>
      <w:lvlText w:val="%6."/>
      <w:lvlJc w:val="right"/>
      <w:pPr>
        <w:ind w:left="4320" w:hanging="180"/>
      </w:pPr>
    </w:lvl>
    <w:lvl w:ilvl="6" w:tplc="2BDAA64A" w:tentative="1">
      <w:start w:val="1"/>
      <w:numFmt w:val="decimal"/>
      <w:lvlText w:val="%7."/>
      <w:lvlJc w:val="left"/>
      <w:pPr>
        <w:ind w:left="5040" w:hanging="360"/>
      </w:pPr>
    </w:lvl>
    <w:lvl w:ilvl="7" w:tplc="DFCEA1FA" w:tentative="1">
      <w:start w:val="1"/>
      <w:numFmt w:val="lowerLetter"/>
      <w:lvlText w:val="%8."/>
      <w:lvlJc w:val="left"/>
      <w:pPr>
        <w:ind w:left="5760" w:hanging="360"/>
      </w:pPr>
    </w:lvl>
    <w:lvl w:ilvl="8" w:tplc="7D8609CC" w:tentative="1">
      <w:start w:val="1"/>
      <w:numFmt w:val="lowerRoman"/>
      <w:lvlText w:val="%9."/>
      <w:lvlJc w:val="right"/>
      <w:pPr>
        <w:ind w:left="6480" w:hanging="180"/>
      </w:pPr>
    </w:lvl>
  </w:abstractNum>
  <w:abstractNum w:abstractNumId="5" w15:restartNumberingAfterBreak="0">
    <w:nsid w:val="53664162"/>
    <w:multiLevelType w:val="hybridMultilevel"/>
    <w:tmpl w:val="6F826270"/>
    <w:lvl w:ilvl="0" w:tplc="C2862B26">
      <w:start w:val="1"/>
      <w:numFmt w:val="decimal"/>
      <w:lvlText w:val="%1."/>
      <w:lvlJc w:val="left"/>
      <w:pPr>
        <w:ind w:left="360" w:hanging="360"/>
      </w:pPr>
      <w:rPr>
        <w:rFonts w:ascii="Cambria" w:eastAsia="Cambria" w:hAnsi="Cambria" w:cs="Times New Roman"/>
        <w:color w:val="auto"/>
      </w:rPr>
    </w:lvl>
    <w:lvl w:ilvl="1" w:tplc="AC40A880" w:tentative="1">
      <w:start w:val="1"/>
      <w:numFmt w:val="lowerLetter"/>
      <w:lvlText w:val="%2."/>
      <w:lvlJc w:val="left"/>
      <w:pPr>
        <w:ind w:left="1224" w:hanging="360"/>
      </w:pPr>
    </w:lvl>
    <w:lvl w:ilvl="2" w:tplc="B3FC55CE" w:tentative="1">
      <w:start w:val="1"/>
      <w:numFmt w:val="lowerRoman"/>
      <w:lvlText w:val="%3."/>
      <w:lvlJc w:val="right"/>
      <w:pPr>
        <w:ind w:left="1944" w:hanging="180"/>
      </w:pPr>
    </w:lvl>
    <w:lvl w:ilvl="3" w:tplc="3B36DFA8" w:tentative="1">
      <w:start w:val="1"/>
      <w:numFmt w:val="decimal"/>
      <w:lvlText w:val="%4."/>
      <w:lvlJc w:val="left"/>
      <w:pPr>
        <w:ind w:left="2664" w:hanging="360"/>
      </w:pPr>
    </w:lvl>
    <w:lvl w:ilvl="4" w:tplc="F05217B2" w:tentative="1">
      <w:start w:val="1"/>
      <w:numFmt w:val="lowerLetter"/>
      <w:lvlText w:val="%5."/>
      <w:lvlJc w:val="left"/>
      <w:pPr>
        <w:ind w:left="3384" w:hanging="360"/>
      </w:pPr>
    </w:lvl>
    <w:lvl w:ilvl="5" w:tplc="8A5668AC" w:tentative="1">
      <w:start w:val="1"/>
      <w:numFmt w:val="lowerRoman"/>
      <w:lvlText w:val="%6."/>
      <w:lvlJc w:val="right"/>
      <w:pPr>
        <w:ind w:left="4104" w:hanging="180"/>
      </w:pPr>
    </w:lvl>
    <w:lvl w:ilvl="6" w:tplc="F39C4D68" w:tentative="1">
      <w:start w:val="1"/>
      <w:numFmt w:val="decimal"/>
      <w:lvlText w:val="%7."/>
      <w:lvlJc w:val="left"/>
      <w:pPr>
        <w:ind w:left="4824" w:hanging="360"/>
      </w:pPr>
    </w:lvl>
    <w:lvl w:ilvl="7" w:tplc="F1D07360" w:tentative="1">
      <w:start w:val="1"/>
      <w:numFmt w:val="lowerLetter"/>
      <w:lvlText w:val="%8."/>
      <w:lvlJc w:val="left"/>
      <w:pPr>
        <w:ind w:left="5544" w:hanging="360"/>
      </w:pPr>
    </w:lvl>
    <w:lvl w:ilvl="8" w:tplc="CD8C0D02" w:tentative="1">
      <w:start w:val="1"/>
      <w:numFmt w:val="lowerRoman"/>
      <w:lvlText w:val="%9."/>
      <w:lvlJc w:val="right"/>
      <w:pPr>
        <w:ind w:left="6264" w:hanging="180"/>
      </w:pPr>
    </w:lvl>
  </w:abstractNum>
  <w:abstractNum w:abstractNumId="6" w15:restartNumberingAfterBreak="0">
    <w:nsid w:val="5CA31632"/>
    <w:multiLevelType w:val="hybridMultilevel"/>
    <w:tmpl w:val="9222AFF8"/>
    <w:lvl w:ilvl="0" w:tplc="09BEFA80">
      <w:start w:val="1"/>
      <w:numFmt w:val="decimal"/>
      <w:pStyle w:val="LessonActivities"/>
      <w:lvlText w:val="%1."/>
      <w:lvlJc w:val="left"/>
      <w:pPr>
        <w:ind w:left="1080" w:hanging="360"/>
      </w:pPr>
      <w:rPr>
        <w:rFonts w:hint="default"/>
      </w:rPr>
    </w:lvl>
    <w:lvl w:ilvl="1" w:tplc="B2B07C34" w:tentative="1">
      <w:start w:val="1"/>
      <w:numFmt w:val="bullet"/>
      <w:lvlText w:val="o"/>
      <w:lvlJc w:val="left"/>
      <w:pPr>
        <w:ind w:left="1800" w:hanging="360"/>
      </w:pPr>
      <w:rPr>
        <w:rFonts w:ascii="Courier New" w:hAnsi="Courier New" w:cs="Courier New" w:hint="default"/>
      </w:rPr>
    </w:lvl>
    <w:lvl w:ilvl="2" w:tplc="4888DCEC" w:tentative="1">
      <w:start w:val="1"/>
      <w:numFmt w:val="bullet"/>
      <w:lvlText w:val=""/>
      <w:lvlJc w:val="left"/>
      <w:pPr>
        <w:ind w:left="2520" w:hanging="360"/>
      </w:pPr>
      <w:rPr>
        <w:rFonts w:ascii="Wingdings" w:hAnsi="Wingdings" w:hint="default"/>
      </w:rPr>
    </w:lvl>
    <w:lvl w:ilvl="3" w:tplc="074C6D10" w:tentative="1">
      <w:start w:val="1"/>
      <w:numFmt w:val="bullet"/>
      <w:lvlText w:val=""/>
      <w:lvlJc w:val="left"/>
      <w:pPr>
        <w:ind w:left="3240" w:hanging="360"/>
      </w:pPr>
      <w:rPr>
        <w:rFonts w:ascii="Symbol" w:hAnsi="Symbol" w:hint="default"/>
      </w:rPr>
    </w:lvl>
    <w:lvl w:ilvl="4" w:tplc="9ABE0AF4" w:tentative="1">
      <w:start w:val="1"/>
      <w:numFmt w:val="bullet"/>
      <w:lvlText w:val="o"/>
      <w:lvlJc w:val="left"/>
      <w:pPr>
        <w:ind w:left="3960" w:hanging="360"/>
      </w:pPr>
      <w:rPr>
        <w:rFonts w:ascii="Courier New" w:hAnsi="Courier New" w:cs="Courier New" w:hint="default"/>
      </w:rPr>
    </w:lvl>
    <w:lvl w:ilvl="5" w:tplc="A11079D4" w:tentative="1">
      <w:start w:val="1"/>
      <w:numFmt w:val="bullet"/>
      <w:lvlText w:val=""/>
      <w:lvlJc w:val="left"/>
      <w:pPr>
        <w:ind w:left="4680" w:hanging="360"/>
      </w:pPr>
      <w:rPr>
        <w:rFonts w:ascii="Wingdings" w:hAnsi="Wingdings" w:hint="default"/>
      </w:rPr>
    </w:lvl>
    <w:lvl w:ilvl="6" w:tplc="1EB8DC66" w:tentative="1">
      <w:start w:val="1"/>
      <w:numFmt w:val="bullet"/>
      <w:lvlText w:val=""/>
      <w:lvlJc w:val="left"/>
      <w:pPr>
        <w:ind w:left="5400" w:hanging="360"/>
      </w:pPr>
      <w:rPr>
        <w:rFonts w:ascii="Symbol" w:hAnsi="Symbol" w:hint="default"/>
      </w:rPr>
    </w:lvl>
    <w:lvl w:ilvl="7" w:tplc="E9FAD1F8" w:tentative="1">
      <w:start w:val="1"/>
      <w:numFmt w:val="bullet"/>
      <w:lvlText w:val="o"/>
      <w:lvlJc w:val="left"/>
      <w:pPr>
        <w:ind w:left="6120" w:hanging="360"/>
      </w:pPr>
      <w:rPr>
        <w:rFonts w:ascii="Courier New" w:hAnsi="Courier New" w:cs="Courier New" w:hint="default"/>
      </w:rPr>
    </w:lvl>
    <w:lvl w:ilvl="8" w:tplc="9BDA9286" w:tentative="1">
      <w:start w:val="1"/>
      <w:numFmt w:val="bullet"/>
      <w:lvlText w:val=""/>
      <w:lvlJc w:val="left"/>
      <w:pPr>
        <w:ind w:left="6840" w:hanging="360"/>
      </w:pPr>
      <w:rPr>
        <w:rFonts w:ascii="Wingdings" w:hAnsi="Wingdings" w:hint="default"/>
      </w:rPr>
    </w:lvl>
  </w:abstractNum>
  <w:abstractNum w:abstractNumId="7" w15:restartNumberingAfterBreak="0">
    <w:nsid w:val="62C44E37"/>
    <w:multiLevelType w:val="hybridMultilevel"/>
    <w:tmpl w:val="D3563F66"/>
    <w:lvl w:ilvl="0" w:tplc="C2E42FBA">
      <w:start w:val="1"/>
      <w:numFmt w:val="bullet"/>
      <w:lvlText w:val=""/>
      <w:lvlJc w:val="left"/>
      <w:pPr>
        <w:ind w:left="864" w:hanging="360"/>
      </w:pPr>
      <w:rPr>
        <w:rFonts w:ascii="Wingdings" w:hAnsi="Wingdings" w:hint="default"/>
      </w:rPr>
    </w:lvl>
    <w:lvl w:ilvl="1" w:tplc="625278D8" w:tentative="1">
      <w:start w:val="1"/>
      <w:numFmt w:val="bullet"/>
      <w:lvlText w:val="o"/>
      <w:lvlJc w:val="left"/>
      <w:pPr>
        <w:ind w:left="1584" w:hanging="360"/>
      </w:pPr>
      <w:rPr>
        <w:rFonts w:ascii="Courier New" w:hAnsi="Courier New" w:cs="Courier New" w:hint="default"/>
      </w:rPr>
    </w:lvl>
    <w:lvl w:ilvl="2" w:tplc="94B2FEDC" w:tentative="1">
      <w:start w:val="1"/>
      <w:numFmt w:val="bullet"/>
      <w:lvlText w:val=""/>
      <w:lvlJc w:val="left"/>
      <w:pPr>
        <w:ind w:left="2304" w:hanging="360"/>
      </w:pPr>
      <w:rPr>
        <w:rFonts w:ascii="Wingdings" w:hAnsi="Wingdings" w:hint="default"/>
      </w:rPr>
    </w:lvl>
    <w:lvl w:ilvl="3" w:tplc="D8F01044" w:tentative="1">
      <w:start w:val="1"/>
      <w:numFmt w:val="bullet"/>
      <w:lvlText w:val=""/>
      <w:lvlJc w:val="left"/>
      <w:pPr>
        <w:ind w:left="3024" w:hanging="360"/>
      </w:pPr>
      <w:rPr>
        <w:rFonts w:ascii="Symbol" w:hAnsi="Symbol" w:hint="default"/>
      </w:rPr>
    </w:lvl>
    <w:lvl w:ilvl="4" w:tplc="8572D922" w:tentative="1">
      <w:start w:val="1"/>
      <w:numFmt w:val="bullet"/>
      <w:lvlText w:val="o"/>
      <w:lvlJc w:val="left"/>
      <w:pPr>
        <w:ind w:left="3744" w:hanging="360"/>
      </w:pPr>
      <w:rPr>
        <w:rFonts w:ascii="Courier New" w:hAnsi="Courier New" w:cs="Courier New" w:hint="default"/>
      </w:rPr>
    </w:lvl>
    <w:lvl w:ilvl="5" w:tplc="66FC6550" w:tentative="1">
      <w:start w:val="1"/>
      <w:numFmt w:val="bullet"/>
      <w:lvlText w:val=""/>
      <w:lvlJc w:val="left"/>
      <w:pPr>
        <w:ind w:left="4464" w:hanging="360"/>
      </w:pPr>
      <w:rPr>
        <w:rFonts w:ascii="Wingdings" w:hAnsi="Wingdings" w:hint="default"/>
      </w:rPr>
    </w:lvl>
    <w:lvl w:ilvl="6" w:tplc="4440E0BC" w:tentative="1">
      <w:start w:val="1"/>
      <w:numFmt w:val="bullet"/>
      <w:lvlText w:val=""/>
      <w:lvlJc w:val="left"/>
      <w:pPr>
        <w:ind w:left="5184" w:hanging="360"/>
      </w:pPr>
      <w:rPr>
        <w:rFonts w:ascii="Symbol" w:hAnsi="Symbol" w:hint="default"/>
      </w:rPr>
    </w:lvl>
    <w:lvl w:ilvl="7" w:tplc="4E7450DA" w:tentative="1">
      <w:start w:val="1"/>
      <w:numFmt w:val="bullet"/>
      <w:lvlText w:val="o"/>
      <w:lvlJc w:val="left"/>
      <w:pPr>
        <w:ind w:left="5904" w:hanging="360"/>
      </w:pPr>
      <w:rPr>
        <w:rFonts w:ascii="Courier New" w:hAnsi="Courier New" w:cs="Courier New" w:hint="default"/>
      </w:rPr>
    </w:lvl>
    <w:lvl w:ilvl="8" w:tplc="1F7C5F88" w:tentative="1">
      <w:start w:val="1"/>
      <w:numFmt w:val="bullet"/>
      <w:lvlText w:val=""/>
      <w:lvlJc w:val="left"/>
      <w:pPr>
        <w:ind w:left="6624" w:hanging="360"/>
      </w:pPr>
      <w:rPr>
        <w:rFonts w:ascii="Wingdings" w:hAnsi="Wingdings" w:hint="default"/>
      </w:rPr>
    </w:lvl>
  </w:abstractNum>
  <w:abstractNum w:abstractNumId="8" w15:restartNumberingAfterBreak="0">
    <w:nsid w:val="64210D06"/>
    <w:multiLevelType w:val="hybridMultilevel"/>
    <w:tmpl w:val="A29263B2"/>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9" w15:restartNumberingAfterBreak="0">
    <w:nsid w:val="659C4E2B"/>
    <w:multiLevelType w:val="hybridMultilevel"/>
    <w:tmpl w:val="8CECC60E"/>
    <w:lvl w:ilvl="0" w:tplc="908485F4">
      <w:start w:val="1"/>
      <w:numFmt w:val="decimal"/>
      <w:lvlText w:val="%1."/>
      <w:lvlJc w:val="left"/>
      <w:pPr>
        <w:ind w:left="720" w:hanging="360"/>
      </w:pPr>
      <w:rPr>
        <w:rFonts w:asciiTheme="majorHAnsi" w:hAnsiTheme="majorHAnsi" w:hint="default"/>
      </w:rPr>
    </w:lvl>
    <w:lvl w:ilvl="1" w:tplc="64185E2E" w:tentative="1">
      <w:start w:val="1"/>
      <w:numFmt w:val="lowerLetter"/>
      <w:lvlText w:val="%2."/>
      <w:lvlJc w:val="left"/>
      <w:pPr>
        <w:ind w:left="1440" w:hanging="360"/>
      </w:pPr>
    </w:lvl>
    <w:lvl w:ilvl="2" w:tplc="70C808AC" w:tentative="1">
      <w:start w:val="1"/>
      <w:numFmt w:val="lowerRoman"/>
      <w:lvlText w:val="%3."/>
      <w:lvlJc w:val="right"/>
      <w:pPr>
        <w:ind w:left="2160" w:hanging="180"/>
      </w:pPr>
    </w:lvl>
    <w:lvl w:ilvl="3" w:tplc="FC443EC6" w:tentative="1">
      <w:start w:val="1"/>
      <w:numFmt w:val="decimal"/>
      <w:lvlText w:val="%4."/>
      <w:lvlJc w:val="left"/>
      <w:pPr>
        <w:ind w:left="2880" w:hanging="360"/>
      </w:pPr>
    </w:lvl>
    <w:lvl w:ilvl="4" w:tplc="87A41D78" w:tentative="1">
      <w:start w:val="1"/>
      <w:numFmt w:val="lowerLetter"/>
      <w:lvlText w:val="%5."/>
      <w:lvlJc w:val="left"/>
      <w:pPr>
        <w:ind w:left="3600" w:hanging="360"/>
      </w:pPr>
    </w:lvl>
    <w:lvl w:ilvl="5" w:tplc="0EF415D2" w:tentative="1">
      <w:start w:val="1"/>
      <w:numFmt w:val="lowerRoman"/>
      <w:lvlText w:val="%6."/>
      <w:lvlJc w:val="right"/>
      <w:pPr>
        <w:ind w:left="4320" w:hanging="180"/>
      </w:pPr>
    </w:lvl>
    <w:lvl w:ilvl="6" w:tplc="86921B6C" w:tentative="1">
      <w:start w:val="1"/>
      <w:numFmt w:val="decimal"/>
      <w:lvlText w:val="%7."/>
      <w:lvlJc w:val="left"/>
      <w:pPr>
        <w:ind w:left="5040" w:hanging="360"/>
      </w:pPr>
    </w:lvl>
    <w:lvl w:ilvl="7" w:tplc="7E84F7F8" w:tentative="1">
      <w:start w:val="1"/>
      <w:numFmt w:val="lowerLetter"/>
      <w:lvlText w:val="%8."/>
      <w:lvlJc w:val="left"/>
      <w:pPr>
        <w:ind w:left="5760" w:hanging="360"/>
      </w:pPr>
    </w:lvl>
    <w:lvl w:ilvl="8" w:tplc="AA9A80E0" w:tentative="1">
      <w:start w:val="1"/>
      <w:numFmt w:val="lowerRoman"/>
      <w:lvlText w:val="%9."/>
      <w:lvlJc w:val="right"/>
      <w:pPr>
        <w:ind w:left="6480" w:hanging="180"/>
      </w:pPr>
    </w:lvl>
  </w:abstractNum>
  <w:abstractNum w:abstractNumId="10" w15:restartNumberingAfterBreak="0">
    <w:nsid w:val="71EA6495"/>
    <w:multiLevelType w:val="hybridMultilevel"/>
    <w:tmpl w:val="02944672"/>
    <w:lvl w:ilvl="0" w:tplc="158E5796">
      <w:start w:val="1"/>
      <w:numFmt w:val="bullet"/>
      <w:lvlText w:val=""/>
      <w:lvlJc w:val="left"/>
      <w:pPr>
        <w:ind w:left="720" w:hanging="360"/>
      </w:pPr>
      <w:rPr>
        <w:rFonts w:ascii="Wingdings" w:hAnsi="Wingdings" w:hint="default"/>
      </w:rPr>
    </w:lvl>
    <w:lvl w:ilvl="1" w:tplc="85E4086E" w:tentative="1">
      <w:start w:val="1"/>
      <w:numFmt w:val="bullet"/>
      <w:lvlText w:val="o"/>
      <w:lvlJc w:val="left"/>
      <w:pPr>
        <w:ind w:left="1440" w:hanging="360"/>
      </w:pPr>
      <w:rPr>
        <w:rFonts w:ascii="Courier New" w:hAnsi="Courier New" w:cs="Courier New" w:hint="default"/>
      </w:rPr>
    </w:lvl>
    <w:lvl w:ilvl="2" w:tplc="A6B61F3A" w:tentative="1">
      <w:start w:val="1"/>
      <w:numFmt w:val="bullet"/>
      <w:lvlText w:val=""/>
      <w:lvlJc w:val="left"/>
      <w:pPr>
        <w:ind w:left="2160" w:hanging="360"/>
      </w:pPr>
      <w:rPr>
        <w:rFonts w:ascii="Wingdings" w:hAnsi="Wingdings" w:hint="default"/>
      </w:rPr>
    </w:lvl>
    <w:lvl w:ilvl="3" w:tplc="723612CC" w:tentative="1">
      <w:start w:val="1"/>
      <w:numFmt w:val="bullet"/>
      <w:lvlText w:val=""/>
      <w:lvlJc w:val="left"/>
      <w:pPr>
        <w:ind w:left="2880" w:hanging="360"/>
      </w:pPr>
      <w:rPr>
        <w:rFonts w:ascii="Symbol" w:hAnsi="Symbol" w:hint="default"/>
      </w:rPr>
    </w:lvl>
    <w:lvl w:ilvl="4" w:tplc="7B583E0C" w:tentative="1">
      <w:start w:val="1"/>
      <w:numFmt w:val="bullet"/>
      <w:lvlText w:val="o"/>
      <w:lvlJc w:val="left"/>
      <w:pPr>
        <w:ind w:left="3600" w:hanging="360"/>
      </w:pPr>
      <w:rPr>
        <w:rFonts w:ascii="Courier New" w:hAnsi="Courier New" w:cs="Courier New" w:hint="default"/>
      </w:rPr>
    </w:lvl>
    <w:lvl w:ilvl="5" w:tplc="AB08E71A" w:tentative="1">
      <w:start w:val="1"/>
      <w:numFmt w:val="bullet"/>
      <w:lvlText w:val=""/>
      <w:lvlJc w:val="left"/>
      <w:pPr>
        <w:ind w:left="4320" w:hanging="360"/>
      </w:pPr>
      <w:rPr>
        <w:rFonts w:ascii="Wingdings" w:hAnsi="Wingdings" w:hint="default"/>
      </w:rPr>
    </w:lvl>
    <w:lvl w:ilvl="6" w:tplc="921EF17C" w:tentative="1">
      <w:start w:val="1"/>
      <w:numFmt w:val="bullet"/>
      <w:lvlText w:val=""/>
      <w:lvlJc w:val="left"/>
      <w:pPr>
        <w:ind w:left="5040" w:hanging="360"/>
      </w:pPr>
      <w:rPr>
        <w:rFonts w:ascii="Symbol" w:hAnsi="Symbol" w:hint="default"/>
      </w:rPr>
    </w:lvl>
    <w:lvl w:ilvl="7" w:tplc="B3EC1AB0" w:tentative="1">
      <w:start w:val="1"/>
      <w:numFmt w:val="bullet"/>
      <w:lvlText w:val="o"/>
      <w:lvlJc w:val="left"/>
      <w:pPr>
        <w:ind w:left="5760" w:hanging="360"/>
      </w:pPr>
      <w:rPr>
        <w:rFonts w:ascii="Courier New" w:hAnsi="Courier New" w:cs="Courier New" w:hint="default"/>
      </w:rPr>
    </w:lvl>
    <w:lvl w:ilvl="8" w:tplc="35B6F0C4" w:tentative="1">
      <w:start w:val="1"/>
      <w:numFmt w:val="bullet"/>
      <w:lvlText w:val=""/>
      <w:lvlJc w:val="left"/>
      <w:pPr>
        <w:ind w:left="6480" w:hanging="360"/>
      </w:pPr>
      <w:rPr>
        <w:rFonts w:ascii="Wingdings" w:hAnsi="Wingdings" w:hint="default"/>
      </w:rPr>
    </w:lvl>
  </w:abstractNum>
  <w:abstractNum w:abstractNumId="11" w15:restartNumberingAfterBreak="0">
    <w:nsid w:val="7A97474C"/>
    <w:multiLevelType w:val="hybridMultilevel"/>
    <w:tmpl w:val="D338974E"/>
    <w:lvl w:ilvl="0" w:tplc="D5B4D396">
      <w:start w:val="1"/>
      <w:numFmt w:val="decimal"/>
      <w:pStyle w:val="LearningObjectives"/>
      <w:lvlText w:val="%1."/>
      <w:lvlJc w:val="left"/>
      <w:pPr>
        <w:ind w:left="504" w:hanging="360"/>
      </w:pPr>
      <w:rPr>
        <w:rFonts w:hint="default"/>
      </w:rPr>
    </w:lvl>
    <w:lvl w:ilvl="1" w:tplc="98989948" w:tentative="1">
      <w:start w:val="1"/>
      <w:numFmt w:val="lowerLetter"/>
      <w:lvlText w:val="%2."/>
      <w:lvlJc w:val="left"/>
      <w:pPr>
        <w:ind w:left="1224" w:hanging="360"/>
      </w:pPr>
    </w:lvl>
    <w:lvl w:ilvl="2" w:tplc="0EB48A36" w:tentative="1">
      <w:start w:val="1"/>
      <w:numFmt w:val="lowerRoman"/>
      <w:lvlText w:val="%3."/>
      <w:lvlJc w:val="right"/>
      <w:pPr>
        <w:ind w:left="1944" w:hanging="180"/>
      </w:pPr>
    </w:lvl>
    <w:lvl w:ilvl="3" w:tplc="A6EE9946" w:tentative="1">
      <w:start w:val="1"/>
      <w:numFmt w:val="decimal"/>
      <w:lvlText w:val="%4."/>
      <w:lvlJc w:val="left"/>
      <w:pPr>
        <w:ind w:left="2664" w:hanging="360"/>
      </w:pPr>
    </w:lvl>
    <w:lvl w:ilvl="4" w:tplc="76D2CBCA" w:tentative="1">
      <w:start w:val="1"/>
      <w:numFmt w:val="lowerLetter"/>
      <w:lvlText w:val="%5."/>
      <w:lvlJc w:val="left"/>
      <w:pPr>
        <w:ind w:left="3384" w:hanging="360"/>
      </w:pPr>
    </w:lvl>
    <w:lvl w:ilvl="5" w:tplc="A6FC9BA6" w:tentative="1">
      <w:start w:val="1"/>
      <w:numFmt w:val="lowerRoman"/>
      <w:lvlText w:val="%6."/>
      <w:lvlJc w:val="right"/>
      <w:pPr>
        <w:ind w:left="4104" w:hanging="180"/>
      </w:pPr>
    </w:lvl>
    <w:lvl w:ilvl="6" w:tplc="E02A33CE" w:tentative="1">
      <w:start w:val="1"/>
      <w:numFmt w:val="decimal"/>
      <w:lvlText w:val="%7."/>
      <w:lvlJc w:val="left"/>
      <w:pPr>
        <w:ind w:left="4824" w:hanging="360"/>
      </w:pPr>
    </w:lvl>
    <w:lvl w:ilvl="7" w:tplc="BDFAB926" w:tentative="1">
      <w:start w:val="1"/>
      <w:numFmt w:val="lowerLetter"/>
      <w:lvlText w:val="%8."/>
      <w:lvlJc w:val="left"/>
      <w:pPr>
        <w:ind w:left="5544" w:hanging="360"/>
      </w:pPr>
    </w:lvl>
    <w:lvl w:ilvl="8" w:tplc="7A6C1894" w:tentative="1">
      <w:start w:val="1"/>
      <w:numFmt w:val="lowerRoman"/>
      <w:lvlText w:val="%9."/>
      <w:lvlJc w:val="right"/>
      <w:pPr>
        <w:ind w:left="6264" w:hanging="180"/>
      </w:pPr>
    </w:lvl>
  </w:abstractNum>
  <w:num w:numId="1" w16cid:durableId="697321103">
    <w:abstractNumId w:val="1"/>
  </w:num>
  <w:num w:numId="2" w16cid:durableId="1133715598">
    <w:abstractNumId w:val="6"/>
  </w:num>
  <w:num w:numId="3" w16cid:durableId="938148185">
    <w:abstractNumId w:val="4"/>
  </w:num>
  <w:num w:numId="4" w16cid:durableId="2140226709">
    <w:abstractNumId w:val="4"/>
    <w:lvlOverride w:ilvl="0">
      <w:startOverride w:val="2"/>
    </w:lvlOverride>
  </w:num>
  <w:num w:numId="5" w16cid:durableId="1219632583">
    <w:abstractNumId w:val="4"/>
    <w:lvlOverride w:ilvl="0">
      <w:startOverride w:val="1"/>
    </w:lvlOverride>
  </w:num>
  <w:num w:numId="6" w16cid:durableId="1969777046">
    <w:abstractNumId w:val="4"/>
    <w:lvlOverride w:ilvl="0">
      <w:startOverride w:val="3"/>
    </w:lvlOverride>
  </w:num>
  <w:num w:numId="7" w16cid:durableId="1668702242">
    <w:abstractNumId w:val="11"/>
  </w:num>
  <w:num w:numId="8" w16cid:durableId="838467747">
    <w:abstractNumId w:val="0"/>
  </w:num>
  <w:num w:numId="9" w16cid:durableId="367072548">
    <w:abstractNumId w:val="3"/>
  </w:num>
  <w:num w:numId="10" w16cid:durableId="297229146">
    <w:abstractNumId w:val="7"/>
  </w:num>
  <w:num w:numId="11" w16cid:durableId="1151481890">
    <w:abstractNumId w:val="2"/>
  </w:num>
  <w:num w:numId="12" w16cid:durableId="233665687">
    <w:abstractNumId w:val="5"/>
  </w:num>
  <w:num w:numId="13" w16cid:durableId="958102835">
    <w:abstractNumId w:val="9"/>
  </w:num>
  <w:num w:numId="14" w16cid:durableId="1312323180">
    <w:abstractNumId w:val="10"/>
  </w:num>
  <w:num w:numId="15" w16cid:durableId="14969191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20"/>
  <w:drawingGridHorizontalSpacing w:val="144"/>
  <w:drawingGridVerticalSpacing w:val="14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5F45"/>
    <w:rsid w:val="00005BE8"/>
    <w:rsid w:val="00014343"/>
    <w:rsid w:val="00015F9D"/>
    <w:rsid w:val="0002409F"/>
    <w:rsid w:val="00035C44"/>
    <w:rsid w:val="0006543A"/>
    <w:rsid w:val="0008579D"/>
    <w:rsid w:val="00092338"/>
    <w:rsid w:val="000A3A7D"/>
    <w:rsid w:val="000A737F"/>
    <w:rsid w:val="000B1413"/>
    <w:rsid w:val="000B6761"/>
    <w:rsid w:val="000C282B"/>
    <w:rsid w:val="000D719B"/>
    <w:rsid w:val="000F04BA"/>
    <w:rsid w:val="000F177E"/>
    <w:rsid w:val="000F6090"/>
    <w:rsid w:val="00154844"/>
    <w:rsid w:val="001A7FB5"/>
    <w:rsid w:val="001B74EF"/>
    <w:rsid w:val="001C0561"/>
    <w:rsid w:val="001C612A"/>
    <w:rsid w:val="001D0C64"/>
    <w:rsid w:val="001E20AF"/>
    <w:rsid w:val="001F4D64"/>
    <w:rsid w:val="002408CC"/>
    <w:rsid w:val="00260FDD"/>
    <w:rsid w:val="00267D63"/>
    <w:rsid w:val="00291AED"/>
    <w:rsid w:val="002D310E"/>
    <w:rsid w:val="002E2219"/>
    <w:rsid w:val="00305CDB"/>
    <w:rsid w:val="00316EE7"/>
    <w:rsid w:val="003215A2"/>
    <w:rsid w:val="003263F3"/>
    <w:rsid w:val="003339ED"/>
    <w:rsid w:val="0034199A"/>
    <w:rsid w:val="00342940"/>
    <w:rsid w:val="0037373F"/>
    <w:rsid w:val="003A39D6"/>
    <w:rsid w:val="003A3D2F"/>
    <w:rsid w:val="003B69E5"/>
    <w:rsid w:val="003C69A5"/>
    <w:rsid w:val="003C6F79"/>
    <w:rsid w:val="003D3825"/>
    <w:rsid w:val="003E484B"/>
    <w:rsid w:val="003E5C71"/>
    <w:rsid w:val="00444988"/>
    <w:rsid w:val="004527E2"/>
    <w:rsid w:val="00456BA4"/>
    <w:rsid w:val="004638EE"/>
    <w:rsid w:val="0046555F"/>
    <w:rsid w:val="00465F45"/>
    <w:rsid w:val="00486B72"/>
    <w:rsid w:val="004A2A58"/>
    <w:rsid w:val="004A3854"/>
    <w:rsid w:val="004B74F4"/>
    <w:rsid w:val="004C0B0D"/>
    <w:rsid w:val="004C5329"/>
    <w:rsid w:val="004E6140"/>
    <w:rsid w:val="004F55F5"/>
    <w:rsid w:val="0055755B"/>
    <w:rsid w:val="00562C43"/>
    <w:rsid w:val="00573359"/>
    <w:rsid w:val="00573516"/>
    <w:rsid w:val="00580A9F"/>
    <w:rsid w:val="005B0D06"/>
    <w:rsid w:val="005E38D3"/>
    <w:rsid w:val="006004AA"/>
    <w:rsid w:val="006011F0"/>
    <w:rsid w:val="0060204C"/>
    <w:rsid w:val="00606C50"/>
    <w:rsid w:val="00610014"/>
    <w:rsid w:val="00615C48"/>
    <w:rsid w:val="00642A48"/>
    <w:rsid w:val="00656E0D"/>
    <w:rsid w:val="006958DB"/>
    <w:rsid w:val="006A1AA0"/>
    <w:rsid w:val="006B378F"/>
    <w:rsid w:val="006B4971"/>
    <w:rsid w:val="006C403D"/>
    <w:rsid w:val="006C6E88"/>
    <w:rsid w:val="006D6705"/>
    <w:rsid w:val="006D70BC"/>
    <w:rsid w:val="006D72EC"/>
    <w:rsid w:val="006E3CCB"/>
    <w:rsid w:val="006F5520"/>
    <w:rsid w:val="00724712"/>
    <w:rsid w:val="00726301"/>
    <w:rsid w:val="0074099F"/>
    <w:rsid w:val="00747961"/>
    <w:rsid w:val="00764863"/>
    <w:rsid w:val="00776BED"/>
    <w:rsid w:val="00784B32"/>
    <w:rsid w:val="00791DC7"/>
    <w:rsid w:val="00795C10"/>
    <w:rsid w:val="007B251C"/>
    <w:rsid w:val="007C72B5"/>
    <w:rsid w:val="007D370A"/>
    <w:rsid w:val="007E065E"/>
    <w:rsid w:val="007E7E12"/>
    <w:rsid w:val="007F4300"/>
    <w:rsid w:val="00804935"/>
    <w:rsid w:val="0081597B"/>
    <w:rsid w:val="008301D9"/>
    <w:rsid w:val="008421D6"/>
    <w:rsid w:val="008528D1"/>
    <w:rsid w:val="00881104"/>
    <w:rsid w:val="00893532"/>
    <w:rsid w:val="008A5F2E"/>
    <w:rsid w:val="008B6773"/>
    <w:rsid w:val="008B7090"/>
    <w:rsid w:val="008C11BF"/>
    <w:rsid w:val="008C14A7"/>
    <w:rsid w:val="008E7284"/>
    <w:rsid w:val="008F0003"/>
    <w:rsid w:val="00902533"/>
    <w:rsid w:val="00904FCF"/>
    <w:rsid w:val="00964A80"/>
    <w:rsid w:val="00965A23"/>
    <w:rsid w:val="00976660"/>
    <w:rsid w:val="009A3BFD"/>
    <w:rsid w:val="009C0CAF"/>
    <w:rsid w:val="009E4064"/>
    <w:rsid w:val="009F5FF6"/>
    <w:rsid w:val="00A035C9"/>
    <w:rsid w:val="00A06B31"/>
    <w:rsid w:val="00A15E7A"/>
    <w:rsid w:val="00A4493B"/>
    <w:rsid w:val="00A620A0"/>
    <w:rsid w:val="00A85F9B"/>
    <w:rsid w:val="00A942A5"/>
    <w:rsid w:val="00A97164"/>
    <w:rsid w:val="00AB25CE"/>
    <w:rsid w:val="00AB56FC"/>
    <w:rsid w:val="00AC143A"/>
    <w:rsid w:val="00AE4E91"/>
    <w:rsid w:val="00B11387"/>
    <w:rsid w:val="00B178B2"/>
    <w:rsid w:val="00B3139A"/>
    <w:rsid w:val="00B45E81"/>
    <w:rsid w:val="00B51362"/>
    <w:rsid w:val="00B52C4A"/>
    <w:rsid w:val="00B6384B"/>
    <w:rsid w:val="00BB42E0"/>
    <w:rsid w:val="00BB48AB"/>
    <w:rsid w:val="00BE7EF6"/>
    <w:rsid w:val="00C35B41"/>
    <w:rsid w:val="00C45330"/>
    <w:rsid w:val="00C4750C"/>
    <w:rsid w:val="00C64BF6"/>
    <w:rsid w:val="00C65E1F"/>
    <w:rsid w:val="00C70708"/>
    <w:rsid w:val="00C73ACA"/>
    <w:rsid w:val="00C96F7E"/>
    <w:rsid w:val="00CA364E"/>
    <w:rsid w:val="00CB14EE"/>
    <w:rsid w:val="00CC3D11"/>
    <w:rsid w:val="00D0045F"/>
    <w:rsid w:val="00D13A19"/>
    <w:rsid w:val="00D24E9D"/>
    <w:rsid w:val="00D63EB9"/>
    <w:rsid w:val="00D67FC2"/>
    <w:rsid w:val="00D77C2B"/>
    <w:rsid w:val="00D92F35"/>
    <w:rsid w:val="00DA5904"/>
    <w:rsid w:val="00DC19D3"/>
    <w:rsid w:val="00DD0883"/>
    <w:rsid w:val="00DE2409"/>
    <w:rsid w:val="00DE6419"/>
    <w:rsid w:val="00E05386"/>
    <w:rsid w:val="00E20562"/>
    <w:rsid w:val="00E23EDA"/>
    <w:rsid w:val="00E71505"/>
    <w:rsid w:val="00E8412E"/>
    <w:rsid w:val="00EB753B"/>
    <w:rsid w:val="00EC03AB"/>
    <w:rsid w:val="00ED07E9"/>
    <w:rsid w:val="00ED345F"/>
    <w:rsid w:val="00ED56CD"/>
    <w:rsid w:val="00EE17B3"/>
    <w:rsid w:val="00EF0AE7"/>
    <w:rsid w:val="00F124DE"/>
    <w:rsid w:val="00F20208"/>
    <w:rsid w:val="00F24BCA"/>
    <w:rsid w:val="00F46C31"/>
    <w:rsid w:val="00F47DF7"/>
    <w:rsid w:val="00F979C4"/>
    <w:rsid w:val="00FB5ABF"/>
    <w:rsid w:val="00FC449A"/>
    <w:rsid w:val="00FD481C"/>
    <w:rsid w:val="00FF407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040859"/>
  <w15:docId w15:val="{BB40F75F-EE5B-4559-96E3-8CA12B114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5386"/>
    <w:pPr>
      <w:spacing w:after="0" w:line="240" w:lineRule="auto"/>
    </w:pPr>
  </w:style>
  <w:style w:type="paragraph" w:styleId="Heading1">
    <w:name w:val="heading 1"/>
    <w:basedOn w:val="Normal"/>
    <w:link w:val="Heading1Char"/>
    <w:uiPriority w:val="9"/>
    <w:qFormat/>
    <w:rsid w:val="004A2A58"/>
    <w:pPr>
      <w:spacing w:before="100" w:beforeAutospacing="1" w:after="100" w:afterAutospacing="1"/>
      <w:outlineLvl w:val="0"/>
    </w:pPr>
    <w:rPr>
      <w:rFonts w:ascii="Times New Roman" w:eastAsia="Times New Roman" w:hAnsi="Times New Roman" w:cs="Times New Roman"/>
      <w:b/>
      <w:bCs/>
      <w:kern w:val="36"/>
      <w:sz w:val="48"/>
      <w:szCs w:val="48"/>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uiPriority w:val="34"/>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cs="Times New Roman"/>
      <w:lang w:val="en-US" w:bidi="en-US"/>
    </w:rPr>
  </w:style>
  <w:style w:type="paragraph" w:customStyle="1" w:styleId="SectionHeadings">
    <w:name w:val="Section Headings"/>
    <w:basedOn w:val="Normal"/>
    <w:link w:val="SectionHeadingsChar"/>
    <w:qFormat/>
    <w:rsid w:val="003D3825"/>
    <w:pPr>
      <w:spacing w:after="160"/>
      <w:jc w:val="center"/>
    </w:pPr>
    <w:rPr>
      <w:rFonts w:asciiTheme="majorHAnsi" w:eastAsiaTheme="minorEastAsia" w:hAnsiTheme="majorHAnsi"/>
      <w:b/>
      <w:sz w:val="24"/>
      <w:szCs w:val="24"/>
      <w:lang w:val="en-US" w:bidi="en-US"/>
    </w:rPr>
  </w:style>
  <w:style w:type="character" w:customStyle="1" w:styleId="SectionHeadingsChar">
    <w:name w:val="Section Headings Char"/>
    <w:basedOn w:val="DefaultParagraphFont"/>
    <w:link w:val="SectionHeadings"/>
    <w:rsid w:val="003D3825"/>
    <w:rPr>
      <w:rFonts w:asciiTheme="majorHAnsi" w:eastAsiaTheme="minorEastAsia" w:hAnsiTheme="majorHAnsi"/>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291AED"/>
    <w:pPr>
      <w:numPr>
        <w:numId w:val="7"/>
      </w:numPr>
      <w:spacing w:line="240" w:lineRule="atLeast"/>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cs="Times New Roman"/>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ind w:left="1152" w:right="1152"/>
    </w:pPr>
    <w:rPr>
      <w:rFonts w:eastAsiaTheme="minorEastAsia"/>
      <w:i/>
      <w:iCs/>
      <w:color w:val="4F81BD" w:themeColor="accent1"/>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rFonts w:asciiTheme="majorHAnsi" w:hAnsiTheme="majorHAnsi"/>
      <w:color w:val="auto"/>
      <w:sz w:val="20"/>
      <w:szCs w:val="20"/>
    </w:rPr>
  </w:style>
  <w:style w:type="paragraph" w:customStyle="1" w:styleId="materialsandresourcesneeded">
    <w:name w:val="materials and resources needed"/>
    <w:basedOn w:val="ListBullet2"/>
    <w:qFormat/>
    <w:rsid w:val="000C282B"/>
    <w:pPr>
      <w:spacing w:after="20"/>
    </w:pPr>
    <w:rPr>
      <w:rFonts w:asciiTheme="majorHAnsi" w:hAnsiTheme="majorHAnsi"/>
      <w:color w:val="auto"/>
      <w:sz w:val="20"/>
      <w:szCs w:val="20"/>
    </w:rPr>
  </w:style>
  <w:style w:type="paragraph" w:customStyle="1" w:styleId="Filmsummary">
    <w:name w:val="Film summary"/>
    <w:basedOn w:val="Normal"/>
    <w:qFormat/>
    <w:rsid w:val="006011F0"/>
    <w:rPr>
      <w:rFonts w:asciiTheme="majorHAnsi" w:hAnsiTheme="majorHAnsi"/>
      <w:b/>
      <w:sz w:val="24"/>
      <w:szCs w:val="24"/>
    </w:rPr>
  </w:style>
  <w:style w:type="paragraph" w:customStyle="1" w:styleId="Descriptions">
    <w:name w:val="Descriptions"/>
    <w:basedOn w:val="NormalWeb"/>
    <w:qFormat/>
    <w:rsid w:val="00A85F9B"/>
    <w:pPr>
      <w:spacing w:before="60"/>
    </w:pPr>
    <w:rPr>
      <w:rFonts w:ascii="Garamond" w:eastAsia="Times New Roman" w:hAnsi="Garamond"/>
      <w:color w:val="000000"/>
      <w:sz w:val="22"/>
      <w:szCs w:val="22"/>
      <w:lang w:eastAsia="en-CA"/>
    </w:rPr>
  </w:style>
  <w:style w:type="paragraph" w:customStyle="1" w:styleId="Normal1">
    <w:name w:val="Normal1"/>
    <w:rsid w:val="00A85F9B"/>
    <w:pPr>
      <w:widowControl w:val="0"/>
      <w:spacing w:after="0" w:line="240" w:lineRule="auto"/>
    </w:pPr>
    <w:rPr>
      <w:rFonts w:ascii="Times New Roman" w:eastAsia="Times New Roman" w:hAnsi="Times New Roman" w:cs="Times New Roman"/>
      <w:color w:val="000000"/>
      <w:sz w:val="24"/>
      <w:szCs w:val="20"/>
      <w:lang w:eastAsia="en-CA"/>
    </w:rPr>
  </w:style>
  <w:style w:type="paragraph" w:styleId="NormalWeb">
    <w:name w:val="Normal (Web)"/>
    <w:basedOn w:val="Normal"/>
    <w:uiPriority w:val="99"/>
    <w:semiHidden/>
    <w:unhideWhenUsed/>
    <w:rsid w:val="00A85F9B"/>
    <w:rPr>
      <w:rFonts w:ascii="Times New Roman" w:hAnsi="Times New Roman" w:cs="Times New Roman"/>
      <w:sz w:val="24"/>
      <w:szCs w:val="24"/>
    </w:rPr>
  </w:style>
  <w:style w:type="character" w:styleId="Hyperlink">
    <w:name w:val="Hyperlink"/>
    <w:basedOn w:val="DefaultParagraphFont"/>
    <w:uiPriority w:val="99"/>
    <w:unhideWhenUsed/>
    <w:rsid w:val="005E38D3"/>
    <w:rPr>
      <w:color w:val="0000FF" w:themeColor="hyperlink"/>
      <w:u w:val="single"/>
    </w:rPr>
  </w:style>
  <w:style w:type="character" w:styleId="FollowedHyperlink">
    <w:name w:val="FollowedHyperlink"/>
    <w:basedOn w:val="DefaultParagraphFont"/>
    <w:uiPriority w:val="99"/>
    <w:semiHidden/>
    <w:unhideWhenUsed/>
    <w:rsid w:val="005E38D3"/>
    <w:rPr>
      <w:color w:val="800080" w:themeColor="followedHyperlink"/>
      <w:u w:val="single"/>
    </w:rPr>
  </w:style>
  <w:style w:type="paragraph" w:customStyle="1" w:styleId="Body">
    <w:name w:val="Body"/>
    <w:rsid w:val="00D13A19"/>
    <w:pPr>
      <w:pBdr>
        <w:top w:val="nil"/>
        <w:left w:val="nil"/>
        <w:bottom w:val="nil"/>
        <w:right w:val="nil"/>
        <w:between w:val="nil"/>
        <w:bar w:val="nil"/>
      </w:pBdr>
      <w:spacing w:after="160" w:line="259" w:lineRule="auto"/>
    </w:pPr>
    <w:rPr>
      <w:rFonts w:ascii="Calibri" w:eastAsia="Calibri" w:hAnsi="Calibri" w:cs="Calibri"/>
      <w:color w:val="000000"/>
      <w:u w:color="000000"/>
      <w:bdr w:val="nil"/>
      <w:lang w:val="en-US" w:eastAsia="en-CA"/>
    </w:rPr>
  </w:style>
  <w:style w:type="paragraph" w:customStyle="1" w:styleId="Default">
    <w:name w:val="Default"/>
    <w:rsid w:val="008528D1"/>
    <w:pPr>
      <w:pBdr>
        <w:top w:val="nil"/>
        <w:left w:val="nil"/>
        <w:bottom w:val="nil"/>
        <w:right w:val="nil"/>
        <w:between w:val="nil"/>
        <w:bar w:val="nil"/>
      </w:pBdr>
      <w:spacing w:after="0" w:line="240" w:lineRule="auto"/>
    </w:pPr>
    <w:rPr>
      <w:rFonts w:ascii="Helvetica" w:eastAsia="Helvetica" w:hAnsi="Helvetica" w:cs="Helvetica"/>
      <w:color w:val="000000"/>
      <w:bdr w:val="nil"/>
      <w:lang w:eastAsia="en-CA"/>
    </w:rPr>
  </w:style>
  <w:style w:type="character" w:styleId="UnresolvedMention">
    <w:name w:val="Unresolved Mention"/>
    <w:basedOn w:val="DefaultParagraphFont"/>
    <w:uiPriority w:val="99"/>
    <w:semiHidden/>
    <w:unhideWhenUsed/>
    <w:rsid w:val="004A2A58"/>
    <w:rPr>
      <w:color w:val="605E5C"/>
      <w:shd w:val="clear" w:color="auto" w:fill="E1DFDD"/>
    </w:rPr>
  </w:style>
  <w:style w:type="character" w:customStyle="1" w:styleId="Heading1Char">
    <w:name w:val="Heading 1 Char"/>
    <w:basedOn w:val="DefaultParagraphFont"/>
    <w:link w:val="Heading1"/>
    <w:uiPriority w:val="9"/>
    <w:rsid w:val="004A2A58"/>
    <w:rPr>
      <w:rFonts w:ascii="Times New Roman" w:eastAsia="Times New Roman" w:hAnsi="Times New Roman" w:cs="Times New Roman"/>
      <w:b/>
      <w:bCs/>
      <w:kern w:val="36"/>
      <w:sz w:val="48"/>
      <w:szCs w:val="48"/>
      <w:lang w:eastAsia="en-CA"/>
    </w:rPr>
  </w:style>
  <w:style w:type="paragraph" w:styleId="Revision">
    <w:name w:val="Revision"/>
    <w:hidden/>
    <w:uiPriority w:val="99"/>
    <w:semiHidden/>
    <w:rsid w:val="00784B3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https://centre.nikkeiplace.org/resources/watch/swimming-upstream-japanese-canadian-struggle-for-justice-in-bc/" TargetMode="External"/><Relationship Id="rId18" Type="http://schemas.openxmlformats.org/officeDocument/2006/relationships/hyperlink" Target="file:///C:\Users\Sophie\Dropbox\Desktop%20folders\Translation_desktop\BC%20Labour%20Heritage%20Centre\Translated\Buck%20Suzuki\The%20T.%20Buck%20Suzuki%20Environmental%20Foundation" TargetMode="External"/><Relationship Id="rId3" Type="http://schemas.openxmlformats.org/officeDocument/2006/relationships/settings" Target="settings.xml"/><Relationship Id="rId21" Type="http://schemas.openxmlformats.org/officeDocument/2006/relationships/hyperlink" Target="file:///C:\Users\Sophie\Dropbox\Desktop%20folders\Translation_desktop\BC%20Labour%20Heritage%20Centre\Translated\Buck%20Suzuki\The%20T.%20Buck%20Suzuki%20Environmental%20Foundation" TargetMode="External"/><Relationship Id="rId7" Type="http://schemas.openxmlformats.org/officeDocument/2006/relationships/image" Target="media/image1.jpeg"/><Relationship Id="rId12" Type="http://schemas.openxmlformats.org/officeDocument/2006/relationships/hyperlink" Target="https://www.knowbc.com/books/On-the-Line/Chapter-10" TargetMode="External"/><Relationship Id="rId17" Type="http://schemas.openxmlformats.org/officeDocument/2006/relationships/hyperlink" Target="https://www.landscapesofinjustice.com/teacher-resources/" TargetMode="External"/><Relationship Id="rId2" Type="http://schemas.openxmlformats.org/officeDocument/2006/relationships/styles" Target="styles.xml"/><Relationship Id="rId16" Type="http://schemas.openxmlformats.org/officeDocument/2006/relationships/hyperlink" Target="https://www.labourheritagecentre.ca/podcast/" TargetMode="External"/><Relationship Id="rId20" Type="http://schemas.openxmlformats.org/officeDocument/2006/relationships/hyperlink" Target="https://www.landscapesofinjustice.com/teacher-resource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japanesecanadianhistory.net/home_page.ht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knowbc.com/books/On-the-Line/Chapter-10" TargetMode="External"/><Relationship Id="rId23" Type="http://schemas.openxmlformats.org/officeDocument/2006/relationships/fontTable" Target="fontTable.xml"/><Relationship Id="rId10" Type="http://schemas.openxmlformats.org/officeDocument/2006/relationships/hyperlink" Target="https://centre.nikkeiplace.org/resources/watch/swimming-upstream-japanese-canadian-struggle-for-justice-in-bc/" TargetMode="External"/><Relationship Id="rId19" Type="http://schemas.openxmlformats.org/officeDocument/2006/relationships/hyperlink" Target="https://www.labourheritagecentre.ca/podcast/" TargetMode="External"/><Relationship Id="rId4" Type="http://schemas.openxmlformats.org/officeDocument/2006/relationships/webSettings" Target="webSettings.xml"/><Relationship Id="rId9" Type="http://schemas.openxmlformats.org/officeDocument/2006/relationships/hyperlink" Target="https://www.labourheritagecentre.ca/suzuki/" TargetMode="External"/><Relationship Id="rId14" Type="http://schemas.openxmlformats.org/officeDocument/2006/relationships/hyperlink" Target="http://www.japanesecanadianhistory.net/home_page.htm"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11</Words>
  <Characters>58</Characters>
  <Application>Microsoft Office Word</Application>
  <DocSecurity>0</DocSecurity>
  <Lines>19</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Wayne Axford</cp:lastModifiedBy>
  <cp:revision>2</cp:revision>
  <dcterms:created xsi:type="dcterms:W3CDTF">2024-07-10T18:35:00Z</dcterms:created>
  <dcterms:modified xsi:type="dcterms:W3CDTF">2024-07-10T22:42:00Z</dcterms:modified>
</cp:coreProperties>
</file>