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5EFB" w14:textId="13C1AF20" w:rsidR="0086484F" w:rsidRPr="003E107A" w:rsidRDefault="00000000" w:rsidP="009352DA">
      <w:pPr>
        <w:tabs>
          <w:tab w:val="right" w:pos="9360"/>
        </w:tabs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1</w:t>
      </w:r>
      <w:r>
        <w:rPr>
          <w:rFonts w:ascii="Cambria" w:eastAsia="Cambria" w:hAnsi="Cambria" w:cs="Times New Roman"/>
          <w:sz w:val="32"/>
          <w:szCs w:val="32"/>
          <w:vertAlign w:val="superscript"/>
          <w:lang w:val="fr-CA"/>
        </w:rPr>
        <w:t>re</w:t>
      </w:r>
      <w:r>
        <w:rPr>
          <w:rFonts w:ascii="Cambria" w:eastAsia="Cambria" w:hAnsi="Cambria" w:cs="Times New Roman"/>
          <w:sz w:val="32"/>
          <w:szCs w:val="32"/>
          <w:lang w:val="fr-CA"/>
        </w:rPr>
        <w:t xml:space="preserve"> activité de la leçon : Vocabulaire</w:t>
      </w:r>
      <w:r>
        <w:rPr>
          <w:rFonts w:ascii="Cambria" w:eastAsia="Cambria" w:hAnsi="Cambria" w:cs="Times New Roman"/>
          <w:sz w:val="32"/>
          <w:szCs w:val="32"/>
          <w:lang w:val="fr-CA"/>
        </w:rPr>
        <w:tab/>
        <w:t>Leçon</w:t>
      </w:r>
      <w:r w:rsidR="003E107A">
        <w:rPr>
          <w:rFonts w:ascii="Cambria" w:eastAsia="Cambria" w:hAnsi="Cambria" w:cs="Times New Roman"/>
          <w:sz w:val="32"/>
          <w:szCs w:val="32"/>
          <w:lang w:val="fr-CA"/>
        </w:rPr>
        <w:t> :</w:t>
      </w:r>
      <w:r>
        <w:rPr>
          <w:rFonts w:ascii="Cambria" w:eastAsia="Cambria" w:hAnsi="Cambria" w:cs="Times New Roman"/>
          <w:sz w:val="32"/>
          <w:szCs w:val="32"/>
          <w:lang w:val="fr-CA"/>
        </w:rPr>
        <w:t xml:space="preserve"> Connie </w:t>
      </w:r>
      <w:proofErr w:type="spellStart"/>
      <w:r>
        <w:rPr>
          <w:rFonts w:ascii="Cambria" w:eastAsia="Cambria" w:hAnsi="Cambria" w:cs="Times New Roman"/>
          <w:sz w:val="32"/>
          <w:szCs w:val="32"/>
          <w:lang w:val="fr-CA"/>
        </w:rPr>
        <w:t>Jervis</w:t>
      </w:r>
      <w:proofErr w:type="spellEnd"/>
    </w:p>
    <w:p w14:paraId="104EA9C3" w14:textId="77777777" w:rsidR="009352DA" w:rsidRPr="003E107A" w:rsidRDefault="00000000" w:rsidP="009352DA">
      <w:pPr>
        <w:pStyle w:val="Normal1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  <w:lang w:val="fr-CA"/>
        </w:rPr>
      </w:pPr>
      <w:r w:rsidRPr="003E107A">
        <w:rPr>
          <w:rFonts w:asciiTheme="minorHAnsi" w:eastAsia="Times New Roman" w:hAnsiTheme="minorHAnsi" w:cs="Times New Roman"/>
          <w:sz w:val="24"/>
          <w:szCs w:val="24"/>
          <w:u w:val="single"/>
          <w:lang w:val="fr-CA"/>
        </w:rPr>
        <w:t xml:space="preserve"> </w:t>
      </w:r>
    </w:p>
    <w:p w14:paraId="34D36ADE" w14:textId="58C6BA37" w:rsidR="009352DA" w:rsidRPr="003E107A" w:rsidRDefault="00000000" w:rsidP="009352DA">
      <w:pPr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Vocabulaire et terminologie</w:t>
      </w:r>
      <w:r w:rsidR="003E107A"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 :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Les élèves devront se servir du contexte, de leurs acquis préalables et d’ouvrages de référence fiables pour définir tout ce qui suit :</w:t>
      </w:r>
    </w:p>
    <w:p w14:paraId="2DB79600" w14:textId="77777777" w:rsidR="009352DA" w:rsidRPr="003E107A" w:rsidRDefault="00000000" w:rsidP="009352DA">
      <w:pPr>
        <w:pStyle w:val="Vocabulary"/>
        <w:spacing w:after="320" w:line="480" w:lineRule="auto"/>
        <w:rPr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1. </w:t>
      </w:r>
      <w:r>
        <w:rPr>
          <w:rFonts w:ascii="Cambria" w:eastAsia="Cambria" w:hAnsi="Cambria" w:cs="Times New Roman"/>
          <w:lang w:val="fr-CA"/>
        </w:rPr>
        <w:tab/>
        <w:t>grève des bras croisés :</w:t>
      </w:r>
    </w:p>
    <w:p w14:paraId="77023F2F" w14:textId="77777777" w:rsidR="009352DA" w:rsidRPr="003E107A" w:rsidRDefault="00000000" w:rsidP="009352DA">
      <w:pPr>
        <w:pStyle w:val="Vocabulary"/>
        <w:spacing w:after="320" w:line="480" w:lineRule="auto"/>
        <w:rPr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2. </w:t>
      </w:r>
      <w:r>
        <w:rPr>
          <w:rFonts w:ascii="Cambria" w:eastAsia="Cambria" w:hAnsi="Cambria" w:cs="Times New Roman"/>
          <w:lang w:val="fr-CA"/>
        </w:rPr>
        <w:tab/>
        <w:t>stéréotype :</w:t>
      </w:r>
    </w:p>
    <w:p w14:paraId="2C3EEF54" w14:textId="77777777" w:rsidR="009352DA" w:rsidRPr="003E107A" w:rsidRDefault="00000000" w:rsidP="009352DA">
      <w:pPr>
        <w:pStyle w:val="Vocabulary"/>
        <w:spacing w:after="320" w:line="480" w:lineRule="auto"/>
        <w:rPr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3. </w:t>
      </w:r>
      <w:r>
        <w:rPr>
          <w:rFonts w:ascii="Cambria" w:eastAsia="Cambria" w:hAnsi="Cambria" w:cs="Times New Roman"/>
          <w:lang w:val="fr-CA"/>
        </w:rPr>
        <w:tab/>
        <w:t>patriotique :</w:t>
      </w:r>
    </w:p>
    <w:p w14:paraId="057029BC" w14:textId="77777777" w:rsidR="009352DA" w:rsidRPr="003E107A" w:rsidRDefault="00000000" w:rsidP="009352DA">
      <w:pPr>
        <w:pStyle w:val="Vocabulary"/>
        <w:spacing w:after="320" w:line="480" w:lineRule="auto"/>
        <w:rPr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4. </w:t>
      </w:r>
      <w:r>
        <w:rPr>
          <w:rFonts w:ascii="Cambria" w:eastAsia="Cambria" w:hAnsi="Cambria" w:cs="Times New Roman"/>
          <w:lang w:val="fr-CA"/>
        </w:rPr>
        <w:tab/>
        <w:t>arbitrage obligatoire :</w:t>
      </w:r>
    </w:p>
    <w:p w14:paraId="3AFDB7F6" w14:textId="77777777" w:rsidR="009352DA" w:rsidRPr="003E107A" w:rsidRDefault="00000000" w:rsidP="009352DA">
      <w:pPr>
        <w:pStyle w:val="Vocabulary"/>
        <w:spacing w:after="320" w:line="480" w:lineRule="auto"/>
        <w:rPr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5. </w:t>
      </w:r>
      <w:r>
        <w:rPr>
          <w:rFonts w:ascii="Cambria" w:eastAsia="Cambria" w:hAnsi="Cambria" w:cs="Times New Roman"/>
          <w:lang w:val="fr-CA"/>
        </w:rPr>
        <w:tab/>
        <w:t>arbitrage contraignant :</w:t>
      </w:r>
    </w:p>
    <w:p w14:paraId="328727B8" w14:textId="77777777" w:rsidR="009352DA" w:rsidRPr="003E107A" w:rsidRDefault="00000000" w:rsidP="009352DA">
      <w:pPr>
        <w:pStyle w:val="Vocabulary"/>
        <w:spacing w:after="320" w:line="480" w:lineRule="auto"/>
        <w:rPr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6. </w:t>
      </w:r>
      <w:r>
        <w:rPr>
          <w:rFonts w:ascii="Cambria" w:eastAsia="Cambria" w:hAnsi="Cambria" w:cs="Times New Roman"/>
          <w:lang w:val="fr-CA"/>
        </w:rPr>
        <w:tab/>
        <w:t>tendu :</w:t>
      </w:r>
    </w:p>
    <w:p w14:paraId="060B7F09" w14:textId="77777777" w:rsidR="009352DA" w:rsidRPr="003E107A" w:rsidRDefault="00000000" w:rsidP="009352DA">
      <w:pPr>
        <w:pStyle w:val="Vocabulary"/>
        <w:spacing w:after="320" w:line="480" w:lineRule="auto"/>
        <w:rPr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7. </w:t>
      </w:r>
      <w:r>
        <w:rPr>
          <w:rFonts w:ascii="Cambria" w:eastAsia="Cambria" w:hAnsi="Cambria" w:cs="Times New Roman"/>
          <w:lang w:val="fr-CA"/>
        </w:rPr>
        <w:tab/>
        <w:t>chronologique :</w:t>
      </w:r>
    </w:p>
    <w:p w14:paraId="021530CC" w14:textId="77777777" w:rsidR="009352DA" w:rsidRPr="003E107A" w:rsidRDefault="00000000" w:rsidP="009352DA">
      <w:pPr>
        <w:pStyle w:val="Vocabulary"/>
        <w:spacing w:after="320" w:line="480" w:lineRule="auto"/>
        <w:rPr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8. </w:t>
      </w:r>
      <w:r>
        <w:rPr>
          <w:rFonts w:ascii="Cambria" w:eastAsia="Cambria" w:hAnsi="Cambria" w:cs="Times New Roman"/>
          <w:lang w:val="fr-CA"/>
        </w:rPr>
        <w:tab/>
        <w:t>cause décisoire :</w:t>
      </w:r>
    </w:p>
    <w:p w14:paraId="01FDC241" w14:textId="77777777" w:rsidR="009352DA" w:rsidRPr="003E107A" w:rsidRDefault="00000000" w:rsidP="009352DA">
      <w:pPr>
        <w:pStyle w:val="Vocabulary"/>
        <w:spacing w:after="320" w:line="480" w:lineRule="auto"/>
        <w:rPr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9. </w:t>
      </w:r>
      <w:r>
        <w:rPr>
          <w:rFonts w:ascii="Cambria" w:eastAsia="Cambria" w:hAnsi="Cambria" w:cs="Times New Roman"/>
          <w:lang w:val="fr-CA"/>
        </w:rPr>
        <w:tab/>
        <w:t>juge en chef :</w:t>
      </w:r>
    </w:p>
    <w:p w14:paraId="7F11D74F" w14:textId="77777777" w:rsidR="009352DA" w:rsidRPr="009352DA" w:rsidRDefault="00000000" w:rsidP="009352DA">
      <w:pPr>
        <w:pStyle w:val="Vocabulary"/>
        <w:spacing w:after="320" w:line="480" w:lineRule="auto"/>
      </w:pPr>
      <w:r>
        <w:rPr>
          <w:rFonts w:ascii="Cambria" w:eastAsia="Cambria" w:hAnsi="Cambria" w:cs="Times New Roman"/>
          <w:lang w:val="fr-CA"/>
        </w:rPr>
        <w:t>10. intransigeant :</w:t>
      </w:r>
    </w:p>
    <w:p w14:paraId="6A7DDC2A" w14:textId="77777777" w:rsidR="009352DA" w:rsidRPr="009352DA" w:rsidRDefault="00000000" w:rsidP="009352DA">
      <w:pPr>
        <w:pStyle w:val="Vocabulary"/>
        <w:spacing w:after="320" w:line="480" w:lineRule="auto"/>
      </w:pPr>
      <w:r>
        <w:rPr>
          <w:rFonts w:ascii="Cambria" w:eastAsia="Cambria" w:hAnsi="Cambria" w:cs="Times New Roman"/>
          <w:lang w:val="fr-CA"/>
        </w:rPr>
        <w:t>11. curateur public</w:t>
      </w:r>
    </w:p>
    <w:p w14:paraId="79743429" w14:textId="77777777" w:rsidR="009352DA" w:rsidRPr="009352DA" w:rsidRDefault="00000000" w:rsidP="009352DA">
      <w:pPr>
        <w:pStyle w:val="Vocabulary"/>
        <w:spacing w:after="320" w:line="480" w:lineRule="auto"/>
      </w:pPr>
      <w:r>
        <w:rPr>
          <w:rFonts w:ascii="Cambria" w:eastAsia="Cambria" w:hAnsi="Cambria" w:cs="Times New Roman"/>
          <w:lang w:val="fr-CA"/>
        </w:rPr>
        <w:t>12. solidarité :</w:t>
      </w:r>
    </w:p>
    <w:p w14:paraId="7A02013A" w14:textId="77777777" w:rsidR="005E3009" w:rsidRPr="00247254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47254" w:rsidSect="0090204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012E9" w14:textId="77777777" w:rsidR="00902047" w:rsidRDefault="00902047">
      <w:pPr>
        <w:spacing w:after="0" w:line="240" w:lineRule="auto"/>
      </w:pPr>
      <w:r>
        <w:separator/>
      </w:r>
    </w:p>
  </w:endnote>
  <w:endnote w:type="continuationSeparator" w:id="0">
    <w:p w14:paraId="7F4CFE02" w14:textId="77777777" w:rsidR="00902047" w:rsidRDefault="0090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31E96" w14:textId="0F4F2443" w:rsidR="005E3009" w:rsidRPr="003E107A" w:rsidRDefault="00000000" w:rsidP="00D91191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i/>
        <w:iCs/>
        <w:sz w:val="18"/>
        <w:szCs w:val="18"/>
        <w:lang w:val="fr-CA"/>
      </w:rPr>
    </w:pPr>
    <w:r w:rsidRPr="009B0B93">
      <w:rPr>
        <w:rFonts w:ascii="Cambria" w:eastAsia="Cambria" w:hAnsi="Cambria" w:cs="Times New Roman"/>
        <w:i/>
        <w:sz w:val="16"/>
        <w:szCs w:val="16"/>
        <w:lang w:val="fr-CA"/>
      </w:rPr>
      <w:t>2024-</w:t>
    </w:r>
    <w:r w:rsidR="009B0B93" w:rsidRPr="009B0B93">
      <w:rPr>
        <w:rFonts w:ascii="Cambria" w:eastAsia="Cambria" w:hAnsi="Cambria" w:cs="Times New Roman"/>
        <w:i/>
        <w:sz w:val="16"/>
        <w:szCs w:val="16"/>
        <w:lang w:val="fr-CA"/>
      </w:rPr>
      <w:t>04</w:t>
    </w:r>
    <w:r w:rsidRPr="009B0B93">
      <w:rPr>
        <w:rFonts w:ascii="Cambria" w:eastAsia="Cambria" w:hAnsi="Cambria" w:cs="Times New Roman"/>
        <w:i/>
        <w:sz w:val="16"/>
        <w:szCs w:val="16"/>
        <w:lang w:val="fr-CA"/>
      </w:rPr>
      <w:t>-</w:t>
    </w:r>
    <w:r w:rsidR="009B0B93" w:rsidRPr="009B0B93">
      <w:rPr>
        <w:rFonts w:ascii="Cambria" w:eastAsia="Cambria" w:hAnsi="Cambria" w:cs="Times New Roman"/>
        <w:i/>
        <w:sz w:val="16"/>
        <w:szCs w:val="16"/>
        <w:lang w:val="fr-CA"/>
      </w:rPr>
      <w:t>10</w:t>
    </w:r>
    <w:r>
      <w:rPr>
        <w:rFonts w:ascii="Cambria" w:eastAsia="Cambria" w:hAnsi="Cambria" w:cs="Times New Roman"/>
        <w:iCs/>
        <w:sz w:val="18"/>
        <w:szCs w:val="18"/>
        <w:lang w:val="fr-CA"/>
      </w:rPr>
      <w:t xml:space="preserve">   Projet sur l’histoire du mouvement ouvrier : un partenariat entre le Labour Heritage Centre et la </w:t>
    </w:r>
    <w:r w:rsidR="00AA2C6E">
      <w:rPr>
        <w:rFonts w:ascii="Cambria" w:eastAsia="Cambria" w:hAnsi="Cambria" w:cs="Times New Roman"/>
        <w:iCs/>
        <w:sz w:val="18"/>
        <w:szCs w:val="18"/>
        <w:lang w:val="fr-CA"/>
      </w:rPr>
      <w:t>FECB</w:t>
    </w:r>
    <w:r>
      <w:rPr>
        <w:rFonts w:ascii="Cambria" w:eastAsia="Cambria" w:hAnsi="Cambria" w:cs="Times New Roman"/>
        <w:iCs/>
        <w:lang w:val="fr-CA"/>
      </w:rPr>
      <w:t xml:space="preserve">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Page </w:t>
    </w:r>
    <w:r w:rsidRPr="00D91191">
      <w:rPr>
        <w:i/>
        <w:iCs/>
        <w:sz w:val="18"/>
        <w:szCs w:val="18"/>
      </w:rPr>
      <w:fldChar w:fldCharType="begin"/>
    </w:r>
    <w:r w:rsidRPr="003E107A">
      <w:rPr>
        <w:i/>
        <w:iCs/>
        <w:sz w:val="18"/>
        <w:szCs w:val="18"/>
        <w:lang w:val="fr-CA"/>
      </w:rPr>
      <w:instrText xml:space="preserve"> PAGE   \* MERGEFORMAT </w:instrText>
    </w:r>
    <w:r w:rsidRPr="00D91191">
      <w:rPr>
        <w:i/>
        <w:iCs/>
        <w:sz w:val="18"/>
        <w:szCs w:val="18"/>
      </w:rPr>
      <w:fldChar w:fldCharType="separate"/>
    </w:r>
    <w:r w:rsidR="00B56776" w:rsidRPr="003E107A">
      <w:rPr>
        <w:rFonts w:asciiTheme="majorHAnsi" w:hAnsiTheme="majorHAnsi"/>
        <w:i/>
        <w:iCs/>
        <w:noProof/>
        <w:sz w:val="18"/>
        <w:szCs w:val="18"/>
        <w:lang w:val="fr-CA"/>
      </w:rPr>
      <w:t>1</w:t>
    </w:r>
    <w:r w:rsidRPr="00D91191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16C93BC2" w14:textId="77777777" w:rsidR="005A3381" w:rsidRPr="003E107A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CB91F" w14:textId="77777777" w:rsidR="00902047" w:rsidRDefault="00902047">
      <w:pPr>
        <w:spacing w:after="0" w:line="240" w:lineRule="auto"/>
      </w:pPr>
      <w:r>
        <w:separator/>
      </w:r>
    </w:p>
  </w:footnote>
  <w:footnote w:type="continuationSeparator" w:id="0">
    <w:p w14:paraId="33EFC639" w14:textId="77777777" w:rsidR="00902047" w:rsidRDefault="0090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CCD63" w14:textId="4C4CA0EF" w:rsidR="005A3381" w:rsidRPr="003E107A" w:rsidRDefault="009B0B93">
    <w:pPr>
      <w:pStyle w:val="Header"/>
      <w:rPr>
        <w:lang w:val="fr-CA"/>
      </w:rPr>
    </w:pPr>
    <w:r w:rsidRPr="009B0B93">
      <w:rPr>
        <w:noProof/>
      </w:rPr>
      <w:drawing>
        <wp:inline distT="0" distB="0" distL="0" distR="0" wp14:anchorId="3C8BC249" wp14:editId="3FAFF7B4">
          <wp:extent cx="5943600" cy="337185"/>
          <wp:effectExtent l="0" t="0" r="0" b="0"/>
          <wp:docPr id="15853232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33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FE50ED7C">
      <w:start w:val="1"/>
      <w:numFmt w:val="decimal"/>
      <w:lvlText w:val="%1."/>
      <w:lvlJc w:val="left"/>
      <w:pPr>
        <w:ind w:left="720" w:hanging="360"/>
      </w:pPr>
    </w:lvl>
    <w:lvl w:ilvl="1" w:tplc="7194B11A" w:tentative="1">
      <w:start w:val="1"/>
      <w:numFmt w:val="lowerLetter"/>
      <w:lvlText w:val="%2."/>
      <w:lvlJc w:val="left"/>
      <w:pPr>
        <w:ind w:left="1440" w:hanging="360"/>
      </w:pPr>
    </w:lvl>
    <w:lvl w:ilvl="2" w:tplc="A0289FB0" w:tentative="1">
      <w:start w:val="1"/>
      <w:numFmt w:val="lowerRoman"/>
      <w:lvlText w:val="%3."/>
      <w:lvlJc w:val="right"/>
      <w:pPr>
        <w:ind w:left="2160" w:hanging="180"/>
      </w:pPr>
    </w:lvl>
    <w:lvl w:ilvl="3" w:tplc="8C08AAF0" w:tentative="1">
      <w:start w:val="1"/>
      <w:numFmt w:val="decimal"/>
      <w:lvlText w:val="%4."/>
      <w:lvlJc w:val="left"/>
      <w:pPr>
        <w:ind w:left="2880" w:hanging="360"/>
      </w:pPr>
    </w:lvl>
    <w:lvl w:ilvl="4" w:tplc="324CDA4E" w:tentative="1">
      <w:start w:val="1"/>
      <w:numFmt w:val="lowerLetter"/>
      <w:lvlText w:val="%5."/>
      <w:lvlJc w:val="left"/>
      <w:pPr>
        <w:ind w:left="3600" w:hanging="360"/>
      </w:pPr>
    </w:lvl>
    <w:lvl w:ilvl="5" w:tplc="6E2E65A0" w:tentative="1">
      <w:start w:val="1"/>
      <w:numFmt w:val="lowerRoman"/>
      <w:lvlText w:val="%6."/>
      <w:lvlJc w:val="right"/>
      <w:pPr>
        <w:ind w:left="4320" w:hanging="180"/>
      </w:pPr>
    </w:lvl>
    <w:lvl w:ilvl="6" w:tplc="0A084798" w:tentative="1">
      <w:start w:val="1"/>
      <w:numFmt w:val="decimal"/>
      <w:lvlText w:val="%7."/>
      <w:lvlJc w:val="left"/>
      <w:pPr>
        <w:ind w:left="5040" w:hanging="360"/>
      </w:pPr>
    </w:lvl>
    <w:lvl w:ilvl="7" w:tplc="EEC6EA18" w:tentative="1">
      <w:start w:val="1"/>
      <w:numFmt w:val="lowerLetter"/>
      <w:lvlText w:val="%8."/>
      <w:lvlJc w:val="left"/>
      <w:pPr>
        <w:ind w:left="5760" w:hanging="360"/>
      </w:pPr>
    </w:lvl>
    <w:lvl w:ilvl="8" w:tplc="5EFA2F8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657688">
    <w:abstractNumId w:val="0"/>
  </w:num>
  <w:num w:numId="2" w16cid:durableId="1418670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F"/>
    <w:rsid w:val="00015D79"/>
    <w:rsid w:val="0006543A"/>
    <w:rsid w:val="00123122"/>
    <w:rsid w:val="001F3E30"/>
    <w:rsid w:val="00247254"/>
    <w:rsid w:val="002D150D"/>
    <w:rsid w:val="0034199A"/>
    <w:rsid w:val="003710D2"/>
    <w:rsid w:val="003E107A"/>
    <w:rsid w:val="004B6BE5"/>
    <w:rsid w:val="00511ADC"/>
    <w:rsid w:val="005A3381"/>
    <w:rsid w:val="005E3009"/>
    <w:rsid w:val="006113D7"/>
    <w:rsid w:val="006F52DA"/>
    <w:rsid w:val="007A44CE"/>
    <w:rsid w:val="007E7322"/>
    <w:rsid w:val="0086484F"/>
    <w:rsid w:val="00902047"/>
    <w:rsid w:val="009352DA"/>
    <w:rsid w:val="00971F0A"/>
    <w:rsid w:val="009B0B93"/>
    <w:rsid w:val="009D37D4"/>
    <w:rsid w:val="00A069E9"/>
    <w:rsid w:val="00A2162B"/>
    <w:rsid w:val="00AA2C6E"/>
    <w:rsid w:val="00B56776"/>
    <w:rsid w:val="00B76EBF"/>
    <w:rsid w:val="00BB4AB1"/>
    <w:rsid w:val="00D91191"/>
    <w:rsid w:val="00DB5E1D"/>
    <w:rsid w:val="00E755E6"/>
    <w:rsid w:val="00E86B2F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251D1B"/>
  <w15:docId w15:val="{293CD782-1EED-44F9-99CC-0246C07D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408</Characters>
  <Application>Microsoft Office Word</Application>
  <DocSecurity>0</DocSecurity>
  <Lines>5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 Axford</cp:lastModifiedBy>
  <cp:revision>3</cp:revision>
  <cp:lastPrinted>2014-08-09T22:32:00Z</cp:lastPrinted>
  <dcterms:created xsi:type="dcterms:W3CDTF">2024-04-10T18:55:00Z</dcterms:created>
  <dcterms:modified xsi:type="dcterms:W3CDTF">2024-04-10T21:53:00Z</dcterms:modified>
</cp:coreProperties>
</file>