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BE2F4" w14:textId="5037239B" w:rsidR="005A3381" w:rsidRPr="009E2665" w:rsidRDefault="00000000" w:rsidP="000B02FE">
      <w:pPr>
        <w:jc w:val="center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</w:t>
      </w:r>
      <w:r w:rsidR="009E2665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  <w:r>
        <w:rPr>
          <w:rFonts w:ascii="Cambria" w:eastAsia="Cambria" w:hAnsi="Cambria" w:cs="Times New Roman"/>
          <w:sz w:val="32"/>
          <w:szCs w:val="32"/>
          <w:lang w:val="fr-CA"/>
        </w:rPr>
        <w:t>La fièvre de l’or</w:t>
      </w:r>
    </w:p>
    <w:p w14:paraId="27FE812F" w14:textId="21055EE7" w:rsidR="0086484F" w:rsidRPr="009E2665" w:rsidRDefault="00000000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  <w:r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2</w:t>
      </w:r>
      <w:r>
        <w:rPr>
          <w:rFonts w:ascii="Cambria" w:eastAsia="Cambria" w:hAnsi="Cambria" w:cs="Times New Roman"/>
          <w:b/>
          <w:bCs/>
          <w:sz w:val="27"/>
          <w:szCs w:val="27"/>
          <w:vertAlign w:val="superscript"/>
          <w:lang w:val="fr-CA"/>
        </w:rPr>
        <w:t>e </w:t>
      </w:r>
      <w:r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activité connexe </w:t>
      </w:r>
      <w:r>
        <w:rPr>
          <w:rFonts w:ascii="Cambria" w:eastAsia="Cambria" w:hAnsi="Cambria" w:cs="Times New Roman"/>
          <w:sz w:val="27"/>
          <w:szCs w:val="27"/>
          <w:lang w:val="fr-CA"/>
        </w:rPr>
        <w:t xml:space="preserve">: analyse photographique </w:t>
      </w:r>
    </w:p>
    <w:p w14:paraId="6616887A" w14:textId="097E91E1" w:rsidR="00760758" w:rsidRPr="009E2665" w:rsidRDefault="00760758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</w:p>
    <w:p w14:paraId="57AF2B3F" w14:textId="71155929" w:rsidR="00760758" w:rsidRPr="009E2665" w:rsidRDefault="00000000" w:rsidP="005E3009">
      <w:pPr>
        <w:spacing w:after="0" w:line="240" w:lineRule="auto"/>
        <w:rPr>
          <w:rFonts w:asciiTheme="majorHAnsi" w:hAnsiTheme="majorHAnsi"/>
          <w:sz w:val="20"/>
          <w:szCs w:val="20"/>
          <w:lang w:val="fr-CA"/>
        </w:rPr>
      </w:pPr>
      <w:r>
        <w:rPr>
          <w:rFonts w:ascii="Cambria" w:eastAsia="Cambria" w:hAnsi="Cambria" w:cs="Times New Roman"/>
          <w:sz w:val="20"/>
          <w:szCs w:val="20"/>
          <w:lang w:val="fr-CA"/>
        </w:rPr>
        <w:t xml:space="preserve">Suggestions pédagogiques : </w:t>
      </w:r>
      <w:r w:rsidR="009E2665">
        <w:rPr>
          <w:rFonts w:ascii="Cambria" w:eastAsia="Cambria" w:hAnsi="Cambria" w:cs="Times New Roman"/>
          <w:sz w:val="20"/>
          <w:szCs w:val="20"/>
          <w:lang w:val="fr-CA"/>
        </w:rPr>
        <w:t>d</w:t>
      </w:r>
      <w:r>
        <w:rPr>
          <w:rFonts w:ascii="Cambria" w:eastAsia="Cambria" w:hAnsi="Cambria" w:cs="Times New Roman"/>
          <w:sz w:val="20"/>
          <w:szCs w:val="20"/>
          <w:lang w:val="fr-CA"/>
        </w:rPr>
        <w:t xml:space="preserve">ivisez la classe en quatre groupes et attribuez une photo à chacun d’entre eux pour cet exercice d’analyse. Faites le bilan de l’exercice en montrant chaque photo à l’aide d’un projecteur et demandez à chaque groupe de communiquer ses conclusions sur la photo dont il était chargé. Activité additionnelle : terminez en demandant aux élèves d’écrire individuellement leurs réflexions sur </w:t>
      </w:r>
      <w:r w:rsidR="009E2665">
        <w:rPr>
          <w:rFonts w:ascii="Cambria" w:eastAsia="Cambria" w:hAnsi="Cambria" w:cs="Times New Roman"/>
          <w:sz w:val="20"/>
          <w:szCs w:val="20"/>
          <w:lang w:val="fr-CA"/>
        </w:rPr>
        <w:t>le poids</w:t>
      </w:r>
      <w:r>
        <w:rPr>
          <w:rFonts w:ascii="Cambria" w:eastAsia="Cambria" w:hAnsi="Cambria" w:cs="Times New Roman"/>
          <w:sz w:val="20"/>
          <w:szCs w:val="20"/>
          <w:lang w:val="fr-CA"/>
        </w:rPr>
        <w:t xml:space="preserve"> et l’influence </w:t>
      </w:r>
      <w:r w:rsidR="009E2665">
        <w:rPr>
          <w:rFonts w:ascii="Cambria" w:eastAsia="Cambria" w:hAnsi="Cambria" w:cs="Times New Roman"/>
          <w:sz w:val="20"/>
          <w:szCs w:val="20"/>
          <w:lang w:val="fr-CA"/>
        </w:rPr>
        <w:t>de</w:t>
      </w:r>
      <w:r>
        <w:rPr>
          <w:rFonts w:ascii="Cambria" w:eastAsia="Cambria" w:hAnsi="Cambria" w:cs="Times New Roman"/>
          <w:sz w:val="20"/>
          <w:szCs w:val="20"/>
          <w:lang w:val="fr-CA"/>
        </w:rPr>
        <w:t>s photos en tant que témoignages historiques.</w:t>
      </w:r>
    </w:p>
    <w:p w14:paraId="69AEBA0B" w14:textId="77777777" w:rsidR="005E3009" w:rsidRPr="009E2665" w:rsidRDefault="00000000" w:rsidP="005E3009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</w:pPr>
      <w:r w:rsidRPr="009E2665"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  <w:t xml:space="preserve"> </w:t>
      </w:r>
    </w:p>
    <w:p w14:paraId="6F242D42" w14:textId="202D3822" w:rsidR="008B4F94" w:rsidRPr="009E2665" w:rsidRDefault="00000000" w:rsidP="008B4F94">
      <w:pPr>
        <w:pStyle w:val="Normal1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Pourquoi le photographe a-t-il pris cette photo?</w:t>
      </w:r>
      <w:r w:rsidR="009E2665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Quel était son point de vue et quel message essayait-il de faire passer? </w:t>
      </w:r>
    </w:p>
    <w:p w14:paraId="59E92114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5FA6EFE1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224D6EFF" w14:textId="77777777" w:rsidR="008B4F94" w:rsidRPr="009E2665" w:rsidRDefault="008B4F94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FA7E177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368147E1" w14:textId="06E77BB7" w:rsidR="008B4F94" w:rsidRPr="009E2665" w:rsidRDefault="00000000" w:rsidP="008B4F94">
      <w:pPr>
        <w:pStyle w:val="Normal1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A-t-on fait poser les gens pour cette photo ou a-t-</w:t>
      </w:r>
      <w:r w:rsidR="009E2665">
        <w:rPr>
          <w:rFonts w:ascii="Cambria" w:eastAsia="Cambria" w:hAnsi="Cambria" w:cs="Times New Roman"/>
          <w:sz w:val="24"/>
          <w:szCs w:val="24"/>
          <w:lang w:val="fr-CA"/>
        </w:rPr>
        <w:t>elle été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prise sur le vif? </w:t>
      </w:r>
    </w:p>
    <w:p w14:paraId="18AF5EAE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ACFE7D2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34FD1604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C42702A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BD5FDDC" w14:textId="77777777" w:rsidR="008B4F94" w:rsidRPr="009E2665" w:rsidRDefault="008B4F94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6B78AB79" w14:textId="130E5FFA" w:rsidR="008B4F94" w:rsidRPr="009E2665" w:rsidRDefault="00000000" w:rsidP="008B4F94">
      <w:pPr>
        <w:pStyle w:val="Normal1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Qu’est-ce qui manque ou a été omis? Qu</w:t>
      </w:r>
      <w:r w:rsidR="009E2665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>est-ce qui se trouve en dehors du cadre de la photo?</w:t>
      </w:r>
    </w:p>
    <w:p w14:paraId="0F5736E6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1FE1C570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33600FC9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074A7168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DED5F06" w14:textId="77777777" w:rsidR="00EF435A" w:rsidRPr="009E2665" w:rsidRDefault="00EF435A" w:rsidP="00EF435A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26634485" w14:textId="77777777" w:rsidR="008B4F94" w:rsidRPr="009E2665" w:rsidRDefault="008B4F94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94865E7" w14:textId="77777777" w:rsidR="008B4F94" w:rsidRPr="009E2665" w:rsidRDefault="00000000" w:rsidP="008B4F94">
      <w:pPr>
        <w:pStyle w:val="Normal1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Un événement s’y déroule-t-il? Décrivez ce que vous voyez, mais ne l’interprétez pas.</w:t>
      </w:r>
    </w:p>
    <w:p w14:paraId="797A229C" w14:textId="77777777" w:rsidR="008B4F94" w:rsidRPr="009E2665" w:rsidRDefault="008B4F94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5D8EB6C0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705DC29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6DBE6C3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7D30A6D2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4E7CBA47" w14:textId="77777777" w:rsidR="00EF435A" w:rsidRPr="009E2665" w:rsidRDefault="00EF435A" w:rsidP="008B4F94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p w14:paraId="22031687" w14:textId="63E1F3F8" w:rsidR="005E3009" w:rsidRPr="00BE0791" w:rsidRDefault="00000000" w:rsidP="008B4F94">
      <w:pPr>
        <w:pStyle w:val="Normal1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 ressentez-vous face aux éléments visuels? Décrivez vos sentiments et votre jugement personnels sur cette image d’après ce que vous avez observé.</w:t>
      </w:r>
    </w:p>
    <w:p w14:paraId="6E59580B" w14:textId="74938DDC" w:rsidR="00BE0791" w:rsidRDefault="00BE0791" w:rsidP="00BE0791">
      <w:pPr>
        <w:pStyle w:val="Normal1"/>
        <w:spacing w:after="0" w:line="240" w:lineRule="auto"/>
        <w:rPr>
          <w:rFonts w:ascii="Cambria" w:eastAsia="Cambria" w:hAnsi="Cambria" w:cs="Times New Roman"/>
          <w:sz w:val="24"/>
          <w:szCs w:val="24"/>
          <w:lang w:val="fr-CA"/>
        </w:rPr>
      </w:pPr>
    </w:p>
    <w:p w14:paraId="5BB63877" w14:textId="78A11DB2" w:rsidR="00BE0791" w:rsidRDefault="00BE0791" w:rsidP="00BE0791">
      <w:pPr>
        <w:pStyle w:val="Normal1"/>
        <w:spacing w:after="0" w:line="240" w:lineRule="auto"/>
        <w:rPr>
          <w:rFonts w:ascii="Cambria" w:eastAsia="Cambria" w:hAnsi="Cambria" w:cs="Times New Roman"/>
          <w:sz w:val="24"/>
          <w:szCs w:val="24"/>
          <w:lang w:val="fr-CA"/>
        </w:rPr>
      </w:pPr>
    </w:p>
    <w:p w14:paraId="57FD2827" w14:textId="25FA4EFD" w:rsidR="00BE0791" w:rsidRDefault="00BE0791" w:rsidP="00BE0791">
      <w:pPr>
        <w:pStyle w:val="Normal1"/>
        <w:spacing w:after="0" w:line="240" w:lineRule="auto"/>
        <w:rPr>
          <w:rFonts w:ascii="Cambria" w:eastAsia="Cambria" w:hAnsi="Cambria" w:cs="Times New Roman"/>
          <w:sz w:val="24"/>
          <w:szCs w:val="24"/>
          <w:lang w:val="fr-CA"/>
        </w:rPr>
      </w:pPr>
    </w:p>
    <w:p w14:paraId="0EB50C31" w14:textId="52A163D4" w:rsidR="00BE0791" w:rsidRDefault="00BE0791" w:rsidP="00BE0791">
      <w:pPr>
        <w:pStyle w:val="Normal1"/>
        <w:spacing w:after="0" w:line="240" w:lineRule="auto"/>
        <w:rPr>
          <w:rFonts w:ascii="Cambria" w:eastAsia="Cambria" w:hAnsi="Cambria" w:cs="Times New Roman"/>
          <w:sz w:val="24"/>
          <w:szCs w:val="24"/>
          <w:lang w:val="fr-CA"/>
        </w:rPr>
      </w:pPr>
    </w:p>
    <w:p w14:paraId="147FA66B" w14:textId="6A2B769C" w:rsidR="00BE0791" w:rsidRPr="00BE0791" w:rsidRDefault="00BE0791" w:rsidP="00BE0791">
      <w:pPr>
        <w:jc w:val="right"/>
        <w:rPr>
          <w:rFonts w:ascii="Cambria" w:hAnsi="Cambria"/>
          <w:b/>
          <w:sz w:val="20"/>
          <w:szCs w:val="20"/>
          <w:lang w:val="fr-CA"/>
        </w:rPr>
      </w:pPr>
      <w:proofErr w:type="spellStart"/>
      <w:r w:rsidRPr="00BE0791">
        <w:rPr>
          <w:sz w:val="20"/>
          <w:szCs w:val="20"/>
        </w:rPr>
        <w:t>bctf</w:t>
      </w:r>
      <w:proofErr w:type="spellEnd"/>
      <w:r w:rsidRPr="00BE0791">
        <w:rPr>
          <w:sz w:val="20"/>
          <w:szCs w:val="20"/>
        </w:rPr>
        <w:t xml:space="preserve"> /ufcw1518</w:t>
      </w:r>
    </w:p>
    <w:sectPr w:rsidR="00BE0791" w:rsidRPr="00BE0791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6EE04" w14:textId="77777777" w:rsidR="0027245F" w:rsidRDefault="0027245F">
      <w:pPr>
        <w:spacing w:after="0" w:line="240" w:lineRule="auto"/>
      </w:pPr>
      <w:r>
        <w:separator/>
      </w:r>
    </w:p>
  </w:endnote>
  <w:endnote w:type="continuationSeparator" w:id="0">
    <w:p w14:paraId="5FBF0C4A" w14:textId="77777777" w:rsidR="0027245F" w:rsidRDefault="0027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EAD1B" w14:textId="608B9363" w:rsidR="00824ECE" w:rsidRPr="00693EE9" w:rsidRDefault="00824ECE" w:rsidP="00824EC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/>
        <w:i/>
        <w:iCs/>
        <w:sz w:val="16"/>
        <w:szCs w:val="16"/>
        <w:lang w:val="fr-CA"/>
      </w:rPr>
      <w:t xml:space="preserve">01/10/22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79EA85A0" w14:textId="77777777" w:rsidR="005A3381" w:rsidRPr="009E2665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3C82" w14:textId="77777777" w:rsidR="0027245F" w:rsidRDefault="0027245F">
      <w:pPr>
        <w:spacing w:after="0" w:line="240" w:lineRule="auto"/>
      </w:pPr>
      <w:r>
        <w:separator/>
      </w:r>
    </w:p>
  </w:footnote>
  <w:footnote w:type="continuationSeparator" w:id="0">
    <w:p w14:paraId="73457F00" w14:textId="77777777" w:rsidR="0027245F" w:rsidRDefault="0027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4C0BDE2" w14:textId="616954BF" w:rsidR="00436F9C" w:rsidRDefault="009E266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9E2665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</w:t>
        </w:r>
        <w:r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 </w:t>
        </w:r>
        <w:r w:rsidRPr="009E2665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: histoire du mouvement ouvrier en Colombie-Britannique</w:t>
        </w:r>
      </w:p>
    </w:sdtContent>
  </w:sdt>
  <w:p w14:paraId="11414080" w14:textId="77777777" w:rsidR="005A3381" w:rsidRPr="009E2665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48BA794E">
      <w:start w:val="1"/>
      <w:numFmt w:val="decimal"/>
      <w:lvlText w:val="%1."/>
      <w:lvlJc w:val="left"/>
      <w:pPr>
        <w:ind w:left="720" w:hanging="360"/>
      </w:pPr>
    </w:lvl>
    <w:lvl w:ilvl="1" w:tplc="4B28CFDE" w:tentative="1">
      <w:start w:val="1"/>
      <w:numFmt w:val="lowerLetter"/>
      <w:lvlText w:val="%2."/>
      <w:lvlJc w:val="left"/>
      <w:pPr>
        <w:ind w:left="1440" w:hanging="360"/>
      </w:pPr>
    </w:lvl>
    <w:lvl w:ilvl="2" w:tplc="250A365C" w:tentative="1">
      <w:start w:val="1"/>
      <w:numFmt w:val="lowerRoman"/>
      <w:lvlText w:val="%3."/>
      <w:lvlJc w:val="right"/>
      <w:pPr>
        <w:ind w:left="2160" w:hanging="180"/>
      </w:pPr>
    </w:lvl>
    <w:lvl w:ilvl="3" w:tplc="C6DC5AB8" w:tentative="1">
      <w:start w:val="1"/>
      <w:numFmt w:val="decimal"/>
      <w:lvlText w:val="%4."/>
      <w:lvlJc w:val="left"/>
      <w:pPr>
        <w:ind w:left="2880" w:hanging="360"/>
      </w:pPr>
    </w:lvl>
    <w:lvl w:ilvl="4" w:tplc="D7DCAB9E" w:tentative="1">
      <w:start w:val="1"/>
      <w:numFmt w:val="lowerLetter"/>
      <w:lvlText w:val="%5."/>
      <w:lvlJc w:val="left"/>
      <w:pPr>
        <w:ind w:left="3600" w:hanging="360"/>
      </w:pPr>
    </w:lvl>
    <w:lvl w:ilvl="5" w:tplc="59629886" w:tentative="1">
      <w:start w:val="1"/>
      <w:numFmt w:val="lowerRoman"/>
      <w:lvlText w:val="%6."/>
      <w:lvlJc w:val="right"/>
      <w:pPr>
        <w:ind w:left="4320" w:hanging="180"/>
      </w:pPr>
    </w:lvl>
    <w:lvl w:ilvl="6" w:tplc="DF7ADB8C" w:tentative="1">
      <w:start w:val="1"/>
      <w:numFmt w:val="decimal"/>
      <w:lvlText w:val="%7."/>
      <w:lvlJc w:val="left"/>
      <w:pPr>
        <w:ind w:left="5040" w:hanging="360"/>
      </w:pPr>
    </w:lvl>
    <w:lvl w:ilvl="7" w:tplc="051447A6" w:tentative="1">
      <w:start w:val="1"/>
      <w:numFmt w:val="lowerLetter"/>
      <w:lvlText w:val="%8."/>
      <w:lvlJc w:val="left"/>
      <w:pPr>
        <w:ind w:left="5760" w:hanging="360"/>
      </w:pPr>
    </w:lvl>
    <w:lvl w:ilvl="8" w:tplc="4260BA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13F3A"/>
    <w:multiLevelType w:val="hybridMultilevel"/>
    <w:tmpl w:val="A0080372"/>
    <w:lvl w:ilvl="0" w:tplc="47CE2768">
      <w:start w:val="1"/>
      <w:numFmt w:val="decimal"/>
      <w:lvlText w:val="%1."/>
      <w:lvlJc w:val="left"/>
      <w:pPr>
        <w:ind w:left="720" w:hanging="360"/>
      </w:pPr>
    </w:lvl>
    <w:lvl w:ilvl="1" w:tplc="4D3E978A" w:tentative="1">
      <w:start w:val="1"/>
      <w:numFmt w:val="lowerLetter"/>
      <w:lvlText w:val="%2."/>
      <w:lvlJc w:val="left"/>
      <w:pPr>
        <w:ind w:left="1440" w:hanging="360"/>
      </w:pPr>
    </w:lvl>
    <w:lvl w:ilvl="2" w:tplc="0ED69FE6" w:tentative="1">
      <w:start w:val="1"/>
      <w:numFmt w:val="lowerRoman"/>
      <w:lvlText w:val="%3."/>
      <w:lvlJc w:val="right"/>
      <w:pPr>
        <w:ind w:left="2160" w:hanging="180"/>
      </w:pPr>
    </w:lvl>
    <w:lvl w:ilvl="3" w:tplc="BA585B04" w:tentative="1">
      <w:start w:val="1"/>
      <w:numFmt w:val="decimal"/>
      <w:lvlText w:val="%4."/>
      <w:lvlJc w:val="left"/>
      <w:pPr>
        <w:ind w:left="2880" w:hanging="360"/>
      </w:pPr>
    </w:lvl>
    <w:lvl w:ilvl="4" w:tplc="08B095C4" w:tentative="1">
      <w:start w:val="1"/>
      <w:numFmt w:val="lowerLetter"/>
      <w:lvlText w:val="%5."/>
      <w:lvlJc w:val="left"/>
      <w:pPr>
        <w:ind w:left="3600" w:hanging="360"/>
      </w:pPr>
    </w:lvl>
    <w:lvl w:ilvl="5" w:tplc="18FCE50E" w:tentative="1">
      <w:start w:val="1"/>
      <w:numFmt w:val="lowerRoman"/>
      <w:lvlText w:val="%6."/>
      <w:lvlJc w:val="right"/>
      <w:pPr>
        <w:ind w:left="4320" w:hanging="180"/>
      </w:pPr>
    </w:lvl>
    <w:lvl w:ilvl="6" w:tplc="FF7E33B0" w:tentative="1">
      <w:start w:val="1"/>
      <w:numFmt w:val="decimal"/>
      <w:lvlText w:val="%7."/>
      <w:lvlJc w:val="left"/>
      <w:pPr>
        <w:ind w:left="5040" w:hanging="360"/>
      </w:pPr>
    </w:lvl>
    <w:lvl w:ilvl="7" w:tplc="5A8ADE32" w:tentative="1">
      <w:start w:val="1"/>
      <w:numFmt w:val="lowerLetter"/>
      <w:lvlText w:val="%8."/>
      <w:lvlJc w:val="left"/>
      <w:pPr>
        <w:ind w:left="5760" w:hanging="360"/>
      </w:pPr>
    </w:lvl>
    <w:lvl w:ilvl="8" w:tplc="A3D253E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481">
    <w:abstractNumId w:val="0"/>
  </w:num>
  <w:num w:numId="2" w16cid:durableId="595869317">
    <w:abstractNumId w:val="1"/>
  </w:num>
  <w:num w:numId="3" w16cid:durableId="112303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381"/>
    <w:rsid w:val="00012057"/>
    <w:rsid w:val="000236B8"/>
    <w:rsid w:val="0006543A"/>
    <w:rsid w:val="000B02FE"/>
    <w:rsid w:val="000C7AE0"/>
    <w:rsid w:val="000D7785"/>
    <w:rsid w:val="000E1757"/>
    <w:rsid w:val="00247254"/>
    <w:rsid w:val="0027245F"/>
    <w:rsid w:val="0034199A"/>
    <w:rsid w:val="00384335"/>
    <w:rsid w:val="00436F9C"/>
    <w:rsid w:val="004B6BE5"/>
    <w:rsid w:val="0054258D"/>
    <w:rsid w:val="005A3381"/>
    <w:rsid w:val="005E3009"/>
    <w:rsid w:val="006F52DA"/>
    <w:rsid w:val="00760758"/>
    <w:rsid w:val="007931CD"/>
    <w:rsid w:val="007E7322"/>
    <w:rsid w:val="00824ECE"/>
    <w:rsid w:val="008606AA"/>
    <w:rsid w:val="0086484F"/>
    <w:rsid w:val="008B4F94"/>
    <w:rsid w:val="009E2665"/>
    <w:rsid w:val="00AB775D"/>
    <w:rsid w:val="00BB4AB1"/>
    <w:rsid w:val="00BE0791"/>
    <w:rsid w:val="00C74E5F"/>
    <w:rsid w:val="00D41933"/>
    <w:rsid w:val="00DB5E1D"/>
    <w:rsid w:val="00E236F2"/>
    <w:rsid w:val="00EF435A"/>
    <w:rsid w:val="00F66C10"/>
    <w:rsid w:val="00F8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BE3C2"/>
  <w15:docId w15:val="{24CDE988-313A-427F-8198-C1FA3877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0E1757" w:rsidRDefault="00000000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57"/>
    <w:rsid w:val="00012057"/>
    <w:rsid w:val="00070F79"/>
    <w:rsid w:val="000E1757"/>
    <w:rsid w:val="0046318C"/>
    <w:rsid w:val="00837D71"/>
    <w:rsid w:val="00A206A9"/>
    <w:rsid w:val="00C05DF5"/>
    <w:rsid w:val="00E3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0A1140E23D43E69378DF2C77C4638E">
    <w:name w:val="8A0A1140E23D43E69378DF2C77C4638E"/>
    <w:rsid w:val="000120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957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3</cp:revision>
  <cp:lastPrinted>2014-08-09T22:32:00Z</cp:lastPrinted>
  <dcterms:created xsi:type="dcterms:W3CDTF">2022-10-02T00:24:00Z</dcterms:created>
  <dcterms:modified xsi:type="dcterms:W3CDTF">2022-10-03T18:37:00Z</dcterms:modified>
</cp:coreProperties>
</file>