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E0CFC" w14:textId="70D44279" w:rsidR="004527E2" w:rsidRDefault="003763EF" w:rsidP="00E05386">
      <w:r>
        <w:rPr>
          <w:noProof/>
        </w:rPr>
        <mc:AlternateContent>
          <mc:Choice Requires="wps">
            <w:drawing>
              <wp:anchor distT="0" distB="0" distL="114300" distR="114300" simplePos="0" relativeHeight="251652096" behindDoc="0" locked="0" layoutInCell="1" allowOverlap="1" wp14:anchorId="5927B1C9" wp14:editId="4A170980">
                <wp:simplePos x="0" y="0"/>
                <wp:positionH relativeFrom="column">
                  <wp:posOffset>0</wp:posOffset>
                </wp:positionH>
                <wp:positionV relativeFrom="paragraph">
                  <wp:posOffset>0</wp:posOffset>
                </wp:positionV>
                <wp:extent cx="5943600" cy="2377440"/>
                <wp:effectExtent l="0" t="0" r="0" b="38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77440"/>
                        </a:xfrm>
                        <a:prstGeom prst="rect">
                          <a:avLst/>
                        </a:prstGeom>
                        <a:solidFill>
                          <a:srgbClr val="FFFFFF"/>
                        </a:solidFill>
                        <a:ln w="9525">
                          <a:solidFill>
                            <a:sysClr val="window" lastClr="FFFFFF">
                              <a:lumMod val="100000"/>
                              <a:lumOff val="0"/>
                            </a:sysClr>
                          </a:solidFill>
                          <a:miter lim="800000"/>
                          <a:headEnd/>
                          <a:tailEnd/>
                        </a:ln>
                      </wps:spPr>
                      <wps:txbx>
                        <w:txbxContent>
                          <w:p w14:paraId="07A6EDF3" w14:textId="64465244" w:rsidR="00941C75" w:rsidRPr="006130BB" w:rsidRDefault="00F810FC" w:rsidP="00E05386">
                            <w:pPr>
                              <w:tabs>
                                <w:tab w:val="left" w:pos="0"/>
                                <w:tab w:val="right" w:pos="9020"/>
                              </w:tabs>
                              <w:rPr>
                                <w:sz w:val="28"/>
                                <w:szCs w:val="28"/>
                                <w:lang w:val="fr-CA"/>
                              </w:rPr>
                            </w:pPr>
                            <w:r w:rsidRPr="005D59C6">
                              <w:rPr>
                                <w:b/>
                                <w:bCs/>
                                <w:sz w:val="28"/>
                                <w:szCs w:val="28"/>
                                <w:lang w:val="fr-CA"/>
                              </w:rPr>
                              <w:t>Les travailleurs : histoire du mouvement ouvrier en Colombie-Britannique</w:t>
                            </w:r>
                            <w:r w:rsidR="003763EF" w:rsidRPr="00955443">
                              <w:rPr>
                                <w:noProof/>
                                <w:sz w:val="28"/>
                                <w:szCs w:val="28"/>
                                <w:lang w:eastAsia="en-CA"/>
                              </w:rPr>
                              <w:drawing>
                                <wp:inline distT="0" distB="0" distL="0" distR="0" wp14:anchorId="62E6D4EA" wp14:editId="43DFF58C">
                                  <wp:extent cx="5388429" cy="2010009"/>
                                  <wp:effectExtent l="0" t="0" r="3175" b="9525"/>
                                  <wp:docPr id="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t="11099" b="30133"/>
                                          <a:stretch>
                                            <a:fillRect/>
                                          </a:stretch>
                                        </pic:blipFill>
                                        <pic:spPr bwMode="auto">
                                          <a:xfrm>
                                            <a:off x="0" y="0"/>
                                            <a:ext cx="5393713" cy="2011980"/>
                                          </a:xfrm>
                                          <a:prstGeom prst="rect">
                                            <a:avLst/>
                                          </a:prstGeom>
                                          <a:noFill/>
                                          <a:ln>
                                            <a:noFill/>
                                          </a:ln>
                                        </pic:spPr>
                                      </pic:pic>
                                    </a:graphicData>
                                  </a:graphic>
                                </wp:inline>
                              </w:drawing>
                            </w:r>
                          </w:p>
                          <w:p w14:paraId="2A033542" w14:textId="77777777" w:rsidR="00941C75" w:rsidRPr="006130BB" w:rsidRDefault="00941C75" w:rsidP="00E05386">
                            <w:pPr>
                              <w:tabs>
                                <w:tab w:val="left" w:pos="0"/>
                                <w:tab w:val="right" w:pos="9020"/>
                              </w:tabs>
                              <w:rPr>
                                <w:sz w:val="28"/>
                                <w:szCs w:val="28"/>
                                <w:lang w:val="fr-CA"/>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7B1C9" id="_x0000_t202" coordsize="21600,21600" o:spt="202" path="m,l,21600r21600,l21600,xe">
                <v:stroke joinstyle="miter"/>
                <v:path gradientshapeok="t" o:connecttype="rect"/>
              </v:shapetype>
              <v:shape id="Text Box 19" o:spid="_x0000_s1026" type="#_x0000_t202" style="position:absolute;margin-left:0;margin-top:0;width:468pt;height:187.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" strokecolor="white">
                <v:textbox>
                  <w:txbxContent>
                    <w:p w14:paraId="07A6EDF3" w14:textId="64465244" w:rsidR="00941C75" w:rsidRPr="006130BB" w:rsidRDefault="00F810FC" w:rsidP="00E05386">
                      <w:pPr>
                        <w:tabs>
                          <w:tab w:val="left" w:pos="0"/>
                          <w:tab w:val="right" w:pos="9020"/>
                        </w:tabs>
                        <w:rPr>
                          <w:sz w:val="28"/>
                          <w:szCs w:val="28"/>
                          <w:lang w:val="fr-CA"/>
                        </w:rPr>
                      </w:pPr>
                      <w:r w:rsidRPr="005D59C6">
                        <w:rPr>
                          <w:b/>
                          <w:bCs/>
                          <w:sz w:val="28"/>
                          <w:szCs w:val="28"/>
                          <w:lang w:val="fr-CA"/>
                        </w:rPr>
                        <w:t>Les travailleurs : histoire du mouvement ouvrier en Colombie-Britannique</w:t>
                      </w:r>
                      <w:r w:rsidR="003763EF" w:rsidRPr="00955443">
                        <w:rPr>
                          <w:noProof/>
                          <w:sz w:val="28"/>
                          <w:szCs w:val="28"/>
                          <w:lang w:eastAsia="en-CA"/>
                        </w:rPr>
                        <w:drawing>
                          <wp:inline distT="0" distB="0" distL="0" distR="0" wp14:anchorId="62E6D4EA" wp14:editId="43DFF58C">
                            <wp:extent cx="5388429" cy="2010009"/>
                            <wp:effectExtent l="0" t="0" r="3175" b="9525"/>
                            <wp:docPr id="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t="11099" b="30133"/>
                                    <a:stretch>
                                      <a:fillRect/>
                                    </a:stretch>
                                  </pic:blipFill>
                                  <pic:spPr bwMode="auto">
                                    <a:xfrm>
                                      <a:off x="0" y="0"/>
                                      <a:ext cx="5393713" cy="2011980"/>
                                    </a:xfrm>
                                    <a:prstGeom prst="rect">
                                      <a:avLst/>
                                    </a:prstGeom>
                                    <a:noFill/>
                                    <a:ln>
                                      <a:noFill/>
                                    </a:ln>
                                  </pic:spPr>
                                </pic:pic>
                              </a:graphicData>
                            </a:graphic>
                          </wp:inline>
                        </w:drawing>
                      </w:r>
                    </w:p>
                    <w:p w14:paraId="2A033542" w14:textId="77777777" w:rsidR="00941C75" w:rsidRPr="006130BB" w:rsidRDefault="00941C75" w:rsidP="00E05386">
                      <w:pPr>
                        <w:tabs>
                          <w:tab w:val="left" w:pos="0"/>
                          <w:tab w:val="right" w:pos="9020"/>
                        </w:tabs>
                        <w:rPr>
                          <w:sz w:val="28"/>
                          <w:szCs w:val="28"/>
                          <w:lang w:val="fr-CA"/>
                        </w:rPr>
                      </w:pPr>
                    </w:p>
                  </w:txbxContent>
                </v:textbox>
              </v:shape>
            </w:pict>
          </mc:Fallback>
        </mc:AlternateContent>
      </w:r>
    </w:p>
    <w:p w14:paraId="1CE50AEC" w14:textId="77777777" w:rsidR="004527E2" w:rsidRDefault="004527E2" w:rsidP="00E05386"/>
    <w:p w14:paraId="19E0BE74" w14:textId="77777777" w:rsidR="004527E2" w:rsidRDefault="004527E2" w:rsidP="00E05386"/>
    <w:p w14:paraId="5DF71CE3" w14:textId="77777777" w:rsidR="004527E2" w:rsidRDefault="004527E2" w:rsidP="00E05386"/>
    <w:p w14:paraId="6C1C2BDF" w14:textId="77777777" w:rsidR="004527E2" w:rsidRDefault="004527E2" w:rsidP="00E05386"/>
    <w:p w14:paraId="0FCBEA13" w14:textId="77777777" w:rsidR="004527E2" w:rsidRDefault="004527E2" w:rsidP="00E05386"/>
    <w:p w14:paraId="1CDF8949" w14:textId="77777777" w:rsidR="004527E2" w:rsidRDefault="004527E2" w:rsidP="00E05386"/>
    <w:p w14:paraId="46A279B4" w14:textId="77777777" w:rsidR="004527E2" w:rsidRDefault="004527E2" w:rsidP="00E05386"/>
    <w:p w14:paraId="6223D378" w14:textId="77777777" w:rsidR="004527E2" w:rsidRDefault="004527E2" w:rsidP="00E05386"/>
    <w:p w14:paraId="13747DB6" w14:textId="77777777" w:rsidR="004527E2" w:rsidRDefault="004527E2" w:rsidP="00E05386"/>
    <w:p w14:paraId="77075DCB" w14:textId="77777777" w:rsidR="004527E2" w:rsidRDefault="004527E2" w:rsidP="00E05386"/>
    <w:p w14:paraId="70A63B2A" w14:textId="77777777" w:rsidR="004527E2" w:rsidRDefault="004527E2" w:rsidP="00E05386"/>
    <w:p w14:paraId="3438B55E" w14:textId="77777777" w:rsidR="004527E2" w:rsidRDefault="004527E2" w:rsidP="00E05386"/>
    <w:p w14:paraId="7E929B68" w14:textId="2EC2978D" w:rsidR="004527E2" w:rsidRDefault="004527E2" w:rsidP="00E05386"/>
    <w:p w14:paraId="5960D0D4" w14:textId="7A3CC4FA" w:rsidR="004527E2" w:rsidRPr="00955443" w:rsidRDefault="00F173F5" w:rsidP="006A1AA0">
      <w:pPr>
        <w:jc w:val="center"/>
        <w:rPr>
          <w:rFonts w:ascii="Cambria" w:hAnsi="Cambria"/>
          <w:b/>
          <w:sz w:val="24"/>
          <w:szCs w:val="24"/>
          <w:lang w:val="fr-CA"/>
        </w:rPr>
      </w:pPr>
      <w:r>
        <w:rPr>
          <w:noProof/>
        </w:rPr>
        <mc:AlternateContent>
          <mc:Choice Requires="wps">
            <w:drawing>
              <wp:anchor distT="0" distB="0" distL="114300" distR="114300" simplePos="0" relativeHeight="251653120" behindDoc="1" locked="0" layoutInCell="1" allowOverlap="1" wp14:anchorId="62DC4BA0" wp14:editId="229773B8">
                <wp:simplePos x="0" y="0"/>
                <wp:positionH relativeFrom="column">
                  <wp:posOffset>19050</wp:posOffset>
                </wp:positionH>
                <wp:positionV relativeFrom="paragraph">
                  <wp:posOffset>79374</wp:posOffset>
                </wp:positionV>
                <wp:extent cx="5960745" cy="238125"/>
                <wp:effectExtent l="0" t="0" r="20955" b="6667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0745" cy="238125"/>
                        </a:xfrm>
                        <a:prstGeom prst="rect">
                          <a:avLst/>
                        </a:prstGeom>
                        <a:gradFill rotWithShape="1">
                          <a:gsLst>
                            <a:gs pos="0">
                              <a:srgbClr val="E5EEFF"/>
                            </a:gs>
                            <a:gs pos="64999">
                              <a:srgbClr val="BFD5FF"/>
                            </a:gs>
                            <a:gs pos="100000">
                              <a:srgbClr val="A3C4FF"/>
                            </a:gs>
                          </a:gsLst>
                          <a:lin ang="5400000" scaled="1"/>
                        </a:gradFill>
                        <a:ln w="9525">
                          <a:solidFill>
                            <a:srgbClr val="4F81BD">
                              <a:lumMod val="95000"/>
                              <a:lumOff val="0"/>
                            </a:srgbClr>
                          </a:solidFill>
                          <a:miter lim="800000"/>
                          <a:headEnd/>
                          <a:tailEnd/>
                        </a:ln>
                        <a:effectLst>
                          <a:outerShdw dist="20000" dir="5400000" rotWithShape="0">
                            <a:srgbClr val="808080">
                              <a:alpha val="37999"/>
                            </a:srgbClr>
                          </a:outerShdw>
                        </a:effectLst>
                      </wps:spPr>
                      <wps:txbx>
                        <w:txbxContent>
                          <w:p w14:paraId="3345C199" w14:textId="6DDAC2D0" w:rsidR="00941C75" w:rsidRPr="00804935" w:rsidRDefault="00F810FC" w:rsidP="005D59C6">
                            <w:pPr>
                              <w:spacing w:before="40"/>
                              <w:jc w:val="center"/>
                              <w:rPr>
                                <w:b/>
                                <w:sz w:val="24"/>
                                <w:szCs w:val="24"/>
                                <w:lang w:val="fr-CA"/>
                              </w:rPr>
                            </w:pPr>
                            <w:r>
                              <w:rPr>
                                <w:b/>
                                <w:bCs/>
                                <w:sz w:val="24"/>
                                <w:szCs w:val="24"/>
                                <w:lang w:val="fr-CA"/>
                              </w:rPr>
                              <w:t xml:space="preserve">La </w:t>
                            </w:r>
                            <w:r w:rsidR="00320C11">
                              <w:rPr>
                                <w:b/>
                                <w:bCs/>
                                <w:sz w:val="24"/>
                                <w:szCs w:val="24"/>
                                <w:lang w:val="fr-CA"/>
                              </w:rPr>
                              <w:t>grève</w:t>
                            </w:r>
                            <w:r>
                              <w:rPr>
                                <w:b/>
                                <w:bCs/>
                                <w:sz w:val="24"/>
                                <w:szCs w:val="24"/>
                                <w:lang w:val="fr-CA"/>
                              </w:rPr>
                              <w:t xml:space="preserve"> des pêcheurs de 1900</w:t>
                            </w:r>
                          </w:p>
                          <w:p w14:paraId="1620D151" w14:textId="77777777" w:rsidR="00941C75" w:rsidRPr="006A1AA0" w:rsidRDefault="00941C75" w:rsidP="006A1AA0">
                            <w:pPr>
                              <w:rPr>
                                <w:lang w:val="fr-CA"/>
                              </w:rPr>
                            </w:pPr>
                          </w:p>
                        </w:txbxContent>
                      </wps:txbx>
                      <wps:bodyPr rot="0" vert="horz" wrap="square" lIns="0" tIns="0" rIns="0" bIns="0" anchor="ctr" anchorCtr="1" upright="1">
                        <a:noAutofit/>
                      </wps:bodyPr>
                    </wps:wsp>
                  </a:graphicData>
                </a:graphic>
                <wp14:sizeRelH relativeFrom="page">
                  <wp14:pctWidth>0</wp14:pctWidth>
                </wp14:sizeRelH>
                <wp14:sizeRelV relativeFrom="page">
                  <wp14:pctHeight>0</wp14:pctHeight>
                </wp14:sizeRelV>
              </wp:anchor>
            </w:drawing>
          </mc:Choice>
          <mc:Fallback>
            <w:pict>
              <v:rect w14:anchorId="62DC4BA0" id="Rectangle 18" o:spid="_x0000_s1027" style="position:absolute;left:0;text-align:left;margin-left:1.5pt;margin-top:6.25pt;width:469.35pt;height:1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" fillcolor="#e5eeff" strokecolor="#457ab9">
                <v:fill color2="#a3c4ff" rotate="t" colors="0 #e5eeff;42598f #bfd5ff;1 #a3c4ff" focus="100%" type="gradient"/>
                <v:shadow on="t" opacity="24903f" origin=",.5" offset="0,.55556mm"/>
                <v:textbox inset="0,0,0,0">
                  <w:txbxContent>
                    <w:p w14:paraId="3345C199" w14:textId="6DDAC2D0" w:rsidR="00941C75" w:rsidRPr="00804935" w:rsidRDefault="00F810FC" w:rsidP="005D59C6">
                      <w:pPr>
                        <w:spacing w:before="40"/>
                        <w:jc w:val="center"/>
                        <w:rPr>
                          <w:b/>
                          <w:sz w:val="24"/>
                          <w:szCs w:val="24"/>
                          <w:lang w:val="fr-CA"/>
                        </w:rPr>
                      </w:pPr>
                      <w:r>
                        <w:rPr>
                          <w:b/>
                          <w:bCs/>
                          <w:sz w:val="24"/>
                          <w:szCs w:val="24"/>
                          <w:lang w:val="fr-CA"/>
                        </w:rPr>
                        <w:t xml:space="preserve">La </w:t>
                      </w:r>
                      <w:r w:rsidR="00320C11">
                        <w:rPr>
                          <w:b/>
                          <w:bCs/>
                          <w:sz w:val="24"/>
                          <w:szCs w:val="24"/>
                          <w:lang w:val="fr-CA"/>
                        </w:rPr>
                        <w:t>grève</w:t>
                      </w:r>
                      <w:r>
                        <w:rPr>
                          <w:b/>
                          <w:bCs/>
                          <w:sz w:val="24"/>
                          <w:szCs w:val="24"/>
                          <w:lang w:val="fr-CA"/>
                        </w:rPr>
                        <w:t xml:space="preserve"> des pêcheurs de 1900</w:t>
                      </w:r>
                    </w:p>
                    <w:p w14:paraId="1620D151" w14:textId="77777777" w:rsidR="00941C75" w:rsidRPr="006A1AA0" w:rsidRDefault="00941C75" w:rsidP="006A1AA0">
                      <w:pPr>
                        <w:rPr>
                          <w:lang w:val="fr-CA"/>
                        </w:rPr>
                      </w:pPr>
                    </w:p>
                  </w:txbxContent>
                </v:textbox>
              </v:rect>
            </w:pict>
          </mc:Fallback>
        </mc:AlternateContent>
      </w:r>
      <w:r w:rsidRPr="00955443">
        <w:rPr>
          <w:rFonts w:ascii="Cambria" w:hAnsi="Cambria"/>
          <w:b/>
          <w:sz w:val="24"/>
          <w:szCs w:val="24"/>
          <w:lang w:val="fr-CA"/>
        </w:rPr>
        <w:t xml:space="preserve"> </w:t>
      </w:r>
    </w:p>
    <w:p w14:paraId="08DC2085" w14:textId="77777777" w:rsidR="00F173F5" w:rsidRDefault="00F173F5" w:rsidP="00E05386">
      <w:pPr>
        <w:rPr>
          <w:lang w:val="fr-CA"/>
        </w:rPr>
      </w:pPr>
    </w:p>
    <w:p w14:paraId="7002DDE2" w14:textId="496DDE6C" w:rsidR="0055755B" w:rsidRPr="006130BB" w:rsidRDefault="008C2F5D" w:rsidP="00E05386">
      <w:pPr>
        <w:rPr>
          <w:lang w:val="fr-CA"/>
        </w:rPr>
      </w:pPr>
      <w:r w:rsidRPr="008C2F5D">
        <w:rPr>
          <w:noProof/>
        </w:rPr>
        <mc:AlternateContent>
          <mc:Choice Requires="wps">
            <w:drawing>
              <wp:anchor distT="0" distB="0" distL="114300" distR="114300" simplePos="0" relativeHeight="251654144" behindDoc="0" locked="0" layoutInCell="1" allowOverlap="1" wp14:anchorId="384E30A3" wp14:editId="76B3CBE8">
                <wp:simplePos x="0" y="0"/>
                <wp:positionH relativeFrom="column">
                  <wp:posOffset>0</wp:posOffset>
                </wp:positionH>
                <wp:positionV relativeFrom="paragraph">
                  <wp:posOffset>552191</wp:posOffset>
                </wp:positionV>
                <wp:extent cx="1737360" cy="825759"/>
                <wp:effectExtent l="0" t="0" r="15240" b="12700"/>
                <wp:wrapSquare wrapText="bothSides"/>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37360" cy="825759"/>
                        </a:xfrm>
                        <a:prstGeom prst="rect">
                          <a:avLst/>
                        </a:prstGeom>
                        <a:solidFill>
                          <a:sysClr val="window" lastClr="FFFFFF"/>
                        </a:solidFill>
                        <a:ln w="25400" cap="flat" cmpd="sng" algn="ctr">
                          <a:solidFill>
                            <a:srgbClr val="4F81BD"/>
                          </a:solidFill>
                          <a:prstDash val="solid"/>
                        </a:ln>
                        <a:effectLst/>
                      </wps:spPr>
                      <wps:txbx>
                        <w:txbxContent>
                          <w:p w14:paraId="2EBC278E" w14:textId="77777777" w:rsidR="00F963E4" w:rsidRPr="006771EC" w:rsidRDefault="00F810FC" w:rsidP="00F963E4">
                            <w:pPr>
                              <w:rPr>
                                <w:rFonts w:ascii="Cambria" w:eastAsia="Cambria" w:hAnsi="Cambria"/>
                                <w:b/>
                                <w:bCs/>
                                <w:lang w:val="fr-CA"/>
                              </w:rPr>
                            </w:pPr>
                            <w:r>
                              <w:rPr>
                                <w:rFonts w:ascii="Cambria" w:eastAsia="Cambria" w:hAnsi="Cambria"/>
                                <w:b/>
                                <w:bCs/>
                                <w:lang w:val="fr-CA"/>
                              </w:rPr>
                              <w:t>Application dans le programme d’études</w:t>
                            </w:r>
                          </w:p>
                          <w:p w14:paraId="03462E02" w14:textId="77777777" w:rsidR="00941C75" w:rsidRPr="00F173F5" w:rsidRDefault="00F810FC" w:rsidP="006A1AA0">
                            <w:pPr>
                              <w:jc w:val="center"/>
                              <w:rPr>
                                <w:rFonts w:ascii="Cambria" w:hAnsi="Cambria"/>
                                <w:lang w:val="fr-CA"/>
                              </w:rPr>
                            </w:pPr>
                            <w:r w:rsidRPr="00F173F5">
                              <w:rPr>
                                <w:rFonts w:ascii="Cambria" w:eastAsia="Cambria" w:hAnsi="Cambria"/>
                                <w:lang w:val="fr-CA"/>
                              </w:rPr>
                              <w:t>Sciences humaines 9/10</w:t>
                            </w:r>
                          </w:p>
                        </w:txbxContent>
                      </wps:txbx>
                      <wps:bodyPr rot="0" spcFirstLastPara="0" vertOverflow="overflow" horzOverflow="overflow" vert="horz" wrap="square" lIns="36000" tIns="4680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4E30A3" id="Text Box 17" o:spid="_x0000_s1028" type="#_x0000_t202" style="position:absolute;margin-left:0;margin-top:43.5pt;width:136.8pt;height: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" fillcolor="window" strokecolor="#4f81bd" strokeweight="2pt">
                <v:path arrowok="t"/>
                <v:textbox inset="1mm,1.3mm,1mm">
                  <w:txbxContent>
                    <w:p w14:paraId="2EBC278E" w14:textId="77777777" w:rsidR="00F963E4" w:rsidRPr="006771EC" w:rsidRDefault="00F810FC" w:rsidP="00F963E4">
                      <w:pPr>
                        <w:rPr>
                          <w:rFonts w:ascii="Cambria" w:eastAsia="Cambria" w:hAnsi="Cambria"/>
                          <w:b/>
                          <w:bCs/>
                          <w:lang w:val="fr-CA"/>
                        </w:rPr>
                      </w:pPr>
                      <w:r>
                        <w:rPr>
                          <w:rFonts w:ascii="Cambria" w:eastAsia="Cambria" w:hAnsi="Cambria"/>
                          <w:b/>
                          <w:bCs/>
                          <w:lang w:val="fr-CA"/>
                        </w:rPr>
                        <w:t>Application dans le programme d’études</w:t>
                      </w:r>
                    </w:p>
                    <w:p w14:paraId="03462E02" w14:textId="77777777" w:rsidR="00941C75" w:rsidRPr="00F173F5" w:rsidRDefault="00F810FC" w:rsidP="006A1AA0">
                      <w:pPr>
                        <w:jc w:val="center"/>
                        <w:rPr>
                          <w:rFonts w:ascii="Cambria" w:hAnsi="Cambria"/>
                          <w:lang w:val="fr-CA"/>
                        </w:rPr>
                      </w:pPr>
                      <w:r w:rsidRPr="00F173F5">
                        <w:rPr>
                          <w:rFonts w:ascii="Cambria" w:eastAsia="Cambria" w:hAnsi="Cambria"/>
                          <w:lang w:val="fr-CA"/>
                        </w:rPr>
                        <w:t>Sciences humaines 9/10</w:t>
                      </w:r>
                    </w:p>
                  </w:txbxContent>
                </v:textbox>
                <w10:wrap type="square"/>
              </v:shape>
            </w:pict>
          </mc:Fallback>
        </mc:AlternateContent>
      </w:r>
      <w:r w:rsidRPr="008C2F5D">
        <w:rPr>
          <w:noProof/>
        </w:rPr>
        <mc:AlternateContent>
          <mc:Choice Requires="wps">
            <w:drawing>
              <wp:anchor distT="0" distB="0" distL="114300" distR="114300" simplePos="0" relativeHeight="251655168" behindDoc="0" locked="0" layoutInCell="1" allowOverlap="1" wp14:anchorId="2AACAC31" wp14:editId="6AA2771E">
                <wp:simplePos x="0" y="0"/>
                <wp:positionH relativeFrom="column">
                  <wp:posOffset>1828800</wp:posOffset>
                </wp:positionH>
                <wp:positionV relativeFrom="paragraph">
                  <wp:posOffset>552191</wp:posOffset>
                </wp:positionV>
                <wp:extent cx="4131945" cy="825759"/>
                <wp:effectExtent l="0" t="0" r="20955" b="1270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31945" cy="825759"/>
                        </a:xfrm>
                        <a:prstGeom prst="rect">
                          <a:avLst/>
                        </a:prstGeom>
                        <a:solidFill>
                          <a:sysClr val="window" lastClr="FFFFFF"/>
                        </a:solidFill>
                        <a:ln w="25400" cap="flat" cmpd="sng" algn="ctr">
                          <a:solidFill>
                            <a:srgbClr val="4F81BD"/>
                          </a:solidFill>
                          <a:prstDash val="solid"/>
                        </a:ln>
                        <a:effectLst/>
                      </wps:spPr>
                      <wps:txbx>
                        <w:txbxContent>
                          <w:p w14:paraId="111A17DA" w14:textId="77777777" w:rsidR="00941C75" w:rsidRPr="00955443" w:rsidRDefault="00F810FC" w:rsidP="001E57A3">
                            <w:pPr>
                              <w:rPr>
                                <w:rFonts w:ascii="Cambria" w:hAnsi="Cambria"/>
                                <w:sz w:val="24"/>
                                <w:lang w:val="fr-CA"/>
                              </w:rPr>
                            </w:pPr>
                            <w:r>
                              <w:rPr>
                                <w:rFonts w:ascii="Cambria" w:eastAsia="Cambria" w:hAnsi="Cambria"/>
                                <w:b/>
                                <w:bCs/>
                                <w:lang w:val="fr-CA"/>
                              </w:rPr>
                              <w:t>La question essentielle</w:t>
                            </w:r>
                            <w:r>
                              <w:rPr>
                                <w:rFonts w:ascii="Cambria" w:eastAsia="Cambria" w:hAnsi="Cambria"/>
                                <w:sz w:val="24"/>
                                <w:szCs w:val="24"/>
                                <w:lang w:val="fr-CA"/>
                              </w:rPr>
                              <w:t xml:space="preserve"> </w:t>
                            </w:r>
                          </w:p>
                          <w:p w14:paraId="3111C669" w14:textId="77777777" w:rsidR="00941C75" w:rsidRPr="00F173F5" w:rsidRDefault="00F810FC" w:rsidP="004C1600">
                            <w:pPr>
                              <w:contextualSpacing/>
                              <w:rPr>
                                <w:rFonts w:ascii="Cambria" w:hAnsi="Cambria"/>
                                <w:lang w:val="fr-CA"/>
                              </w:rPr>
                            </w:pPr>
                            <w:r w:rsidRPr="00F173F5">
                              <w:rPr>
                                <w:rFonts w:ascii="Cambria" w:eastAsia="Cambria" w:hAnsi="Cambria"/>
                                <w:lang w:val="fr-CA"/>
                              </w:rPr>
                              <w:t xml:space="preserve">Comprendre comment un conflit surgit et une résolution est atteinte dans </w:t>
                            </w:r>
                            <w:r w:rsidR="00955443" w:rsidRPr="00F173F5">
                              <w:rPr>
                                <w:rFonts w:ascii="Cambria" w:eastAsia="Cambria" w:hAnsi="Cambria"/>
                                <w:lang w:val="fr-CA"/>
                              </w:rPr>
                              <w:t>les</w:t>
                            </w:r>
                            <w:r w:rsidRPr="00F173F5">
                              <w:rPr>
                                <w:rFonts w:ascii="Cambria" w:eastAsia="Cambria" w:hAnsi="Cambria"/>
                                <w:lang w:val="fr-CA"/>
                              </w:rPr>
                              <w:t xml:space="preserve"> grève</w:t>
                            </w:r>
                            <w:r w:rsidR="00955443" w:rsidRPr="00F173F5">
                              <w:rPr>
                                <w:rFonts w:ascii="Cambria" w:eastAsia="Cambria" w:hAnsi="Cambria"/>
                                <w:lang w:val="fr-CA"/>
                              </w:rPr>
                              <w:t>s</w:t>
                            </w:r>
                            <w:r w:rsidRPr="00F173F5">
                              <w:rPr>
                                <w:rFonts w:ascii="Cambria" w:eastAsia="Cambria" w:hAnsi="Cambria"/>
                                <w:lang w:val="fr-CA"/>
                              </w:rPr>
                              <w:t xml:space="preserve"> de travail. Quels sont les rôles des syndicats et de leurs dirigeants dans </w:t>
                            </w:r>
                            <w:r w:rsidR="00955443" w:rsidRPr="00F173F5">
                              <w:rPr>
                                <w:rFonts w:ascii="Cambria" w:eastAsia="Cambria" w:hAnsi="Cambria"/>
                                <w:lang w:val="fr-CA"/>
                              </w:rPr>
                              <w:t>c</w:t>
                            </w:r>
                            <w:r w:rsidRPr="00F173F5">
                              <w:rPr>
                                <w:rFonts w:ascii="Cambria" w:eastAsia="Cambria" w:hAnsi="Cambria"/>
                                <w:lang w:val="fr-CA"/>
                              </w:rPr>
                              <w:t xml:space="preserve">es </w:t>
                            </w:r>
                            <w:r w:rsidR="00955443" w:rsidRPr="00F173F5">
                              <w:rPr>
                                <w:rFonts w:ascii="Cambria" w:eastAsia="Cambria" w:hAnsi="Cambria"/>
                                <w:lang w:val="fr-CA"/>
                              </w:rPr>
                              <w:t>conflits?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AACAC31" id="Text Box 16" o:spid="_x0000_s1029" type="#_x0000_t202" style="position:absolute;margin-left:2in;margin-top:43.5pt;width:325.35pt;height: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" fillcolor="window" strokecolor="#4f81bd" strokeweight="2pt">
                <v:path arrowok="t"/>
                <v:textbox>
                  <w:txbxContent>
                    <w:p w14:paraId="111A17DA" w14:textId="77777777" w:rsidR="00941C75" w:rsidRPr="00955443" w:rsidRDefault="00F810FC" w:rsidP="001E57A3">
                      <w:pPr>
                        <w:rPr>
                          <w:rFonts w:ascii="Cambria" w:hAnsi="Cambria"/>
                          <w:sz w:val="24"/>
                          <w:lang w:val="fr-CA"/>
                        </w:rPr>
                      </w:pPr>
                      <w:r>
                        <w:rPr>
                          <w:rFonts w:ascii="Cambria" w:eastAsia="Cambria" w:hAnsi="Cambria"/>
                          <w:b/>
                          <w:bCs/>
                          <w:lang w:val="fr-CA"/>
                        </w:rPr>
                        <w:t>La question essentielle</w:t>
                      </w:r>
                      <w:r>
                        <w:rPr>
                          <w:rFonts w:ascii="Cambria" w:eastAsia="Cambria" w:hAnsi="Cambria"/>
                          <w:sz w:val="24"/>
                          <w:szCs w:val="24"/>
                          <w:lang w:val="fr-CA"/>
                        </w:rPr>
                        <w:t xml:space="preserve"> </w:t>
                      </w:r>
                    </w:p>
                    <w:p w14:paraId="3111C669" w14:textId="77777777" w:rsidR="00941C75" w:rsidRPr="00F173F5" w:rsidRDefault="00F810FC" w:rsidP="004C1600">
                      <w:pPr>
                        <w:contextualSpacing/>
                        <w:rPr>
                          <w:rFonts w:ascii="Cambria" w:hAnsi="Cambria"/>
                          <w:lang w:val="fr-CA"/>
                        </w:rPr>
                      </w:pPr>
                      <w:r w:rsidRPr="00F173F5">
                        <w:rPr>
                          <w:rFonts w:ascii="Cambria" w:eastAsia="Cambria" w:hAnsi="Cambria"/>
                          <w:lang w:val="fr-CA"/>
                        </w:rPr>
                        <w:t xml:space="preserve">Comprendre comment un conflit surgit et une résolution est atteinte dans </w:t>
                      </w:r>
                      <w:r w:rsidR="00955443" w:rsidRPr="00F173F5">
                        <w:rPr>
                          <w:rFonts w:ascii="Cambria" w:eastAsia="Cambria" w:hAnsi="Cambria"/>
                          <w:lang w:val="fr-CA"/>
                        </w:rPr>
                        <w:t>les</w:t>
                      </w:r>
                      <w:r w:rsidRPr="00F173F5">
                        <w:rPr>
                          <w:rFonts w:ascii="Cambria" w:eastAsia="Cambria" w:hAnsi="Cambria"/>
                          <w:lang w:val="fr-CA"/>
                        </w:rPr>
                        <w:t xml:space="preserve"> grève</w:t>
                      </w:r>
                      <w:r w:rsidR="00955443" w:rsidRPr="00F173F5">
                        <w:rPr>
                          <w:rFonts w:ascii="Cambria" w:eastAsia="Cambria" w:hAnsi="Cambria"/>
                          <w:lang w:val="fr-CA"/>
                        </w:rPr>
                        <w:t>s</w:t>
                      </w:r>
                      <w:r w:rsidRPr="00F173F5">
                        <w:rPr>
                          <w:rFonts w:ascii="Cambria" w:eastAsia="Cambria" w:hAnsi="Cambria"/>
                          <w:lang w:val="fr-CA"/>
                        </w:rPr>
                        <w:t xml:space="preserve"> de travail. Quels sont les rôles des syndicats et de leurs dirigeants dans </w:t>
                      </w:r>
                      <w:r w:rsidR="00955443" w:rsidRPr="00F173F5">
                        <w:rPr>
                          <w:rFonts w:ascii="Cambria" w:eastAsia="Cambria" w:hAnsi="Cambria"/>
                          <w:lang w:val="fr-CA"/>
                        </w:rPr>
                        <w:t>c</w:t>
                      </w:r>
                      <w:r w:rsidRPr="00F173F5">
                        <w:rPr>
                          <w:rFonts w:ascii="Cambria" w:eastAsia="Cambria" w:hAnsi="Cambria"/>
                          <w:lang w:val="fr-CA"/>
                        </w:rPr>
                        <w:t xml:space="preserve">es </w:t>
                      </w:r>
                      <w:r w:rsidR="00955443" w:rsidRPr="00F173F5">
                        <w:rPr>
                          <w:rFonts w:ascii="Cambria" w:eastAsia="Cambria" w:hAnsi="Cambria"/>
                          <w:lang w:val="fr-CA"/>
                        </w:rPr>
                        <w:t>conflits?</w:t>
                      </w:r>
                    </w:p>
                  </w:txbxContent>
                </v:textbox>
                <w10:wrap type="square"/>
              </v:shape>
            </w:pict>
          </mc:Fallback>
        </mc:AlternateContent>
      </w:r>
      <w:r w:rsidR="003763EF" w:rsidRPr="008C2F5D">
        <w:rPr>
          <w:rFonts w:ascii="Cambria" w:eastAsia="Cambria" w:hAnsi="Cambria"/>
          <w:b/>
          <w:bCs/>
          <w:lang w:val="fr-CA"/>
        </w:rPr>
        <w:t>Résumé du film:</w:t>
      </w:r>
      <w:r w:rsidR="003763EF">
        <w:rPr>
          <w:rFonts w:ascii="Cambria" w:eastAsia="Cambria" w:hAnsi="Cambria"/>
          <w:sz w:val="24"/>
          <w:szCs w:val="24"/>
          <w:lang w:val="fr-CA"/>
        </w:rPr>
        <w:t xml:space="preserve"> </w:t>
      </w:r>
      <w:r w:rsidR="003763EF" w:rsidRPr="00F173F5">
        <w:rPr>
          <w:rFonts w:ascii="Cambria" w:eastAsia="Cambria" w:hAnsi="Cambria"/>
          <w:lang w:val="fr-CA"/>
        </w:rPr>
        <w:t xml:space="preserve">Au début des années 1900, plusieurs grèves ont secoué l’industrie de la pêche à </w:t>
      </w:r>
      <w:proofErr w:type="spellStart"/>
      <w:r w:rsidR="003763EF" w:rsidRPr="00F173F5">
        <w:rPr>
          <w:rFonts w:ascii="Cambria" w:eastAsia="Cambria" w:hAnsi="Cambria"/>
          <w:lang w:val="fr-CA"/>
        </w:rPr>
        <w:t>Steveston</w:t>
      </w:r>
      <w:proofErr w:type="spellEnd"/>
      <w:r w:rsidR="003763EF" w:rsidRPr="00F173F5">
        <w:rPr>
          <w:rFonts w:ascii="Cambria" w:eastAsia="Cambria" w:hAnsi="Cambria"/>
          <w:lang w:val="fr-CA"/>
        </w:rPr>
        <w:t xml:space="preserve"> en Colombie-Britannique. Ce récit en examine le contexte ainsi que les efforts qui ont été déployés pour unir les pêcheurs au-delà des clivages raciaux.</w:t>
      </w:r>
    </w:p>
    <w:p w14:paraId="390721E9" w14:textId="2958B58C" w:rsidR="0055755B" w:rsidRPr="006130BB" w:rsidRDefault="003763EF" w:rsidP="0055755B">
      <w:pPr>
        <w:jc w:val="center"/>
        <w:rPr>
          <w:rFonts w:eastAsia="Times New Roman"/>
          <w:b/>
          <w:sz w:val="24"/>
          <w:szCs w:val="24"/>
          <w:lang w:val="fr-CA" w:bidi="en-US"/>
        </w:rPr>
      </w:pPr>
      <w:r>
        <w:rPr>
          <w:noProof/>
        </w:rPr>
        <mc:AlternateContent>
          <mc:Choice Requires="wpg">
            <w:drawing>
              <wp:anchor distT="0" distB="0" distL="114300" distR="114300" simplePos="0" relativeHeight="251662336" behindDoc="0" locked="0" layoutInCell="1" allowOverlap="1" wp14:anchorId="3D569883" wp14:editId="78D288BC">
                <wp:simplePos x="0" y="0"/>
                <wp:positionH relativeFrom="column">
                  <wp:posOffset>-9331</wp:posOffset>
                </wp:positionH>
                <wp:positionV relativeFrom="paragraph">
                  <wp:posOffset>980401</wp:posOffset>
                </wp:positionV>
                <wp:extent cx="5953125" cy="1719208"/>
                <wp:effectExtent l="0" t="0" r="28575" b="14605"/>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53125" cy="1719208"/>
                          <a:chOff x="1788" y="7585"/>
                          <a:chExt cx="9375" cy="2252"/>
                        </a:xfrm>
                      </wpg:grpSpPr>
                      <wps:wsp>
                        <wps:cNvPr id="14" name="Rectangle 7"/>
                        <wps:cNvSpPr>
                          <a:spLocks noChangeArrowheads="1"/>
                        </wps:cNvSpPr>
                        <wps:spPr bwMode="auto">
                          <a:xfrm>
                            <a:off x="1788" y="7585"/>
                            <a:ext cx="9360" cy="302"/>
                          </a:xfrm>
                          <a:prstGeom prst="rect">
                            <a:avLst/>
                          </a:prstGeom>
                          <a:gradFill rotWithShape="1">
                            <a:gsLst>
                              <a:gs pos="0">
                                <a:srgbClr val="E5EEFF"/>
                              </a:gs>
                              <a:gs pos="64999">
                                <a:srgbClr val="BFD5FF"/>
                              </a:gs>
                              <a:gs pos="100000">
                                <a:srgbClr val="A3C4FF"/>
                              </a:gs>
                            </a:gsLst>
                            <a:lin ang="5400000" scaled="1"/>
                          </a:gradFill>
                          <a:ln w="9525">
                            <a:solidFill>
                              <a:srgbClr val="4F81BD">
                                <a:lumMod val="95000"/>
                                <a:lumOff val="0"/>
                              </a:srgbClr>
                            </a:solidFill>
                            <a:miter lim="800000"/>
                            <a:headEnd/>
                            <a:tailEnd/>
                          </a:ln>
                          <a:effectLst>
                            <a:outerShdw dist="20000" dir="5400000" rotWithShape="0">
                              <a:srgbClr val="808080">
                                <a:alpha val="37999"/>
                              </a:srgbClr>
                            </a:outerShdw>
                          </a:effectLst>
                        </wps:spPr>
                        <wps:txbx>
                          <w:txbxContent>
                            <w:p w14:paraId="10E9A256" w14:textId="77777777" w:rsidR="00F963E4" w:rsidRPr="00140CF0" w:rsidRDefault="00F810FC" w:rsidP="008C2F5D">
                              <w:pPr>
                                <w:spacing w:before="40"/>
                                <w:jc w:val="center"/>
                                <w:rPr>
                                  <w:rFonts w:ascii="Cambria" w:hAnsi="Cambria"/>
                                  <w:b/>
                                  <w:lang w:val="fr-CA"/>
                                </w:rPr>
                              </w:pPr>
                              <w:bookmarkStart w:id="0" w:name="_Hlk109739568"/>
                              <w:r>
                                <w:rPr>
                                  <w:rFonts w:ascii="Cambria" w:eastAsia="Cambria" w:hAnsi="Cambria"/>
                                  <w:b/>
                                  <w:bCs/>
                                  <w:lang w:val="fr-CA"/>
                                </w:rPr>
                                <w:t>Résumé des activités de la leçon</w:t>
                              </w:r>
                            </w:p>
                            <w:bookmarkEnd w:id="0"/>
                            <w:p w14:paraId="6E057E6D" w14:textId="77777777" w:rsidR="00941C75" w:rsidRPr="006130BB" w:rsidRDefault="00941C75" w:rsidP="0055755B">
                              <w:pPr>
                                <w:jc w:val="center"/>
                                <w:rPr>
                                  <w:b/>
                                  <w:sz w:val="24"/>
                                  <w:szCs w:val="24"/>
                                  <w:lang w:val="fr-CA"/>
                                </w:rPr>
                              </w:pPr>
                            </w:p>
                          </w:txbxContent>
                        </wps:txbx>
                        <wps:bodyPr rot="0" vert="horz" wrap="square" lIns="0" tIns="0" rIns="0" bIns="0" anchor="ctr" anchorCtr="1" upright="1"/>
                      </wps:wsp>
                      <wps:wsp>
                        <wps:cNvPr id="15" name="Text Box 8"/>
                        <wps:cNvSpPr txBox="1">
                          <a:spLocks noChangeArrowheads="1"/>
                        </wps:cNvSpPr>
                        <wps:spPr bwMode="auto">
                          <a:xfrm>
                            <a:off x="1803" y="8013"/>
                            <a:ext cx="9360" cy="1824"/>
                          </a:xfrm>
                          <a:prstGeom prst="rect">
                            <a:avLst/>
                          </a:prstGeom>
                          <a:solidFill>
                            <a:srgbClr val="FFFFFF"/>
                          </a:solidFill>
                          <a:ln w="9525">
                            <a:solidFill>
                              <a:sysClr val="window" lastClr="FFFFFF">
                                <a:lumMod val="100000"/>
                                <a:lumOff val="0"/>
                              </a:sysClr>
                            </a:solidFill>
                            <a:miter lim="800000"/>
                            <a:headEnd/>
                            <a:tailEnd/>
                          </a:ln>
                        </wps:spPr>
                        <wps:txbx>
                          <w:txbxContent>
                            <w:p w14:paraId="41EF9769" w14:textId="77777777" w:rsidR="001D0217" w:rsidRPr="006130BB" w:rsidRDefault="00F810FC" w:rsidP="001B77EB">
                              <w:pPr>
                                <w:pStyle w:val="LessonActivities"/>
                                <w:spacing w:after="40"/>
                                <w:ind w:left="289" w:hanging="289"/>
                                <w:contextualSpacing w:val="0"/>
                                <w:rPr>
                                  <w:lang w:val="fr-CA"/>
                                </w:rPr>
                              </w:pPr>
                              <w:r>
                                <w:rPr>
                                  <w:rFonts w:eastAsia="Cambria"/>
                                  <w:lang w:val="fr-CA"/>
                                </w:rPr>
                                <w:t xml:space="preserve">Les questions clés sur la capsule </w:t>
                              </w:r>
                              <w:r>
                                <w:rPr>
                                  <w:rFonts w:eastAsia="Cambria"/>
                                  <w:lang w:val="fr-CA"/>
                                </w:rPr>
                                <w:t>historique offrent la possibilité de faire une courte leçon (15 minutes)</w:t>
                              </w:r>
                              <w:r w:rsidR="00955443">
                                <w:rPr>
                                  <w:rFonts w:eastAsia="Cambria"/>
                                  <w:lang w:val="fr-CA"/>
                                </w:rPr>
                                <w:t>.</w:t>
                              </w:r>
                            </w:p>
                            <w:p w14:paraId="1F90642C" w14:textId="77777777" w:rsidR="001D0217" w:rsidRPr="00955443" w:rsidRDefault="00F810FC" w:rsidP="001B77EB">
                              <w:pPr>
                                <w:pStyle w:val="LessonActivities"/>
                                <w:spacing w:after="40"/>
                                <w:ind w:left="289" w:hanging="289"/>
                                <w:contextualSpacing w:val="0"/>
                                <w:rPr>
                                  <w:lang w:val="fr-CA"/>
                                </w:rPr>
                              </w:pPr>
                              <w:r>
                                <w:rPr>
                                  <w:rFonts w:eastAsia="Cambria"/>
                                  <w:lang w:val="fr-CA"/>
                                </w:rPr>
                                <w:t>Activité de casse-tête sur les acteurs de la grève des pêcheurs de 1900</w:t>
                              </w:r>
                            </w:p>
                            <w:p w14:paraId="015FBB56" w14:textId="77777777" w:rsidR="00941C75" w:rsidRPr="00955443" w:rsidRDefault="00F810FC" w:rsidP="001B77EB">
                              <w:pPr>
                                <w:pStyle w:val="LessonActivities"/>
                                <w:spacing w:after="40"/>
                                <w:ind w:left="289" w:hanging="289"/>
                                <w:contextualSpacing w:val="0"/>
                                <w:rPr>
                                  <w:lang w:val="fr-CA"/>
                                </w:rPr>
                              </w:pPr>
                              <w:r>
                                <w:rPr>
                                  <w:rFonts w:eastAsia="Cambria"/>
                                  <w:lang w:val="fr-CA"/>
                                </w:rPr>
                                <w:t>Présentation par petits groupes de différentes perspectives sur la grève</w:t>
                              </w:r>
                            </w:p>
                            <w:p w14:paraId="50A2936E" w14:textId="77777777" w:rsidR="00941C75" w:rsidRPr="00955443" w:rsidRDefault="00F810FC" w:rsidP="001B77EB">
                              <w:pPr>
                                <w:pStyle w:val="LessonActivities"/>
                                <w:spacing w:after="40"/>
                                <w:ind w:left="289" w:hanging="289"/>
                                <w:contextualSpacing w:val="0"/>
                                <w:rPr>
                                  <w:lang w:val="fr-CA"/>
                                </w:rPr>
                              </w:pPr>
                              <w:r>
                                <w:rPr>
                                  <w:rFonts w:eastAsia="Cambria"/>
                                  <w:lang w:val="fr-CA"/>
                                </w:rPr>
                                <w:t>Évaluation des qualités d’un organisa</w:t>
                              </w:r>
                              <w:r>
                                <w:rPr>
                                  <w:rFonts w:eastAsia="Cambria"/>
                                  <w:lang w:val="fr-CA"/>
                                </w:rPr>
                                <w:t xml:space="preserve">teur syndical réalisée dans un court devoir  </w:t>
                              </w:r>
                            </w:p>
                            <w:p w14:paraId="07FEBDDB" w14:textId="77777777" w:rsidR="00530FBC" w:rsidRPr="00955443" w:rsidRDefault="00F810FC" w:rsidP="001B77EB">
                              <w:pPr>
                                <w:pStyle w:val="LessonActivities"/>
                                <w:spacing w:after="40"/>
                                <w:ind w:left="289" w:hanging="289"/>
                                <w:contextualSpacing w:val="0"/>
                                <w:rPr>
                                  <w:lang w:val="fr-CA"/>
                                </w:rPr>
                              </w:pPr>
                              <w:r>
                                <w:rPr>
                                  <w:rFonts w:eastAsia="Cambria"/>
                                  <w:lang w:val="fr-CA"/>
                                </w:rPr>
                                <w:t>Activité connexe sur d’autres organisateurs syndicaux du passé et du présent et exercice destiné à exposer les faits sur l’événement d’un nouveau point de vue.</w:t>
                              </w:r>
                            </w:p>
                            <w:p w14:paraId="52C61FCC" w14:textId="77777777" w:rsidR="00941C75" w:rsidRPr="006130BB" w:rsidRDefault="00941C75" w:rsidP="001D0217">
                              <w:pPr>
                                <w:pStyle w:val="LessonActivities"/>
                                <w:numPr>
                                  <w:ilvl w:val="0"/>
                                  <w:numId w:val="0"/>
                                </w:numPr>
                                <w:spacing w:line="300" w:lineRule="auto"/>
                                <w:ind w:left="432" w:hanging="288"/>
                                <w:rPr>
                                  <w:lang w:val="fr-CA"/>
                                </w:rPr>
                              </w:pPr>
                            </w:p>
                            <w:p w14:paraId="15BEB984" w14:textId="77777777" w:rsidR="00941C75" w:rsidRPr="006130BB" w:rsidRDefault="00941C75" w:rsidP="00D92F35">
                              <w:pPr>
                                <w:pStyle w:val="LessonActivities"/>
                                <w:numPr>
                                  <w:ilvl w:val="0"/>
                                  <w:numId w:val="0"/>
                                </w:numPr>
                                <w:spacing w:line="300" w:lineRule="auto"/>
                                <w:ind w:left="432" w:hanging="288"/>
                                <w:rPr>
                                  <w:lang w:val="fr-CA"/>
                                </w:rPr>
                              </w:pPr>
                            </w:p>
                            <w:p w14:paraId="50DFBFB7" w14:textId="77777777" w:rsidR="00941C75" w:rsidRPr="006130BB" w:rsidRDefault="00941C75">
                              <w:pPr>
                                <w:rPr>
                                  <w:lang w:val="fr-CA"/>
                                </w:rPr>
                              </w:pPr>
                            </w:p>
                            <w:p w14:paraId="32CAA340" w14:textId="77777777" w:rsidR="00941C75" w:rsidRPr="006130BB" w:rsidRDefault="00941C75">
                              <w:pPr>
                                <w:rPr>
                                  <w:lang w:val="fr-CA"/>
                                </w:rPr>
                              </w:pPr>
                            </w:p>
                            <w:p w14:paraId="22E5AAF0" w14:textId="77777777" w:rsidR="00941C75" w:rsidRPr="006130BB" w:rsidRDefault="00941C75">
                              <w:pPr>
                                <w:rPr>
                                  <w:lang w:val="fr-CA"/>
                                </w:rPr>
                              </w:pPr>
                            </w:p>
                            <w:p w14:paraId="5FDB871C" w14:textId="77777777" w:rsidR="00941C75" w:rsidRPr="006130BB" w:rsidRDefault="00941C75">
                              <w:pPr>
                                <w:rPr>
                                  <w:lang w:val="fr-CA"/>
                                </w:rPr>
                              </w:pPr>
                            </w:p>
                          </w:txbxContent>
                        </wps:txbx>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w14:anchorId="3D569883" id="Group 13" o:spid="_x0000_s1030" style="position:absolute;left:0;text-align:left;margin-left:-.75pt;margin-top:77.2pt;width:468.75pt;height:135.35pt;z-index:251662336" coordorigin="1788,7585" coordsize="9375,2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">
                <v:rect id="Rectangle 7" o:spid="_x0000_s1031" style="position:absolute;left:1788;top:7585;width:9360;height:30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" fillcolor="#e5eeff" strokecolor="#457ab9">
                  <v:fill color2="#a3c4ff" rotate="t" colors="0 #e5eeff;42598f #bfd5ff;1 #a3c4ff" focus="100%" type="gradient"/>
                  <v:shadow on="t" opacity="24903f" origin=",.5" offset="0,.55556mm"/>
                  <v:textbox inset="0,0,0,0">
                    <w:txbxContent>
                      <w:p w14:paraId="10E9A256" w14:textId="77777777" w:rsidR="00F963E4" w:rsidRPr="00140CF0" w:rsidRDefault="00F810FC" w:rsidP="008C2F5D">
                        <w:pPr>
                          <w:spacing w:before="40"/>
                          <w:jc w:val="center"/>
                          <w:rPr>
                            <w:rFonts w:ascii="Cambria" w:hAnsi="Cambria"/>
                            <w:b/>
                            <w:lang w:val="fr-CA"/>
                          </w:rPr>
                        </w:pPr>
                        <w:bookmarkStart w:id="1" w:name="_Hlk109739568"/>
                        <w:r>
                          <w:rPr>
                            <w:rFonts w:ascii="Cambria" w:eastAsia="Cambria" w:hAnsi="Cambria"/>
                            <w:b/>
                            <w:bCs/>
                            <w:lang w:val="fr-CA"/>
                          </w:rPr>
                          <w:t>Résumé des activités de la leçon</w:t>
                        </w:r>
                      </w:p>
                      <w:bookmarkEnd w:id="1"/>
                      <w:p w14:paraId="6E057E6D" w14:textId="77777777" w:rsidR="00941C75" w:rsidRPr="006130BB" w:rsidRDefault="00941C75" w:rsidP="0055755B">
                        <w:pPr>
                          <w:jc w:val="center"/>
                          <w:rPr>
                            <w:b/>
                            <w:sz w:val="24"/>
                            <w:szCs w:val="24"/>
                            <w:lang w:val="fr-CA"/>
                          </w:rPr>
                        </w:pPr>
                      </w:p>
                    </w:txbxContent>
                  </v:textbox>
                </v:rect>
                <v:shape id="Text Box 8" o:spid="_x0000_s1032" type="#_x0000_t202" style="position:absolute;left:1803;top:8013;width:9360;height:1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" strokecolor="white">
                  <v:textbox>
                    <w:txbxContent>
                      <w:p w14:paraId="41EF9769" w14:textId="77777777" w:rsidR="001D0217" w:rsidRPr="006130BB" w:rsidRDefault="00F810FC" w:rsidP="001B77EB">
                        <w:pPr>
                          <w:pStyle w:val="LessonActivities"/>
                          <w:spacing w:after="40"/>
                          <w:ind w:left="289" w:hanging="289"/>
                          <w:contextualSpacing w:val="0"/>
                          <w:rPr>
                            <w:lang w:val="fr-CA"/>
                          </w:rPr>
                        </w:pPr>
                        <w:r>
                          <w:rPr>
                            <w:rFonts w:eastAsia="Cambria"/>
                            <w:lang w:val="fr-CA"/>
                          </w:rPr>
                          <w:t xml:space="preserve">Les questions clés sur la capsule </w:t>
                        </w:r>
                        <w:r>
                          <w:rPr>
                            <w:rFonts w:eastAsia="Cambria"/>
                            <w:lang w:val="fr-CA"/>
                          </w:rPr>
                          <w:t>historique offrent la possibilité de faire une courte leçon (15 minutes)</w:t>
                        </w:r>
                        <w:r w:rsidR="00955443">
                          <w:rPr>
                            <w:rFonts w:eastAsia="Cambria"/>
                            <w:lang w:val="fr-CA"/>
                          </w:rPr>
                          <w:t>.</w:t>
                        </w:r>
                      </w:p>
                      <w:p w14:paraId="1F90642C" w14:textId="77777777" w:rsidR="001D0217" w:rsidRPr="00955443" w:rsidRDefault="00F810FC" w:rsidP="001B77EB">
                        <w:pPr>
                          <w:pStyle w:val="LessonActivities"/>
                          <w:spacing w:after="40"/>
                          <w:ind w:left="289" w:hanging="289"/>
                          <w:contextualSpacing w:val="0"/>
                          <w:rPr>
                            <w:lang w:val="fr-CA"/>
                          </w:rPr>
                        </w:pPr>
                        <w:r>
                          <w:rPr>
                            <w:rFonts w:eastAsia="Cambria"/>
                            <w:lang w:val="fr-CA"/>
                          </w:rPr>
                          <w:t>Activité de casse-tête sur les acteurs de la grève des pêcheurs de 1900</w:t>
                        </w:r>
                      </w:p>
                      <w:p w14:paraId="015FBB56" w14:textId="77777777" w:rsidR="00941C75" w:rsidRPr="00955443" w:rsidRDefault="00F810FC" w:rsidP="001B77EB">
                        <w:pPr>
                          <w:pStyle w:val="LessonActivities"/>
                          <w:spacing w:after="40"/>
                          <w:ind w:left="289" w:hanging="289"/>
                          <w:contextualSpacing w:val="0"/>
                          <w:rPr>
                            <w:lang w:val="fr-CA"/>
                          </w:rPr>
                        </w:pPr>
                        <w:r>
                          <w:rPr>
                            <w:rFonts w:eastAsia="Cambria"/>
                            <w:lang w:val="fr-CA"/>
                          </w:rPr>
                          <w:t>Présentation par petits groupes de différentes perspectives sur la grève</w:t>
                        </w:r>
                      </w:p>
                      <w:p w14:paraId="50A2936E" w14:textId="77777777" w:rsidR="00941C75" w:rsidRPr="00955443" w:rsidRDefault="00F810FC" w:rsidP="001B77EB">
                        <w:pPr>
                          <w:pStyle w:val="LessonActivities"/>
                          <w:spacing w:after="40"/>
                          <w:ind w:left="289" w:hanging="289"/>
                          <w:contextualSpacing w:val="0"/>
                          <w:rPr>
                            <w:lang w:val="fr-CA"/>
                          </w:rPr>
                        </w:pPr>
                        <w:r>
                          <w:rPr>
                            <w:rFonts w:eastAsia="Cambria"/>
                            <w:lang w:val="fr-CA"/>
                          </w:rPr>
                          <w:t>Évaluation des qualités d’un organisa</w:t>
                        </w:r>
                        <w:r>
                          <w:rPr>
                            <w:rFonts w:eastAsia="Cambria"/>
                            <w:lang w:val="fr-CA"/>
                          </w:rPr>
                          <w:t xml:space="preserve">teur syndical réalisée dans un court devoir  </w:t>
                        </w:r>
                      </w:p>
                      <w:p w14:paraId="07FEBDDB" w14:textId="77777777" w:rsidR="00530FBC" w:rsidRPr="00955443" w:rsidRDefault="00F810FC" w:rsidP="001B77EB">
                        <w:pPr>
                          <w:pStyle w:val="LessonActivities"/>
                          <w:spacing w:after="40"/>
                          <w:ind w:left="289" w:hanging="289"/>
                          <w:contextualSpacing w:val="0"/>
                          <w:rPr>
                            <w:lang w:val="fr-CA"/>
                          </w:rPr>
                        </w:pPr>
                        <w:r>
                          <w:rPr>
                            <w:rFonts w:eastAsia="Cambria"/>
                            <w:lang w:val="fr-CA"/>
                          </w:rPr>
                          <w:t>Activité connexe sur d’autres organisateurs syndicaux du passé et du présent et exercice destiné à exposer les faits sur l’événement d’un nouveau point de vue.</w:t>
                        </w:r>
                      </w:p>
                      <w:p w14:paraId="52C61FCC" w14:textId="77777777" w:rsidR="00941C75" w:rsidRPr="006130BB" w:rsidRDefault="00941C75" w:rsidP="001D0217">
                        <w:pPr>
                          <w:pStyle w:val="LessonActivities"/>
                          <w:numPr>
                            <w:ilvl w:val="0"/>
                            <w:numId w:val="0"/>
                          </w:numPr>
                          <w:spacing w:line="300" w:lineRule="auto"/>
                          <w:ind w:left="432" w:hanging="288"/>
                          <w:rPr>
                            <w:lang w:val="fr-CA"/>
                          </w:rPr>
                        </w:pPr>
                      </w:p>
                      <w:p w14:paraId="15BEB984" w14:textId="77777777" w:rsidR="00941C75" w:rsidRPr="006130BB" w:rsidRDefault="00941C75" w:rsidP="00D92F35">
                        <w:pPr>
                          <w:pStyle w:val="LessonActivities"/>
                          <w:numPr>
                            <w:ilvl w:val="0"/>
                            <w:numId w:val="0"/>
                          </w:numPr>
                          <w:spacing w:line="300" w:lineRule="auto"/>
                          <w:ind w:left="432" w:hanging="288"/>
                          <w:rPr>
                            <w:lang w:val="fr-CA"/>
                          </w:rPr>
                        </w:pPr>
                      </w:p>
                      <w:p w14:paraId="50DFBFB7" w14:textId="77777777" w:rsidR="00941C75" w:rsidRPr="006130BB" w:rsidRDefault="00941C75">
                        <w:pPr>
                          <w:rPr>
                            <w:lang w:val="fr-CA"/>
                          </w:rPr>
                        </w:pPr>
                      </w:p>
                      <w:p w14:paraId="32CAA340" w14:textId="77777777" w:rsidR="00941C75" w:rsidRPr="006130BB" w:rsidRDefault="00941C75">
                        <w:pPr>
                          <w:rPr>
                            <w:lang w:val="fr-CA"/>
                          </w:rPr>
                        </w:pPr>
                      </w:p>
                      <w:p w14:paraId="22E5AAF0" w14:textId="77777777" w:rsidR="00941C75" w:rsidRPr="006130BB" w:rsidRDefault="00941C75">
                        <w:pPr>
                          <w:rPr>
                            <w:lang w:val="fr-CA"/>
                          </w:rPr>
                        </w:pPr>
                      </w:p>
                      <w:p w14:paraId="5FDB871C" w14:textId="77777777" w:rsidR="00941C75" w:rsidRPr="006130BB" w:rsidRDefault="00941C75">
                        <w:pPr>
                          <w:rPr>
                            <w:lang w:val="fr-CA"/>
                          </w:rPr>
                        </w:pPr>
                      </w:p>
                    </w:txbxContent>
                  </v:textbox>
                </v:shape>
              </v:group>
            </w:pict>
          </mc:Fallback>
        </mc:AlternateContent>
      </w:r>
    </w:p>
    <w:p w14:paraId="61ACB664" w14:textId="77777777" w:rsidR="006A1AA0" w:rsidRPr="006130BB" w:rsidRDefault="006A1AA0" w:rsidP="00E05386">
      <w:pPr>
        <w:rPr>
          <w:lang w:val="fr-CA"/>
        </w:rPr>
      </w:pPr>
    </w:p>
    <w:p w14:paraId="39DE16DC" w14:textId="77777777" w:rsidR="006A1AA0" w:rsidRPr="006130BB" w:rsidRDefault="006A1AA0" w:rsidP="00E05386">
      <w:pPr>
        <w:rPr>
          <w:lang w:val="fr-CA"/>
        </w:rPr>
      </w:pPr>
    </w:p>
    <w:p w14:paraId="181FCB6B" w14:textId="77777777" w:rsidR="0055755B" w:rsidRPr="006130BB" w:rsidRDefault="0055755B" w:rsidP="00E05386">
      <w:pPr>
        <w:rPr>
          <w:lang w:val="fr-CA"/>
        </w:rPr>
      </w:pPr>
    </w:p>
    <w:p w14:paraId="16CB8504" w14:textId="77777777" w:rsidR="0055755B" w:rsidRPr="006130BB" w:rsidRDefault="0055755B" w:rsidP="00E05386">
      <w:pPr>
        <w:rPr>
          <w:lang w:val="fr-CA"/>
        </w:rPr>
      </w:pPr>
    </w:p>
    <w:p w14:paraId="18BAA653" w14:textId="77777777" w:rsidR="0055755B" w:rsidRPr="006130BB" w:rsidRDefault="0055755B" w:rsidP="00E05386">
      <w:pPr>
        <w:rPr>
          <w:lang w:val="fr-CA"/>
        </w:rPr>
      </w:pPr>
    </w:p>
    <w:p w14:paraId="4B8B76A6" w14:textId="77777777" w:rsidR="0055755B" w:rsidRPr="006130BB" w:rsidRDefault="0055755B" w:rsidP="00E05386">
      <w:pPr>
        <w:rPr>
          <w:lang w:val="fr-CA"/>
        </w:rPr>
      </w:pPr>
    </w:p>
    <w:p w14:paraId="4053967F" w14:textId="77777777" w:rsidR="0055755B" w:rsidRPr="006130BB" w:rsidRDefault="0055755B" w:rsidP="00E05386">
      <w:pPr>
        <w:rPr>
          <w:lang w:val="fr-CA"/>
        </w:rPr>
      </w:pPr>
    </w:p>
    <w:p w14:paraId="61C157F5" w14:textId="77777777" w:rsidR="0055755B" w:rsidRPr="006130BB" w:rsidRDefault="0055755B" w:rsidP="00E05386">
      <w:pPr>
        <w:rPr>
          <w:lang w:val="fr-CA"/>
        </w:rPr>
      </w:pPr>
    </w:p>
    <w:p w14:paraId="51583954" w14:textId="77777777" w:rsidR="0055755B" w:rsidRPr="006130BB" w:rsidRDefault="0055755B" w:rsidP="00E05386">
      <w:pPr>
        <w:rPr>
          <w:lang w:val="fr-CA"/>
        </w:rPr>
      </w:pPr>
    </w:p>
    <w:p w14:paraId="409C37DD" w14:textId="4F17C343" w:rsidR="0055755B" w:rsidRPr="006130BB" w:rsidRDefault="00F173F5" w:rsidP="00E05386">
      <w:pPr>
        <w:rPr>
          <w:lang w:val="fr-CA"/>
        </w:rPr>
      </w:pPr>
      <w:r>
        <w:rPr>
          <w:noProof/>
        </w:rPr>
        <mc:AlternateContent>
          <mc:Choice Requires="wpg">
            <w:drawing>
              <wp:anchor distT="0" distB="0" distL="114300" distR="114300" simplePos="0" relativeHeight="251663360" behindDoc="0" locked="0" layoutInCell="1" allowOverlap="1" wp14:anchorId="3E25A2B8" wp14:editId="114A51C7">
                <wp:simplePos x="0" y="0"/>
                <wp:positionH relativeFrom="column">
                  <wp:posOffset>17096</wp:posOffset>
                </wp:positionH>
                <wp:positionV relativeFrom="paragraph">
                  <wp:posOffset>125018</wp:posOffset>
                </wp:positionV>
                <wp:extent cx="5945500" cy="2580667"/>
                <wp:effectExtent l="0" t="0" r="17780" b="1016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5500" cy="2580667"/>
                          <a:chOff x="1827" y="10108"/>
                          <a:chExt cx="9390" cy="4472"/>
                        </a:xfrm>
                      </wpg:grpSpPr>
                      <wps:wsp>
                        <wps:cNvPr id="11" name="Text Box 13"/>
                        <wps:cNvSpPr txBox="1">
                          <a:spLocks noChangeArrowheads="1"/>
                        </wps:cNvSpPr>
                        <wps:spPr bwMode="auto">
                          <a:xfrm>
                            <a:off x="1827" y="10696"/>
                            <a:ext cx="9360" cy="3884"/>
                          </a:xfrm>
                          <a:prstGeom prst="rect">
                            <a:avLst/>
                          </a:prstGeom>
                          <a:solidFill>
                            <a:srgbClr val="FFFFFF"/>
                          </a:solidFill>
                          <a:ln w="9525">
                            <a:solidFill>
                              <a:sysClr val="window" lastClr="FFFFFF">
                                <a:lumMod val="100000"/>
                                <a:lumOff val="0"/>
                              </a:sysClr>
                            </a:solidFill>
                            <a:miter lim="800000"/>
                            <a:headEnd/>
                            <a:tailEnd/>
                          </a:ln>
                        </wps:spPr>
                        <wps:txbx>
                          <w:txbxContent>
                            <w:p w14:paraId="0C4463C2" w14:textId="77777777" w:rsidR="00941C75" w:rsidRPr="00955443" w:rsidRDefault="00F810FC" w:rsidP="008C2F5D">
                              <w:pPr>
                                <w:pStyle w:val="LearningObjectives"/>
                                <w:spacing w:after="0" w:line="240" w:lineRule="auto"/>
                                <w:ind w:left="289" w:hanging="289"/>
                                <w:contextualSpacing w:val="0"/>
                                <w:rPr>
                                  <w:i/>
                                  <w:iCs/>
                                  <w:lang w:val="fr-CA"/>
                                </w:rPr>
                              </w:pPr>
                              <w:r>
                                <w:rPr>
                                  <w:rFonts w:eastAsia="Cambria"/>
                                  <w:lang w:val="fr-CA"/>
                                </w:rPr>
                                <w:t xml:space="preserve">Montrer que l’on </w:t>
                              </w:r>
                              <w:r>
                                <w:rPr>
                                  <w:rFonts w:eastAsia="Cambria"/>
                                  <w:lang w:val="fr-CA"/>
                                </w:rPr>
                                <w:t>comprend les tactiques utilisées par les employeurs ainsi que les syndicats dans les conflits (</w:t>
                              </w:r>
                              <w:r>
                                <w:rPr>
                                  <w:rFonts w:eastAsia="Cambria"/>
                                  <w:b/>
                                  <w:bCs/>
                                  <w:i/>
                                  <w:iCs/>
                                  <w:lang w:val="fr-CA"/>
                                </w:rPr>
                                <w:t>causes et conséquences</w:t>
                              </w:r>
                              <w:r>
                                <w:rPr>
                                  <w:rFonts w:eastAsia="Cambria"/>
                                  <w:lang w:val="fr-CA"/>
                                </w:rPr>
                                <w:t>).</w:t>
                              </w:r>
                            </w:p>
                            <w:p w14:paraId="36B3C27F" w14:textId="77777777" w:rsidR="00941C75" w:rsidRPr="00955443" w:rsidRDefault="00F810FC" w:rsidP="008C2F5D">
                              <w:pPr>
                                <w:pStyle w:val="LearningObjectives"/>
                                <w:spacing w:after="0" w:line="240" w:lineRule="auto"/>
                                <w:ind w:left="289" w:hanging="289"/>
                                <w:contextualSpacing w:val="0"/>
                                <w:rPr>
                                  <w:b/>
                                  <w:bCs/>
                                  <w:lang w:val="fr-CA"/>
                                </w:rPr>
                              </w:pPr>
                              <w:r>
                                <w:rPr>
                                  <w:rFonts w:eastAsia="Cambria"/>
                                  <w:lang w:val="fr-CA"/>
                                </w:rPr>
                                <w:t xml:space="preserve">Se servir de documents de sources primaires pour rédiger les faits biographiques sur le rôle de l’organisateur syndical Frank Rogers dans la grève des pêcheurs de </w:t>
                              </w:r>
                              <w:proofErr w:type="gramStart"/>
                              <w:r>
                                <w:rPr>
                                  <w:rFonts w:eastAsia="Cambria"/>
                                  <w:lang w:val="fr-CA"/>
                                </w:rPr>
                                <w:t>1900</w:t>
                              </w:r>
                              <w:r w:rsidR="00955443">
                                <w:rPr>
                                  <w:rFonts w:eastAsia="Cambria"/>
                                  <w:lang w:val="fr-CA"/>
                                </w:rPr>
                                <w:t xml:space="preserve"> </w:t>
                              </w:r>
                              <w:r>
                                <w:rPr>
                                  <w:rFonts w:eastAsia="Cambria"/>
                                  <w:lang w:val="fr-CA"/>
                                </w:rPr>
                                <w:t xml:space="preserve"> </w:t>
                              </w:r>
                              <w:r>
                                <w:rPr>
                                  <w:rFonts w:eastAsia="Cambria"/>
                                  <w:b/>
                                  <w:bCs/>
                                  <w:i/>
                                  <w:iCs/>
                                  <w:lang w:val="fr-CA"/>
                                </w:rPr>
                                <w:t>(</w:t>
                              </w:r>
                              <w:proofErr w:type="gramEnd"/>
                              <w:r>
                                <w:rPr>
                                  <w:rFonts w:eastAsia="Cambria"/>
                                  <w:b/>
                                  <w:bCs/>
                                  <w:i/>
                                  <w:iCs/>
                                  <w:lang w:val="fr-CA"/>
                                </w:rPr>
                                <w:t>compétences et processus d’investigation)</w:t>
                              </w:r>
                              <w:r w:rsidR="00955443">
                                <w:rPr>
                                  <w:rFonts w:eastAsia="Cambria"/>
                                  <w:b/>
                                  <w:bCs/>
                                  <w:i/>
                                  <w:iCs/>
                                  <w:lang w:val="fr-CA"/>
                                </w:rPr>
                                <w:t>.</w:t>
                              </w:r>
                            </w:p>
                            <w:p w14:paraId="293964BE" w14:textId="77777777" w:rsidR="00941C75" w:rsidRPr="00955443" w:rsidRDefault="00F810FC" w:rsidP="008C2F5D">
                              <w:pPr>
                                <w:pStyle w:val="LearningObjectives"/>
                                <w:spacing w:after="0" w:line="240" w:lineRule="auto"/>
                                <w:ind w:left="289" w:hanging="289"/>
                                <w:contextualSpacing w:val="0"/>
                                <w:rPr>
                                  <w:lang w:val="fr-CA"/>
                                </w:rPr>
                              </w:pPr>
                              <w:r>
                                <w:rPr>
                                  <w:rFonts w:eastAsia="Cambria"/>
                                  <w:lang w:val="fr-CA"/>
                                </w:rPr>
                                <w:t>Montrer, au moyen de recherches biographiqu</w:t>
                              </w:r>
                              <w:r>
                                <w:rPr>
                                  <w:rFonts w:eastAsia="Cambria"/>
                                  <w:lang w:val="fr-CA"/>
                                </w:rPr>
                                <w:t>es, que l’on comprend la motivation des organisateurs syndicaux et leurs difficultés au début des années 1900 ainsi que dans le monde contemporain</w:t>
                              </w:r>
                              <w:r w:rsidR="00955443">
                                <w:rPr>
                                  <w:rFonts w:eastAsia="Cambria"/>
                                  <w:lang w:val="fr-CA"/>
                                </w:rPr>
                                <w:t xml:space="preserve"> </w:t>
                              </w:r>
                              <w:r>
                                <w:rPr>
                                  <w:rFonts w:eastAsia="Cambria"/>
                                  <w:lang w:val="fr-CA"/>
                                </w:rPr>
                                <w:t>(</w:t>
                              </w:r>
                              <w:r>
                                <w:rPr>
                                  <w:rFonts w:eastAsia="Cambria"/>
                                  <w:b/>
                                  <w:bCs/>
                                  <w:i/>
                                  <w:iCs/>
                                  <w:lang w:val="fr-CA"/>
                                </w:rPr>
                                <w:t>perspective</w:t>
                              </w:r>
                              <w:r>
                                <w:rPr>
                                  <w:rFonts w:eastAsia="Cambria"/>
                                  <w:lang w:val="fr-CA"/>
                                </w:rPr>
                                <w:t xml:space="preserve">). </w:t>
                              </w:r>
                            </w:p>
                            <w:p w14:paraId="19DAA85D" w14:textId="77777777" w:rsidR="006670BE" w:rsidRPr="006130BB" w:rsidRDefault="00F810FC" w:rsidP="008C2F5D">
                              <w:pPr>
                                <w:pStyle w:val="LearningObjectives"/>
                                <w:spacing w:after="0" w:line="240" w:lineRule="auto"/>
                                <w:ind w:left="289" w:hanging="289"/>
                                <w:contextualSpacing w:val="0"/>
                                <w:rPr>
                                  <w:lang w:val="fr-CA"/>
                                </w:rPr>
                              </w:pPr>
                              <w:r>
                                <w:rPr>
                                  <w:rFonts w:eastAsia="Cambria"/>
                                  <w:lang w:val="fr-CA"/>
                                </w:rPr>
                                <w:t>Porter des jugements éthiques raisonnés sur des actions du passé et du présent, et déterminer</w:t>
                              </w:r>
                              <w:r>
                                <w:rPr>
                                  <w:rFonts w:eastAsia="Cambria"/>
                                  <w:lang w:val="fr-CA"/>
                                </w:rPr>
                                <w:t xml:space="preserve"> les façons appropriées de se les rappeler et d’y réagir </w:t>
                              </w:r>
                              <w:r>
                                <w:rPr>
                                  <w:rFonts w:eastAsia="Cambria"/>
                                  <w:b/>
                                  <w:bCs/>
                                  <w:i/>
                                  <w:iCs/>
                                  <w:lang w:val="fr-CA"/>
                                </w:rPr>
                                <w:t>(jugement éthique)</w:t>
                              </w:r>
                              <w:r w:rsidR="00955443">
                                <w:rPr>
                                  <w:rFonts w:eastAsia="Cambria"/>
                                  <w:b/>
                                  <w:bCs/>
                                  <w:i/>
                                  <w:iCs/>
                                  <w:lang w:val="fr-CA"/>
                                </w:rPr>
                                <w:t>.</w:t>
                              </w:r>
                            </w:p>
                            <w:p w14:paraId="7479BB5E" w14:textId="77777777" w:rsidR="001B77EB" w:rsidRPr="006130BB" w:rsidRDefault="00F810FC" w:rsidP="008C2F5D">
                              <w:pPr>
                                <w:pStyle w:val="LearningObjectives"/>
                                <w:spacing w:after="0" w:line="240" w:lineRule="auto"/>
                                <w:ind w:left="357" w:hanging="357"/>
                                <w:contextualSpacing w:val="0"/>
                                <w:rPr>
                                  <w:rFonts w:cs="Calibri"/>
                                  <w:i/>
                                  <w:lang w:val="fr-CA"/>
                                </w:rPr>
                              </w:pPr>
                              <w:r>
                                <w:rPr>
                                  <w:rFonts w:eastAsia="Cambria"/>
                                  <w:lang w:val="fr-CA"/>
                                </w:rPr>
                                <w:t xml:space="preserve">Expliquer et inférer différents points de vue au sujet des personnes, des lieux, des enjeux ou des événements du passé ou du présent, en tenant compte des normes, des valeurs, de </w:t>
                              </w:r>
                              <w:r>
                                <w:rPr>
                                  <w:rFonts w:eastAsia="Cambria"/>
                                  <w:lang w:val="fr-CA"/>
                                </w:rPr>
                                <w:t xml:space="preserve">la vision du monde et des croyances qui dominent </w:t>
                              </w:r>
                              <w:r>
                                <w:rPr>
                                  <w:rFonts w:eastAsia="Cambria"/>
                                  <w:b/>
                                  <w:bCs/>
                                  <w:i/>
                                  <w:iCs/>
                                  <w:lang w:val="fr-CA"/>
                                </w:rPr>
                                <w:t>(perspective)</w:t>
                              </w:r>
                              <w:r w:rsidR="00955443">
                                <w:rPr>
                                  <w:rFonts w:eastAsia="Cambria"/>
                                  <w:b/>
                                  <w:bCs/>
                                  <w:i/>
                                  <w:iCs/>
                                  <w:lang w:val="fr-CA"/>
                                </w:rPr>
                                <w:t>.</w:t>
                              </w:r>
                            </w:p>
                            <w:p w14:paraId="7D15FF34" w14:textId="77777777" w:rsidR="001B77EB" w:rsidRPr="006130BB" w:rsidRDefault="001B77EB" w:rsidP="005F3E6C">
                              <w:pPr>
                                <w:pStyle w:val="LearningObjectives"/>
                                <w:numPr>
                                  <w:ilvl w:val="0"/>
                                  <w:numId w:val="0"/>
                                </w:numPr>
                                <w:spacing w:after="40" w:line="240" w:lineRule="auto"/>
                                <w:ind w:left="289"/>
                                <w:rPr>
                                  <w:lang w:val="fr-CA"/>
                                </w:rPr>
                              </w:pPr>
                            </w:p>
                            <w:p w14:paraId="4FEC6A0C" w14:textId="77777777" w:rsidR="006670BE" w:rsidRPr="006130BB" w:rsidRDefault="006670BE" w:rsidP="0004792C">
                              <w:pPr>
                                <w:pStyle w:val="LearningObjectives"/>
                                <w:numPr>
                                  <w:ilvl w:val="0"/>
                                  <w:numId w:val="0"/>
                                </w:numPr>
                                <w:ind w:left="504"/>
                                <w:rPr>
                                  <w:lang w:val="fr-CA"/>
                                </w:rPr>
                              </w:pPr>
                            </w:p>
                          </w:txbxContent>
                        </wps:txbx>
                        <wps:bodyPr rot="0" vert="horz" wrap="square" lIns="91440" tIns="45720" rIns="91440" bIns="45720" anchor="t" anchorCtr="0" upright="1"/>
                      </wps:wsp>
                      <wps:wsp>
                        <wps:cNvPr id="12" name="Text Box 33"/>
                        <wps:cNvSpPr txBox="1">
                          <a:spLocks noChangeArrowheads="1"/>
                        </wps:cNvSpPr>
                        <wps:spPr bwMode="auto">
                          <a:xfrm>
                            <a:off x="1830" y="10108"/>
                            <a:ext cx="9387" cy="596"/>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7CCF3F7D" w14:textId="77777777" w:rsidR="00F963E4" w:rsidRPr="006771EC" w:rsidRDefault="00F810FC" w:rsidP="00843F9C">
                              <w:pPr>
                                <w:pStyle w:val="SectionHeadings"/>
                                <w:spacing w:after="0"/>
                                <w:rPr>
                                  <w:rFonts w:eastAsia="Calibri"/>
                                  <w:bCs/>
                                  <w:sz w:val="22"/>
                                  <w:szCs w:val="22"/>
                                  <w:lang w:val="fr-CA"/>
                                </w:rPr>
                              </w:pPr>
                              <w:bookmarkStart w:id="2" w:name="_Hlk109739595"/>
                              <w:r>
                                <w:rPr>
                                  <w:rFonts w:eastAsia="Cambria"/>
                                  <w:bCs/>
                                  <w:sz w:val="22"/>
                                  <w:szCs w:val="22"/>
                                  <w:lang w:val="fr-CA"/>
                                </w:rPr>
                                <w:t>Normes d’apprentissage</w:t>
                              </w:r>
                            </w:p>
                            <w:bookmarkEnd w:id="2"/>
                            <w:p w14:paraId="35C3A103" w14:textId="77777777" w:rsidR="00941C75" w:rsidRPr="00955443" w:rsidRDefault="00941C75" w:rsidP="003D3825">
                              <w:pPr>
                                <w:pStyle w:val="SectionHeadings"/>
                                <w:spacing w:after="0"/>
                                <w:rPr>
                                  <w:rFonts w:ascii="Calibri" w:hAnsi="Calibri"/>
                                </w:rPr>
                              </w:pPr>
                            </w:p>
                          </w:txbxContent>
                        </wps:txbx>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w14:anchorId="3E25A2B8" id="Group 10" o:spid="_x0000_s1033" style="position:absolute;margin-left:1.35pt;margin-top:9.85pt;width:468.15pt;height:203.2pt;z-index:251663360" coordorigin="1827,10108" coordsize="9390,44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">
                <v:shape id="Text Box 13" o:spid="_x0000_s1034" type="#_x0000_t202" style="position:absolute;left:1827;top:10696;width:9360;height:3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" strokecolor="white">
                  <v:textbox>
                    <w:txbxContent>
                      <w:p w14:paraId="0C4463C2" w14:textId="77777777" w:rsidR="00941C75" w:rsidRPr="00955443" w:rsidRDefault="00F810FC" w:rsidP="008C2F5D">
                        <w:pPr>
                          <w:pStyle w:val="LearningObjectives"/>
                          <w:spacing w:after="0" w:line="240" w:lineRule="auto"/>
                          <w:ind w:left="289" w:hanging="289"/>
                          <w:contextualSpacing w:val="0"/>
                          <w:rPr>
                            <w:i/>
                            <w:iCs/>
                            <w:lang w:val="fr-CA"/>
                          </w:rPr>
                        </w:pPr>
                        <w:r>
                          <w:rPr>
                            <w:rFonts w:eastAsia="Cambria"/>
                            <w:lang w:val="fr-CA"/>
                          </w:rPr>
                          <w:t xml:space="preserve">Montrer que l’on </w:t>
                        </w:r>
                        <w:r>
                          <w:rPr>
                            <w:rFonts w:eastAsia="Cambria"/>
                            <w:lang w:val="fr-CA"/>
                          </w:rPr>
                          <w:t>comprend les tactiques utilisées par les employeurs ainsi que les syndicats dans les conflits (</w:t>
                        </w:r>
                        <w:r>
                          <w:rPr>
                            <w:rFonts w:eastAsia="Cambria"/>
                            <w:b/>
                            <w:bCs/>
                            <w:i/>
                            <w:iCs/>
                            <w:lang w:val="fr-CA"/>
                          </w:rPr>
                          <w:t>causes et conséquences</w:t>
                        </w:r>
                        <w:r>
                          <w:rPr>
                            <w:rFonts w:eastAsia="Cambria"/>
                            <w:lang w:val="fr-CA"/>
                          </w:rPr>
                          <w:t>).</w:t>
                        </w:r>
                      </w:p>
                      <w:p w14:paraId="36B3C27F" w14:textId="77777777" w:rsidR="00941C75" w:rsidRPr="00955443" w:rsidRDefault="00F810FC" w:rsidP="008C2F5D">
                        <w:pPr>
                          <w:pStyle w:val="LearningObjectives"/>
                          <w:spacing w:after="0" w:line="240" w:lineRule="auto"/>
                          <w:ind w:left="289" w:hanging="289"/>
                          <w:contextualSpacing w:val="0"/>
                          <w:rPr>
                            <w:b/>
                            <w:bCs/>
                            <w:lang w:val="fr-CA"/>
                          </w:rPr>
                        </w:pPr>
                        <w:r>
                          <w:rPr>
                            <w:rFonts w:eastAsia="Cambria"/>
                            <w:lang w:val="fr-CA"/>
                          </w:rPr>
                          <w:t xml:space="preserve">Se servir de documents de sources primaires pour rédiger les faits biographiques sur le rôle de l’organisateur syndical Frank Rogers dans la grève des pêcheurs de </w:t>
                        </w:r>
                        <w:proofErr w:type="gramStart"/>
                        <w:r>
                          <w:rPr>
                            <w:rFonts w:eastAsia="Cambria"/>
                            <w:lang w:val="fr-CA"/>
                          </w:rPr>
                          <w:t>1900</w:t>
                        </w:r>
                        <w:r w:rsidR="00955443">
                          <w:rPr>
                            <w:rFonts w:eastAsia="Cambria"/>
                            <w:lang w:val="fr-CA"/>
                          </w:rPr>
                          <w:t xml:space="preserve"> </w:t>
                        </w:r>
                        <w:r>
                          <w:rPr>
                            <w:rFonts w:eastAsia="Cambria"/>
                            <w:lang w:val="fr-CA"/>
                          </w:rPr>
                          <w:t xml:space="preserve"> </w:t>
                        </w:r>
                        <w:r>
                          <w:rPr>
                            <w:rFonts w:eastAsia="Cambria"/>
                            <w:b/>
                            <w:bCs/>
                            <w:i/>
                            <w:iCs/>
                            <w:lang w:val="fr-CA"/>
                          </w:rPr>
                          <w:t>(</w:t>
                        </w:r>
                        <w:proofErr w:type="gramEnd"/>
                        <w:r>
                          <w:rPr>
                            <w:rFonts w:eastAsia="Cambria"/>
                            <w:b/>
                            <w:bCs/>
                            <w:i/>
                            <w:iCs/>
                            <w:lang w:val="fr-CA"/>
                          </w:rPr>
                          <w:t>compétences et processus d’investigation)</w:t>
                        </w:r>
                        <w:r w:rsidR="00955443">
                          <w:rPr>
                            <w:rFonts w:eastAsia="Cambria"/>
                            <w:b/>
                            <w:bCs/>
                            <w:i/>
                            <w:iCs/>
                            <w:lang w:val="fr-CA"/>
                          </w:rPr>
                          <w:t>.</w:t>
                        </w:r>
                      </w:p>
                      <w:p w14:paraId="293964BE" w14:textId="77777777" w:rsidR="00941C75" w:rsidRPr="00955443" w:rsidRDefault="00F810FC" w:rsidP="008C2F5D">
                        <w:pPr>
                          <w:pStyle w:val="LearningObjectives"/>
                          <w:spacing w:after="0" w:line="240" w:lineRule="auto"/>
                          <w:ind w:left="289" w:hanging="289"/>
                          <w:contextualSpacing w:val="0"/>
                          <w:rPr>
                            <w:lang w:val="fr-CA"/>
                          </w:rPr>
                        </w:pPr>
                        <w:r>
                          <w:rPr>
                            <w:rFonts w:eastAsia="Cambria"/>
                            <w:lang w:val="fr-CA"/>
                          </w:rPr>
                          <w:t>Montrer, au moyen de recherches biographiqu</w:t>
                        </w:r>
                        <w:r>
                          <w:rPr>
                            <w:rFonts w:eastAsia="Cambria"/>
                            <w:lang w:val="fr-CA"/>
                          </w:rPr>
                          <w:t>es, que l’on comprend la motivation des organisateurs syndicaux et leurs difficultés au début des années 1900 ainsi que dans le monde contemporain</w:t>
                        </w:r>
                        <w:r w:rsidR="00955443">
                          <w:rPr>
                            <w:rFonts w:eastAsia="Cambria"/>
                            <w:lang w:val="fr-CA"/>
                          </w:rPr>
                          <w:t xml:space="preserve"> </w:t>
                        </w:r>
                        <w:r>
                          <w:rPr>
                            <w:rFonts w:eastAsia="Cambria"/>
                            <w:lang w:val="fr-CA"/>
                          </w:rPr>
                          <w:t>(</w:t>
                        </w:r>
                        <w:r>
                          <w:rPr>
                            <w:rFonts w:eastAsia="Cambria"/>
                            <w:b/>
                            <w:bCs/>
                            <w:i/>
                            <w:iCs/>
                            <w:lang w:val="fr-CA"/>
                          </w:rPr>
                          <w:t>perspective</w:t>
                        </w:r>
                        <w:r>
                          <w:rPr>
                            <w:rFonts w:eastAsia="Cambria"/>
                            <w:lang w:val="fr-CA"/>
                          </w:rPr>
                          <w:t xml:space="preserve">). </w:t>
                        </w:r>
                      </w:p>
                      <w:p w14:paraId="19DAA85D" w14:textId="77777777" w:rsidR="006670BE" w:rsidRPr="006130BB" w:rsidRDefault="00F810FC" w:rsidP="008C2F5D">
                        <w:pPr>
                          <w:pStyle w:val="LearningObjectives"/>
                          <w:spacing w:after="0" w:line="240" w:lineRule="auto"/>
                          <w:ind w:left="289" w:hanging="289"/>
                          <w:contextualSpacing w:val="0"/>
                          <w:rPr>
                            <w:lang w:val="fr-CA"/>
                          </w:rPr>
                        </w:pPr>
                        <w:r>
                          <w:rPr>
                            <w:rFonts w:eastAsia="Cambria"/>
                            <w:lang w:val="fr-CA"/>
                          </w:rPr>
                          <w:t>Porter des jugements éthiques raisonnés sur des actions du passé et du présent, et déterminer</w:t>
                        </w:r>
                        <w:r>
                          <w:rPr>
                            <w:rFonts w:eastAsia="Cambria"/>
                            <w:lang w:val="fr-CA"/>
                          </w:rPr>
                          <w:t xml:space="preserve"> les façons appropriées de se les rappeler et d’y réagir </w:t>
                        </w:r>
                        <w:r>
                          <w:rPr>
                            <w:rFonts w:eastAsia="Cambria"/>
                            <w:b/>
                            <w:bCs/>
                            <w:i/>
                            <w:iCs/>
                            <w:lang w:val="fr-CA"/>
                          </w:rPr>
                          <w:t>(jugement éthique)</w:t>
                        </w:r>
                        <w:r w:rsidR="00955443">
                          <w:rPr>
                            <w:rFonts w:eastAsia="Cambria"/>
                            <w:b/>
                            <w:bCs/>
                            <w:i/>
                            <w:iCs/>
                            <w:lang w:val="fr-CA"/>
                          </w:rPr>
                          <w:t>.</w:t>
                        </w:r>
                      </w:p>
                      <w:p w14:paraId="7479BB5E" w14:textId="77777777" w:rsidR="001B77EB" w:rsidRPr="006130BB" w:rsidRDefault="00F810FC" w:rsidP="008C2F5D">
                        <w:pPr>
                          <w:pStyle w:val="LearningObjectives"/>
                          <w:spacing w:after="0" w:line="240" w:lineRule="auto"/>
                          <w:ind w:left="357" w:hanging="357"/>
                          <w:contextualSpacing w:val="0"/>
                          <w:rPr>
                            <w:rFonts w:cs="Calibri"/>
                            <w:i/>
                            <w:lang w:val="fr-CA"/>
                          </w:rPr>
                        </w:pPr>
                        <w:r>
                          <w:rPr>
                            <w:rFonts w:eastAsia="Cambria"/>
                            <w:lang w:val="fr-CA"/>
                          </w:rPr>
                          <w:t xml:space="preserve">Expliquer et inférer différents points de vue au sujet des personnes, des lieux, des enjeux ou des événements du passé ou du présent, en tenant compte des normes, des valeurs, de </w:t>
                        </w:r>
                        <w:r>
                          <w:rPr>
                            <w:rFonts w:eastAsia="Cambria"/>
                            <w:lang w:val="fr-CA"/>
                          </w:rPr>
                          <w:t xml:space="preserve">la vision du monde et des croyances qui dominent </w:t>
                        </w:r>
                        <w:r>
                          <w:rPr>
                            <w:rFonts w:eastAsia="Cambria"/>
                            <w:b/>
                            <w:bCs/>
                            <w:i/>
                            <w:iCs/>
                            <w:lang w:val="fr-CA"/>
                          </w:rPr>
                          <w:t>(perspective)</w:t>
                        </w:r>
                        <w:r w:rsidR="00955443">
                          <w:rPr>
                            <w:rFonts w:eastAsia="Cambria"/>
                            <w:b/>
                            <w:bCs/>
                            <w:i/>
                            <w:iCs/>
                            <w:lang w:val="fr-CA"/>
                          </w:rPr>
                          <w:t>.</w:t>
                        </w:r>
                      </w:p>
                      <w:p w14:paraId="7D15FF34" w14:textId="77777777" w:rsidR="001B77EB" w:rsidRPr="006130BB" w:rsidRDefault="001B77EB" w:rsidP="005F3E6C">
                        <w:pPr>
                          <w:pStyle w:val="LearningObjectives"/>
                          <w:numPr>
                            <w:ilvl w:val="0"/>
                            <w:numId w:val="0"/>
                          </w:numPr>
                          <w:spacing w:after="40" w:line="240" w:lineRule="auto"/>
                          <w:ind w:left="289"/>
                          <w:rPr>
                            <w:lang w:val="fr-CA"/>
                          </w:rPr>
                        </w:pPr>
                      </w:p>
                      <w:p w14:paraId="4FEC6A0C" w14:textId="77777777" w:rsidR="006670BE" w:rsidRPr="006130BB" w:rsidRDefault="006670BE" w:rsidP="0004792C">
                        <w:pPr>
                          <w:pStyle w:val="LearningObjectives"/>
                          <w:numPr>
                            <w:ilvl w:val="0"/>
                            <w:numId w:val="0"/>
                          </w:numPr>
                          <w:ind w:left="504"/>
                          <w:rPr>
                            <w:lang w:val="fr-CA"/>
                          </w:rPr>
                        </w:pPr>
                      </w:p>
                    </w:txbxContent>
                  </v:textbox>
                </v:shape>
                <v:shape id="Text Box 33" o:spid="_x0000_s1035" type="#_x0000_t202" style="position:absolute;left:1830;top:10108;width:9387;height: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" fillcolor="#e5eeff" strokecolor="#4579b8">
                  <v:fill color2="#a3c4ff" rotate="t" colors="0 #e5eeff;42598f #bfd5ff;1 #a3c4ff" focus="100%" type="gradient"/>
                  <v:shadow on="t" opacity="24903f" origin=",.5" offset="0,.55556mm"/>
                  <v:textbox>
                    <w:txbxContent>
                      <w:p w14:paraId="7CCF3F7D" w14:textId="77777777" w:rsidR="00F963E4" w:rsidRPr="006771EC" w:rsidRDefault="00F810FC" w:rsidP="00843F9C">
                        <w:pPr>
                          <w:pStyle w:val="SectionHeadings"/>
                          <w:spacing w:after="0"/>
                          <w:rPr>
                            <w:rFonts w:eastAsia="Calibri"/>
                            <w:bCs/>
                            <w:sz w:val="22"/>
                            <w:szCs w:val="22"/>
                            <w:lang w:val="fr-CA"/>
                          </w:rPr>
                        </w:pPr>
                        <w:bookmarkStart w:id="3" w:name="_Hlk109739595"/>
                        <w:r>
                          <w:rPr>
                            <w:rFonts w:eastAsia="Cambria"/>
                            <w:bCs/>
                            <w:sz w:val="22"/>
                            <w:szCs w:val="22"/>
                            <w:lang w:val="fr-CA"/>
                          </w:rPr>
                          <w:t>Normes d’apprentissage</w:t>
                        </w:r>
                      </w:p>
                      <w:bookmarkEnd w:id="3"/>
                      <w:p w14:paraId="35C3A103" w14:textId="77777777" w:rsidR="00941C75" w:rsidRPr="00955443" w:rsidRDefault="00941C75" w:rsidP="003D3825">
                        <w:pPr>
                          <w:pStyle w:val="SectionHeadings"/>
                          <w:spacing w:after="0"/>
                          <w:rPr>
                            <w:rFonts w:ascii="Calibri" w:hAnsi="Calibri"/>
                          </w:rPr>
                        </w:pPr>
                      </w:p>
                    </w:txbxContent>
                  </v:textbox>
                </v:shape>
              </v:group>
            </w:pict>
          </mc:Fallback>
        </mc:AlternateContent>
      </w:r>
    </w:p>
    <w:p w14:paraId="4417E5C9" w14:textId="456BAEA5" w:rsidR="0055755B" w:rsidRPr="006130BB" w:rsidRDefault="0055755B" w:rsidP="00E05386">
      <w:pPr>
        <w:rPr>
          <w:lang w:val="fr-CA"/>
        </w:rPr>
      </w:pPr>
    </w:p>
    <w:p w14:paraId="63D73B51" w14:textId="77777777" w:rsidR="0055755B" w:rsidRPr="006130BB" w:rsidRDefault="0055755B" w:rsidP="00E05386">
      <w:pPr>
        <w:rPr>
          <w:lang w:val="fr-CA"/>
        </w:rPr>
      </w:pPr>
    </w:p>
    <w:p w14:paraId="530B7076" w14:textId="77777777" w:rsidR="0055755B" w:rsidRPr="006130BB" w:rsidRDefault="0055755B" w:rsidP="00E05386">
      <w:pPr>
        <w:rPr>
          <w:lang w:val="fr-CA"/>
        </w:rPr>
      </w:pPr>
    </w:p>
    <w:p w14:paraId="78E63721" w14:textId="77777777" w:rsidR="0055755B" w:rsidRPr="006130BB" w:rsidRDefault="0055755B" w:rsidP="00E05386">
      <w:pPr>
        <w:rPr>
          <w:lang w:val="fr-CA"/>
        </w:rPr>
      </w:pPr>
    </w:p>
    <w:p w14:paraId="32DDEC25" w14:textId="77777777" w:rsidR="004527E2" w:rsidRPr="006130BB" w:rsidRDefault="004527E2" w:rsidP="00E05386">
      <w:pPr>
        <w:rPr>
          <w:lang w:val="fr-CA"/>
        </w:rPr>
      </w:pPr>
    </w:p>
    <w:p w14:paraId="06B9045D" w14:textId="77777777" w:rsidR="0055755B" w:rsidRPr="006130BB" w:rsidRDefault="0055755B" w:rsidP="00E05386">
      <w:pPr>
        <w:rPr>
          <w:lang w:val="fr-CA"/>
        </w:rPr>
      </w:pPr>
    </w:p>
    <w:p w14:paraId="02E90AC0" w14:textId="77777777" w:rsidR="004527E2" w:rsidRPr="006130BB" w:rsidRDefault="004527E2" w:rsidP="00E05386">
      <w:pPr>
        <w:rPr>
          <w:lang w:val="fr-CA"/>
        </w:rPr>
      </w:pPr>
    </w:p>
    <w:p w14:paraId="414E2C9C" w14:textId="17EE2382" w:rsidR="008A5F2E" w:rsidRPr="006130BB" w:rsidRDefault="00015FFB" w:rsidP="00E05386">
      <w:pPr>
        <w:rPr>
          <w:lang w:val="fr-CA"/>
        </w:rPr>
      </w:pPr>
      <w:r>
        <w:rPr>
          <w:noProof/>
        </w:rPr>
        <w:lastRenderedPageBreak/>
        <mc:AlternateContent>
          <mc:Choice Requires="wpg">
            <w:drawing>
              <wp:anchor distT="0" distB="0" distL="114300" distR="114300" simplePos="0" relativeHeight="251658240" behindDoc="0" locked="0" layoutInCell="1" allowOverlap="1" wp14:anchorId="44E05179" wp14:editId="66093606">
                <wp:simplePos x="0" y="0"/>
                <wp:positionH relativeFrom="column">
                  <wp:posOffset>-4273</wp:posOffset>
                </wp:positionH>
                <wp:positionV relativeFrom="paragraph">
                  <wp:posOffset>2397056</wp:posOffset>
                </wp:positionV>
                <wp:extent cx="5959475" cy="1885950"/>
                <wp:effectExtent l="0" t="0" r="22225" b="1905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59475" cy="1885950"/>
                          <a:chOff x="-14190" y="141099"/>
                          <a:chExt cx="5960295" cy="1886114"/>
                        </a:xfrm>
                      </wpg:grpSpPr>
                      <wps:wsp>
                        <wps:cNvPr id="8" name="Text Box 36"/>
                        <wps:cNvSpPr txBox="1">
                          <a:spLocks noChangeArrowheads="1"/>
                        </wps:cNvSpPr>
                        <wps:spPr bwMode="auto">
                          <a:xfrm>
                            <a:off x="2505" y="141099"/>
                            <a:ext cx="5943600" cy="250953"/>
                          </a:xfrm>
                          <a:prstGeom prst="rect">
                            <a:avLst/>
                          </a:prstGeom>
                          <a:gradFill rotWithShape="1">
                            <a:gsLst>
                              <a:gs pos="0">
                                <a:srgbClr val="E5EEFF"/>
                              </a:gs>
                              <a:gs pos="64999">
                                <a:srgbClr val="BFD5FF"/>
                              </a:gs>
                              <a:gs pos="100000">
                                <a:srgbClr val="A3C4FF"/>
                              </a:gs>
                            </a:gsLst>
                            <a:lin ang="5400000" scaled="1"/>
                          </a:gradFill>
                          <a:ln w="9525">
                            <a:solidFill>
                              <a:srgbClr val="4F81BD">
                                <a:lumMod val="95000"/>
                                <a:lumOff val="0"/>
                              </a:srgbClr>
                            </a:solidFill>
                            <a:miter lim="800000"/>
                            <a:headEnd/>
                            <a:tailEnd/>
                          </a:ln>
                          <a:effectLst>
                            <a:outerShdw dist="20000" dir="5400000" rotWithShape="0">
                              <a:srgbClr val="808080">
                                <a:alpha val="37999"/>
                              </a:srgbClr>
                            </a:outerShdw>
                          </a:effectLst>
                        </wps:spPr>
                        <wps:txbx>
                          <w:txbxContent>
                            <w:p w14:paraId="29791B84" w14:textId="77777777" w:rsidR="00F963E4" w:rsidRPr="006771EC" w:rsidRDefault="00F810FC" w:rsidP="005F3E6C">
                              <w:pPr>
                                <w:jc w:val="center"/>
                                <w:rPr>
                                  <w:rFonts w:ascii="Cambria" w:hAnsi="Cambria"/>
                                </w:rPr>
                              </w:pPr>
                              <w:bookmarkStart w:id="4" w:name="_Hlk109739661"/>
                              <w:r>
                                <w:rPr>
                                  <w:rFonts w:ascii="Cambria" w:eastAsia="Cambria" w:hAnsi="Cambria"/>
                                  <w:b/>
                                  <w:bCs/>
                                  <w:lang w:val="fr-CA"/>
                                </w:rPr>
                                <w:t>Questions sur la capsule historique</w:t>
                              </w:r>
                            </w:p>
                            <w:bookmarkEnd w:id="4"/>
                            <w:p w14:paraId="26216D0C" w14:textId="77777777" w:rsidR="00941C75" w:rsidRPr="00804935" w:rsidRDefault="00941C75" w:rsidP="008A5F2E">
                              <w:pPr>
                                <w:jc w:val="center"/>
                                <w:rPr>
                                  <w:b/>
                                  <w:sz w:val="24"/>
                                  <w:szCs w:val="24"/>
                                </w:rPr>
                              </w:pPr>
                            </w:p>
                          </w:txbxContent>
                        </wps:txbx>
                        <wps:bodyPr rot="0" vert="horz" wrap="square" lIns="91440" tIns="45720" rIns="91440" bIns="45720" anchor="t" anchorCtr="0" upright="1"/>
                      </wps:wsp>
                      <wps:wsp>
                        <wps:cNvPr id="9" name="Text Box 18"/>
                        <wps:cNvSpPr txBox="1">
                          <a:spLocks noChangeArrowheads="1"/>
                        </wps:cNvSpPr>
                        <wps:spPr bwMode="auto">
                          <a:xfrm>
                            <a:off x="-14190" y="445926"/>
                            <a:ext cx="5943600" cy="1581287"/>
                          </a:xfrm>
                          <a:prstGeom prst="rect">
                            <a:avLst/>
                          </a:prstGeom>
                          <a:solidFill>
                            <a:srgbClr val="FFFFFF"/>
                          </a:solidFill>
                          <a:ln w="9525">
                            <a:solidFill>
                              <a:sysClr val="window" lastClr="FFFFFF">
                                <a:lumMod val="100000"/>
                                <a:lumOff val="0"/>
                              </a:sysClr>
                            </a:solidFill>
                            <a:miter lim="800000"/>
                            <a:headEnd/>
                            <a:tailEnd/>
                          </a:ln>
                        </wps:spPr>
                        <wps:txbx>
                          <w:txbxContent>
                            <w:p w14:paraId="0B104CBB" w14:textId="77777777" w:rsidR="00941C75" w:rsidRPr="00955443" w:rsidRDefault="00F810FC" w:rsidP="009A41A7">
                              <w:pPr>
                                <w:pStyle w:val="VignetteQuestions"/>
                                <w:spacing w:before="0" w:after="40"/>
                                <w:ind w:left="431" w:hanging="289"/>
                                <w:rPr>
                                  <w:rFonts w:ascii="Cambria" w:hAnsi="Cambria"/>
                                  <w:color w:val="auto"/>
                                  <w:lang w:val="fr-CA"/>
                                </w:rPr>
                              </w:pPr>
                              <w:r>
                                <w:rPr>
                                  <w:rFonts w:ascii="Cambria" w:eastAsia="Cambria" w:hAnsi="Cambria"/>
                                  <w:color w:val="auto"/>
                                  <w:lang w:val="fr-CA"/>
                                </w:rPr>
                                <w:t xml:space="preserve">Quels étaient les groupes qui se disputaient les ressources de pêche en Colombie-Britannique au tournant du </w:t>
                              </w:r>
                              <w:r>
                                <w:rPr>
                                  <w:rFonts w:ascii="Cambria" w:eastAsia="Cambria" w:hAnsi="Cambria"/>
                                  <w:color w:val="auto"/>
                                  <w:lang w:val="fr-CA"/>
                                </w:rPr>
                                <w:t>siècle?</w:t>
                              </w:r>
                            </w:p>
                            <w:p w14:paraId="0B5C5D81" w14:textId="77777777" w:rsidR="00941C75" w:rsidRPr="00955443" w:rsidRDefault="00F810FC" w:rsidP="009A41A7">
                              <w:pPr>
                                <w:pStyle w:val="VignetteQuestions"/>
                                <w:spacing w:before="0" w:after="40"/>
                                <w:ind w:left="431" w:hanging="289"/>
                                <w:rPr>
                                  <w:rFonts w:ascii="Cambria" w:hAnsi="Cambria"/>
                                  <w:color w:val="auto"/>
                                  <w:lang w:val="fr-CA"/>
                                </w:rPr>
                              </w:pPr>
                              <w:r>
                                <w:rPr>
                                  <w:rFonts w:ascii="Cambria" w:eastAsia="Cambria" w:hAnsi="Cambria"/>
                                  <w:color w:val="auto"/>
                                  <w:lang w:val="fr-CA"/>
                                </w:rPr>
                                <w:t>Pourquoi les propriétaires de conserveries ont-ils exploité les divisions entre les groupes de pêcheurs rivaux?</w:t>
                              </w:r>
                            </w:p>
                            <w:p w14:paraId="717BE0D9" w14:textId="77777777" w:rsidR="00941C75" w:rsidRPr="00955443" w:rsidRDefault="00F810FC" w:rsidP="009A41A7">
                              <w:pPr>
                                <w:pStyle w:val="VignetteQuestions"/>
                                <w:spacing w:before="0" w:after="40"/>
                                <w:ind w:left="431" w:hanging="289"/>
                                <w:rPr>
                                  <w:rFonts w:ascii="Cambria" w:hAnsi="Cambria"/>
                                  <w:color w:val="auto"/>
                                  <w:lang w:val="fr-CA"/>
                                </w:rPr>
                              </w:pPr>
                              <w:r>
                                <w:rPr>
                                  <w:rFonts w:ascii="Cambria" w:eastAsia="Cambria" w:hAnsi="Cambria"/>
                                  <w:color w:val="auto"/>
                                  <w:lang w:val="fr-CA"/>
                                </w:rPr>
                                <w:t xml:space="preserve">Pourquoi les pêcheurs japonais </w:t>
                              </w:r>
                              <w:proofErr w:type="spellStart"/>
                              <w:r>
                                <w:rPr>
                                  <w:rFonts w:ascii="Cambria" w:eastAsia="Cambria" w:hAnsi="Cambria"/>
                                  <w:color w:val="auto"/>
                                  <w:lang w:val="fr-CA"/>
                                </w:rPr>
                                <w:t>ont-il</w:t>
                              </w:r>
                              <w:proofErr w:type="spellEnd"/>
                              <w:r>
                                <w:rPr>
                                  <w:rFonts w:ascii="Cambria" w:eastAsia="Cambria" w:hAnsi="Cambria"/>
                                  <w:color w:val="auto"/>
                                  <w:lang w:val="fr-CA"/>
                                </w:rPr>
                                <w:t xml:space="preserve"> défié la grève et continué à pêcher?</w:t>
                              </w:r>
                            </w:p>
                            <w:p w14:paraId="386DCD82" w14:textId="77777777" w:rsidR="00941C75" w:rsidRPr="00955443" w:rsidRDefault="00F810FC" w:rsidP="009A41A7">
                              <w:pPr>
                                <w:pStyle w:val="VignetteQuestions"/>
                                <w:spacing w:before="0" w:after="40"/>
                                <w:ind w:left="431" w:hanging="289"/>
                                <w:rPr>
                                  <w:rFonts w:ascii="Cambria" w:hAnsi="Cambria"/>
                                  <w:color w:val="auto"/>
                                  <w:lang w:val="fr-CA"/>
                                </w:rPr>
                              </w:pPr>
                              <w:r>
                                <w:rPr>
                                  <w:rFonts w:ascii="Cambria" w:eastAsia="Cambria" w:hAnsi="Cambria"/>
                                  <w:color w:val="auto"/>
                                  <w:lang w:val="fr-CA"/>
                                </w:rPr>
                                <w:t>Quel était le groupe chargé de la sécurité des exploitants de</w:t>
                              </w:r>
                              <w:r>
                                <w:rPr>
                                  <w:rFonts w:ascii="Cambria" w:eastAsia="Cambria" w:hAnsi="Cambria"/>
                                  <w:color w:val="auto"/>
                                  <w:lang w:val="fr-CA"/>
                                </w:rPr>
                                <w:t xml:space="preserve"> conserveries pendant la grève?</w:t>
                              </w:r>
                            </w:p>
                            <w:p w14:paraId="6771C49F" w14:textId="77777777" w:rsidR="00941C75" w:rsidRPr="00955443" w:rsidRDefault="00F810FC" w:rsidP="009A41A7">
                              <w:pPr>
                                <w:pStyle w:val="VignetteQuestions"/>
                                <w:spacing w:before="0" w:after="40"/>
                                <w:ind w:left="431" w:hanging="289"/>
                                <w:rPr>
                                  <w:rFonts w:ascii="Cambria" w:hAnsi="Cambria"/>
                                  <w:color w:val="auto"/>
                                  <w:lang w:val="fr-CA"/>
                                </w:rPr>
                              </w:pPr>
                              <w:r>
                                <w:rPr>
                                  <w:rFonts w:ascii="Cambria" w:eastAsia="Cambria" w:hAnsi="Cambria"/>
                                  <w:color w:val="auto"/>
                                  <w:lang w:val="fr-CA"/>
                                </w:rPr>
                                <w:t>Pourquoi les pêcheurs japonais ont-ils repris la grève après un jour?</w:t>
                              </w:r>
                            </w:p>
                            <w:p w14:paraId="12910425" w14:textId="77777777" w:rsidR="00941C75" w:rsidRPr="00955443" w:rsidRDefault="00F810FC" w:rsidP="009A41A7">
                              <w:pPr>
                                <w:pStyle w:val="VignetteQuestions"/>
                                <w:spacing w:before="0" w:after="40"/>
                                <w:ind w:left="431" w:hanging="289"/>
                                <w:rPr>
                                  <w:rFonts w:ascii="Cambria" w:hAnsi="Cambria"/>
                                  <w:color w:val="auto"/>
                                  <w:lang w:val="fr-CA"/>
                                </w:rPr>
                              </w:pPr>
                              <w:r>
                                <w:rPr>
                                  <w:rFonts w:ascii="Cambria" w:eastAsia="Cambria" w:hAnsi="Cambria"/>
                                  <w:color w:val="auto"/>
                                  <w:lang w:val="fr-CA"/>
                                </w:rPr>
                                <w:t>Quels ont été les résultats de la grève des pêcheurs de 1900?</w:t>
                              </w:r>
                            </w:p>
                            <w:p w14:paraId="6058C6FF" w14:textId="77777777" w:rsidR="00941C75" w:rsidRPr="006130BB" w:rsidRDefault="00941C75">
                              <w:pPr>
                                <w:rPr>
                                  <w:lang w:val="fr-CA"/>
                                </w:rPr>
                              </w:pPr>
                            </w:p>
                          </w:txbxContent>
                        </wps:txbx>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w14:anchorId="44E05179" id="Group 7" o:spid="_x0000_s1036" style="position:absolute;margin-left:-.35pt;margin-top:188.75pt;width:469.25pt;height:148.5pt;z-index:251658240" coordorigin="-141,1410" coordsize="59602,18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">
                <v:shape id="Text Box 36" o:spid="_x0000_s1037" type="#_x0000_t202" style="position:absolute;left:25;top:1410;width:59436;height:2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" fillcolor="#e5eeff" strokecolor="#457ab9">
                  <v:fill color2="#a3c4ff" rotate="t" colors="0 #e5eeff;42598f #bfd5ff;1 #a3c4ff" focus="100%" type="gradient"/>
                  <v:shadow on="t" opacity="24903f" origin=",.5" offset="0,.55556mm"/>
                  <v:textbox>
                    <w:txbxContent>
                      <w:p w14:paraId="29791B84" w14:textId="77777777" w:rsidR="00F963E4" w:rsidRPr="006771EC" w:rsidRDefault="00F810FC" w:rsidP="005F3E6C">
                        <w:pPr>
                          <w:jc w:val="center"/>
                          <w:rPr>
                            <w:rFonts w:ascii="Cambria" w:hAnsi="Cambria"/>
                          </w:rPr>
                        </w:pPr>
                        <w:bookmarkStart w:id="5" w:name="_Hlk109739661"/>
                        <w:r>
                          <w:rPr>
                            <w:rFonts w:ascii="Cambria" w:eastAsia="Cambria" w:hAnsi="Cambria"/>
                            <w:b/>
                            <w:bCs/>
                            <w:lang w:val="fr-CA"/>
                          </w:rPr>
                          <w:t>Questions sur la capsule historique</w:t>
                        </w:r>
                      </w:p>
                      <w:bookmarkEnd w:id="5"/>
                      <w:p w14:paraId="26216D0C" w14:textId="77777777" w:rsidR="00941C75" w:rsidRPr="00804935" w:rsidRDefault="00941C75" w:rsidP="008A5F2E">
                        <w:pPr>
                          <w:jc w:val="center"/>
                          <w:rPr>
                            <w:b/>
                            <w:sz w:val="24"/>
                            <w:szCs w:val="24"/>
                          </w:rPr>
                        </w:pPr>
                      </w:p>
                    </w:txbxContent>
                  </v:textbox>
                </v:shape>
                <v:shape id="Text Box 18" o:spid="_x0000_s1038" type="#_x0000_t202" style="position:absolute;left:-141;top:4459;width:59435;height:15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" strokecolor="white">
                  <v:textbox>
                    <w:txbxContent>
                      <w:p w14:paraId="0B104CBB" w14:textId="77777777" w:rsidR="00941C75" w:rsidRPr="00955443" w:rsidRDefault="00F810FC" w:rsidP="009A41A7">
                        <w:pPr>
                          <w:pStyle w:val="VignetteQuestions"/>
                          <w:spacing w:before="0" w:after="40"/>
                          <w:ind w:left="431" w:hanging="289"/>
                          <w:rPr>
                            <w:rFonts w:ascii="Cambria" w:hAnsi="Cambria"/>
                            <w:color w:val="auto"/>
                            <w:lang w:val="fr-CA"/>
                          </w:rPr>
                        </w:pPr>
                        <w:r>
                          <w:rPr>
                            <w:rFonts w:ascii="Cambria" w:eastAsia="Cambria" w:hAnsi="Cambria"/>
                            <w:color w:val="auto"/>
                            <w:lang w:val="fr-CA"/>
                          </w:rPr>
                          <w:t xml:space="preserve">Quels étaient les groupes qui se disputaient les ressources de pêche en Colombie-Britannique au tournant du </w:t>
                        </w:r>
                        <w:r>
                          <w:rPr>
                            <w:rFonts w:ascii="Cambria" w:eastAsia="Cambria" w:hAnsi="Cambria"/>
                            <w:color w:val="auto"/>
                            <w:lang w:val="fr-CA"/>
                          </w:rPr>
                          <w:t>siècle?</w:t>
                        </w:r>
                      </w:p>
                      <w:p w14:paraId="0B5C5D81" w14:textId="77777777" w:rsidR="00941C75" w:rsidRPr="00955443" w:rsidRDefault="00F810FC" w:rsidP="009A41A7">
                        <w:pPr>
                          <w:pStyle w:val="VignetteQuestions"/>
                          <w:spacing w:before="0" w:after="40"/>
                          <w:ind w:left="431" w:hanging="289"/>
                          <w:rPr>
                            <w:rFonts w:ascii="Cambria" w:hAnsi="Cambria"/>
                            <w:color w:val="auto"/>
                            <w:lang w:val="fr-CA"/>
                          </w:rPr>
                        </w:pPr>
                        <w:r>
                          <w:rPr>
                            <w:rFonts w:ascii="Cambria" w:eastAsia="Cambria" w:hAnsi="Cambria"/>
                            <w:color w:val="auto"/>
                            <w:lang w:val="fr-CA"/>
                          </w:rPr>
                          <w:t>Pourquoi les propriétaires de conserveries ont-ils exploité les divisions entre les groupes de pêcheurs rivaux?</w:t>
                        </w:r>
                      </w:p>
                      <w:p w14:paraId="717BE0D9" w14:textId="77777777" w:rsidR="00941C75" w:rsidRPr="00955443" w:rsidRDefault="00F810FC" w:rsidP="009A41A7">
                        <w:pPr>
                          <w:pStyle w:val="VignetteQuestions"/>
                          <w:spacing w:before="0" w:after="40"/>
                          <w:ind w:left="431" w:hanging="289"/>
                          <w:rPr>
                            <w:rFonts w:ascii="Cambria" w:hAnsi="Cambria"/>
                            <w:color w:val="auto"/>
                            <w:lang w:val="fr-CA"/>
                          </w:rPr>
                        </w:pPr>
                        <w:r>
                          <w:rPr>
                            <w:rFonts w:ascii="Cambria" w:eastAsia="Cambria" w:hAnsi="Cambria"/>
                            <w:color w:val="auto"/>
                            <w:lang w:val="fr-CA"/>
                          </w:rPr>
                          <w:t xml:space="preserve">Pourquoi les pêcheurs japonais </w:t>
                        </w:r>
                        <w:proofErr w:type="spellStart"/>
                        <w:r>
                          <w:rPr>
                            <w:rFonts w:ascii="Cambria" w:eastAsia="Cambria" w:hAnsi="Cambria"/>
                            <w:color w:val="auto"/>
                            <w:lang w:val="fr-CA"/>
                          </w:rPr>
                          <w:t>ont-il</w:t>
                        </w:r>
                        <w:proofErr w:type="spellEnd"/>
                        <w:r>
                          <w:rPr>
                            <w:rFonts w:ascii="Cambria" w:eastAsia="Cambria" w:hAnsi="Cambria"/>
                            <w:color w:val="auto"/>
                            <w:lang w:val="fr-CA"/>
                          </w:rPr>
                          <w:t xml:space="preserve"> défié la grève et continué à pêcher?</w:t>
                        </w:r>
                      </w:p>
                      <w:p w14:paraId="386DCD82" w14:textId="77777777" w:rsidR="00941C75" w:rsidRPr="00955443" w:rsidRDefault="00F810FC" w:rsidP="009A41A7">
                        <w:pPr>
                          <w:pStyle w:val="VignetteQuestions"/>
                          <w:spacing w:before="0" w:after="40"/>
                          <w:ind w:left="431" w:hanging="289"/>
                          <w:rPr>
                            <w:rFonts w:ascii="Cambria" w:hAnsi="Cambria"/>
                            <w:color w:val="auto"/>
                            <w:lang w:val="fr-CA"/>
                          </w:rPr>
                        </w:pPr>
                        <w:r>
                          <w:rPr>
                            <w:rFonts w:ascii="Cambria" w:eastAsia="Cambria" w:hAnsi="Cambria"/>
                            <w:color w:val="auto"/>
                            <w:lang w:val="fr-CA"/>
                          </w:rPr>
                          <w:t>Quel était le groupe chargé de la sécurité des exploitants de</w:t>
                        </w:r>
                        <w:r>
                          <w:rPr>
                            <w:rFonts w:ascii="Cambria" w:eastAsia="Cambria" w:hAnsi="Cambria"/>
                            <w:color w:val="auto"/>
                            <w:lang w:val="fr-CA"/>
                          </w:rPr>
                          <w:t xml:space="preserve"> conserveries pendant la grève?</w:t>
                        </w:r>
                      </w:p>
                      <w:p w14:paraId="6771C49F" w14:textId="77777777" w:rsidR="00941C75" w:rsidRPr="00955443" w:rsidRDefault="00F810FC" w:rsidP="009A41A7">
                        <w:pPr>
                          <w:pStyle w:val="VignetteQuestions"/>
                          <w:spacing w:before="0" w:after="40"/>
                          <w:ind w:left="431" w:hanging="289"/>
                          <w:rPr>
                            <w:rFonts w:ascii="Cambria" w:hAnsi="Cambria"/>
                            <w:color w:val="auto"/>
                            <w:lang w:val="fr-CA"/>
                          </w:rPr>
                        </w:pPr>
                        <w:r>
                          <w:rPr>
                            <w:rFonts w:ascii="Cambria" w:eastAsia="Cambria" w:hAnsi="Cambria"/>
                            <w:color w:val="auto"/>
                            <w:lang w:val="fr-CA"/>
                          </w:rPr>
                          <w:t>Pourquoi les pêcheurs japonais ont-ils repris la grève après un jour?</w:t>
                        </w:r>
                      </w:p>
                      <w:p w14:paraId="12910425" w14:textId="77777777" w:rsidR="00941C75" w:rsidRPr="00955443" w:rsidRDefault="00F810FC" w:rsidP="009A41A7">
                        <w:pPr>
                          <w:pStyle w:val="VignetteQuestions"/>
                          <w:spacing w:before="0" w:after="40"/>
                          <w:ind w:left="431" w:hanging="289"/>
                          <w:rPr>
                            <w:rFonts w:ascii="Cambria" w:hAnsi="Cambria"/>
                            <w:color w:val="auto"/>
                            <w:lang w:val="fr-CA"/>
                          </w:rPr>
                        </w:pPr>
                        <w:r>
                          <w:rPr>
                            <w:rFonts w:ascii="Cambria" w:eastAsia="Cambria" w:hAnsi="Cambria"/>
                            <w:color w:val="auto"/>
                            <w:lang w:val="fr-CA"/>
                          </w:rPr>
                          <w:t>Quels ont été les résultats de la grève des pêcheurs de 1900?</w:t>
                        </w:r>
                      </w:p>
                      <w:p w14:paraId="6058C6FF" w14:textId="77777777" w:rsidR="00941C75" w:rsidRPr="006130BB" w:rsidRDefault="00941C75">
                        <w:pPr>
                          <w:rPr>
                            <w:lang w:val="fr-CA"/>
                          </w:rPr>
                        </w:pPr>
                      </w:p>
                    </w:txbxContent>
                  </v:textbox>
                </v:shape>
              </v:group>
            </w:pict>
          </mc:Fallback>
        </mc:AlternateContent>
      </w:r>
      <w:r>
        <w:rPr>
          <w:noProof/>
        </w:rPr>
        <mc:AlternateContent>
          <mc:Choice Requires="wps">
            <w:drawing>
              <wp:anchor distT="0" distB="0" distL="114300" distR="114300" simplePos="0" relativeHeight="251657216" behindDoc="0" locked="0" layoutInCell="1" allowOverlap="1" wp14:anchorId="6CA2669F" wp14:editId="340BF776">
                <wp:simplePos x="0" y="0"/>
                <wp:positionH relativeFrom="column">
                  <wp:posOffset>3199765</wp:posOffset>
                </wp:positionH>
                <wp:positionV relativeFrom="paragraph">
                  <wp:posOffset>0</wp:posOffset>
                </wp:positionV>
                <wp:extent cx="2743200" cy="2339340"/>
                <wp:effectExtent l="0" t="0" r="19050" b="2286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43200" cy="2339340"/>
                        </a:xfrm>
                        <a:prstGeom prst="rect">
                          <a:avLst/>
                        </a:prstGeom>
                        <a:solidFill>
                          <a:sysClr val="window" lastClr="FFFFFF"/>
                        </a:solidFill>
                        <a:ln w="25400" cap="flat" cmpd="sng" algn="ctr">
                          <a:solidFill>
                            <a:srgbClr val="4F81BD"/>
                          </a:solidFill>
                          <a:prstDash val="solid"/>
                        </a:ln>
                        <a:effectLst/>
                      </wps:spPr>
                      <wps:txbx>
                        <w:txbxContent>
                          <w:p w14:paraId="7D9C6114" w14:textId="77777777" w:rsidR="00941C75" w:rsidRDefault="00F810FC" w:rsidP="007B251C">
                            <w:pPr>
                              <w:jc w:val="center"/>
                              <w:rPr>
                                <w:b/>
                              </w:rPr>
                            </w:pPr>
                            <w:r>
                              <w:rPr>
                                <w:b/>
                                <w:bCs/>
                                <w:lang w:val="fr-CA"/>
                              </w:rPr>
                              <w:t>Documentation supplémentaire suggérée</w:t>
                            </w:r>
                          </w:p>
                          <w:p w14:paraId="73454887" w14:textId="77777777" w:rsidR="00ED494F" w:rsidRPr="005D59C6" w:rsidRDefault="00F810FC" w:rsidP="00015FFB">
                            <w:pPr>
                              <w:pStyle w:val="ListParagraph"/>
                              <w:numPr>
                                <w:ilvl w:val="0"/>
                                <w:numId w:val="14"/>
                              </w:numPr>
                              <w:spacing w:after="40"/>
                              <w:ind w:left="431" w:hanging="289"/>
                              <w:contextualSpacing w:val="0"/>
                              <w:rPr>
                                <w:rFonts w:ascii="Cambria" w:hAnsi="Cambria"/>
                                <w:sz w:val="21"/>
                                <w:szCs w:val="21"/>
                                <w:lang w:val="fr-CA" w:bidi="en-US"/>
                              </w:rPr>
                            </w:pPr>
                            <w:hyperlink r:id="rId9" w:history="1">
                              <w:r w:rsidRPr="005D59C6">
                                <w:rPr>
                                  <w:rFonts w:ascii="Cambria" w:eastAsia="Cambria" w:hAnsi="Cambria"/>
                                  <w:color w:val="0000FF"/>
                                  <w:sz w:val="21"/>
                                  <w:szCs w:val="21"/>
                                  <w:u w:val="single"/>
                                  <w:lang w:val="fr-CA"/>
                                </w:rPr>
                                <w:t>Le Mouvement travailliste en Colombie-Britannique de 1840 à 1914</w:t>
                              </w:r>
                            </w:hyperlink>
                          </w:p>
                          <w:p w14:paraId="43FC6472" w14:textId="77777777" w:rsidR="004177A0" w:rsidRPr="005D59C6" w:rsidRDefault="00F810FC" w:rsidP="00015FFB">
                            <w:pPr>
                              <w:pStyle w:val="ListParagraph"/>
                              <w:numPr>
                                <w:ilvl w:val="0"/>
                                <w:numId w:val="14"/>
                              </w:numPr>
                              <w:spacing w:after="40"/>
                              <w:ind w:left="431" w:hanging="289"/>
                              <w:contextualSpacing w:val="0"/>
                              <w:rPr>
                                <w:rFonts w:ascii="Cambria" w:hAnsi="Cambria"/>
                                <w:sz w:val="21"/>
                                <w:szCs w:val="21"/>
                                <w:lang w:val="en-US" w:bidi="en-US"/>
                              </w:rPr>
                            </w:pPr>
                            <w:hyperlink r:id="rId10" w:history="1">
                              <w:r w:rsidRPr="005D59C6">
                                <w:rPr>
                                  <w:rFonts w:ascii="Cambria" w:eastAsia="Cambria" w:hAnsi="Cambria"/>
                                  <w:color w:val="0000FF"/>
                                  <w:sz w:val="21"/>
                                  <w:szCs w:val="21"/>
                                  <w:u w:val="single"/>
                                  <w:lang w:val="en-US"/>
                                </w:rPr>
                                <w:t xml:space="preserve">On the Line: A History of the British Columbia Labour </w:t>
                              </w:r>
                              <w:proofErr w:type="gramStart"/>
                              <w:r w:rsidRPr="005D59C6">
                                <w:rPr>
                                  <w:rFonts w:ascii="Cambria" w:eastAsia="Cambria" w:hAnsi="Cambria"/>
                                  <w:color w:val="0000FF"/>
                                  <w:sz w:val="21"/>
                                  <w:szCs w:val="21"/>
                                  <w:u w:val="single"/>
                                  <w:lang w:val="en-US"/>
                                </w:rPr>
                                <w:t xml:space="preserve">Movement  </w:t>
                              </w:r>
                              <w:proofErr w:type="spellStart"/>
                              <w:r w:rsidRPr="005D59C6">
                                <w:rPr>
                                  <w:rFonts w:ascii="Cambria" w:eastAsia="Cambria" w:hAnsi="Cambria"/>
                                  <w:i/>
                                  <w:iCs/>
                                  <w:color w:val="0000FF"/>
                                  <w:sz w:val="21"/>
                                  <w:szCs w:val="21"/>
                                  <w:u w:val="single"/>
                                  <w:lang w:val="en-US"/>
                                </w:rPr>
                                <w:t>chapitre</w:t>
                              </w:r>
                              <w:proofErr w:type="spellEnd"/>
                              <w:proofErr w:type="gramEnd"/>
                              <w:r w:rsidRPr="005D59C6">
                                <w:rPr>
                                  <w:rFonts w:ascii="Cambria" w:eastAsia="Cambria" w:hAnsi="Cambria"/>
                                  <w:i/>
                                  <w:iCs/>
                                  <w:color w:val="0000FF"/>
                                  <w:sz w:val="21"/>
                                  <w:szCs w:val="21"/>
                                  <w:u w:val="single"/>
                                  <w:lang w:val="en-US"/>
                                </w:rPr>
                                <w:t xml:space="preserve"> 3</w:t>
                              </w:r>
                              <w:r w:rsidRPr="005D59C6">
                                <w:rPr>
                                  <w:rFonts w:ascii="Cambria" w:eastAsia="Cambria" w:hAnsi="Cambria"/>
                                  <w:color w:val="0000FF"/>
                                  <w:sz w:val="21"/>
                                  <w:szCs w:val="21"/>
                                  <w:u w:val="single"/>
                                  <w:lang w:val="en-US"/>
                                </w:rPr>
                                <w:t xml:space="preserve"> </w:t>
                              </w:r>
                            </w:hyperlink>
                          </w:p>
                          <w:p w14:paraId="44A63790" w14:textId="77777777" w:rsidR="00941C75" w:rsidRPr="005D59C6" w:rsidRDefault="00F810FC" w:rsidP="00015FFB">
                            <w:pPr>
                              <w:pStyle w:val="ListParagraph"/>
                              <w:numPr>
                                <w:ilvl w:val="0"/>
                                <w:numId w:val="14"/>
                              </w:numPr>
                              <w:spacing w:after="40"/>
                              <w:ind w:left="431" w:hanging="289"/>
                              <w:contextualSpacing w:val="0"/>
                              <w:rPr>
                                <w:rFonts w:ascii="Cambria" w:eastAsia="MS Mincho" w:hAnsi="Cambria"/>
                                <w:iCs/>
                                <w:sz w:val="21"/>
                                <w:szCs w:val="21"/>
                                <w:lang w:val="en-US" w:bidi="en-US"/>
                              </w:rPr>
                            </w:pPr>
                            <w:hyperlink r:id="rId11" w:history="1">
                              <w:r w:rsidRPr="005D59C6">
                                <w:rPr>
                                  <w:rFonts w:ascii="Cambria" w:eastAsia="Cambria" w:hAnsi="Cambria"/>
                                  <w:color w:val="0000FF"/>
                                  <w:sz w:val="21"/>
                                  <w:szCs w:val="21"/>
                                  <w:u w:val="single"/>
                                  <w:lang w:val="en-US"/>
                                </w:rPr>
                                <w:t>British Columbia: An Untold History: Labour</w:t>
                              </w:r>
                              <w:r w:rsidRPr="005D59C6">
                                <w:rPr>
                                  <w:rFonts w:ascii="Cambria" w:eastAsia="Cambria" w:hAnsi="Cambria"/>
                                  <w:color w:val="0000FF"/>
                                  <w:sz w:val="21"/>
                                  <w:szCs w:val="21"/>
                                  <w:u w:val="single"/>
                                  <w:lang w:val="en-US"/>
                                </w:rPr>
                                <w:t xml:space="preserve"> +Persistence</w:t>
                              </w:r>
                            </w:hyperlink>
                          </w:p>
                          <w:p w14:paraId="37AE7A76" w14:textId="77777777" w:rsidR="004177A0" w:rsidRPr="005D59C6" w:rsidRDefault="00F810FC" w:rsidP="00015FFB">
                            <w:pPr>
                              <w:pStyle w:val="ListParagraph"/>
                              <w:numPr>
                                <w:ilvl w:val="0"/>
                                <w:numId w:val="14"/>
                              </w:numPr>
                              <w:spacing w:after="40"/>
                              <w:ind w:left="431" w:hanging="289"/>
                              <w:contextualSpacing w:val="0"/>
                              <w:rPr>
                                <w:rFonts w:ascii="Cambria" w:eastAsia="MS Mincho" w:hAnsi="Cambria"/>
                                <w:iCs/>
                                <w:sz w:val="21"/>
                                <w:szCs w:val="21"/>
                                <w:lang w:val="en-US" w:bidi="en-US"/>
                              </w:rPr>
                            </w:pPr>
                            <w:hyperlink r:id="rId12" w:history="1">
                              <w:r w:rsidRPr="005D59C6">
                                <w:rPr>
                                  <w:rFonts w:ascii="Cambria" w:eastAsia="Cambria" w:hAnsi="Cambria"/>
                                  <w:color w:val="0000FF"/>
                                  <w:sz w:val="21"/>
                                  <w:szCs w:val="21"/>
                                  <w:u w:val="single"/>
                                  <w:lang w:val="fr-CA"/>
                                </w:rPr>
                                <w:t xml:space="preserve">BC </w:t>
                              </w:r>
                              <w:proofErr w:type="spellStart"/>
                              <w:r w:rsidRPr="005D59C6">
                                <w:rPr>
                                  <w:rFonts w:ascii="Cambria" w:eastAsia="Cambria" w:hAnsi="Cambria"/>
                                  <w:color w:val="0000FF"/>
                                  <w:sz w:val="21"/>
                                  <w:szCs w:val="21"/>
                                  <w:u w:val="single"/>
                                  <w:lang w:val="fr-CA"/>
                                </w:rPr>
                                <w:t>Fishermen</w:t>
                              </w:r>
                              <w:proofErr w:type="spellEnd"/>
                              <w:r w:rsidRPr="005D59C6">
                                <w:rPr>
                                  <w:rFonts w:ascii="Cambria" w:eastAsia="Cambria" w:hAnsi="Cambria"/>
                                  <w:color w:val="0000FF"/>
                                  <w:sz w:val="21"/>
                                  <w:szCs w:val="21"/>
                                  <w:u w:val="single"/>
                                  <w:lang w:val="fr-CA"/>
                                </w:rPr>
                                <w:t xml:space="preserve"> Strike-1900</w:t>
                              </w:r>
                            </w:hyperlink>
                          </w:p>
                          <w:p w14:paraId="3B9CD0F7" w14:textId="093C150E" w:rsidR="004177A0" w:rsidRPr="00015FFB" w:rsidRDefault="00F810FC" w:rsidP="00015FFB">
                            <w:pPr>
                              <w:pStyle w:val="ListParagraph"/>
                              <w:numPr>
                                <w:ilvl w:val="0"/>
                                <w:numId w:val="14"/>
                              </w:numPr>
                              <w:spacing w:after="40"/>
                              <w:ind w:left="431" w:hanging="289"/>
                              <w:contextualSpacing w:val="0"/>
                              <w:rPr>
                                <w:rFonts w:ascii="Cambria" w:eastAsia="MS Mincho" w:hAnsi="Cambria"/>
                                <w:iCs/>
                                <w:lang w:val="en-US" w:bidi="en-US"/>
                              </w:rPr>
                            </w:pPr>
                            <w:hyperlink r:id="rId13" w:history="1">
                              <w:r w:rsidRPr="005D59C6">
                                <w:rPr>
                                  <w:rFonts w:ascii="Cambria" w:eastAsia="Cambria" w:hAnsi="Cambria"/>
                                  <w:color w:val="0000FF"/>
                                  <w:sz w:val="21"/>
                                  <w:szCs w:val="21"/>
                                  <w:u w:val="single"/>
                                  <w:lang w:val="en-US"/>
                                </w:rPr>
                                <w:t xml:space="preserve">Strange New </w:t>
                              </w:r>
                              <w:proofErr w:type="spellStart"/>
                              <w:proofErr w:type="gramStart"/>
                              <w:r w:rsidRPr="005D59C6">
                                <w:rPr>
                                  <w:rFonts w:ascii="Cambria" w:eastAsia="Cambria" w:hAnsi="Cambria"/>
                                  <w:color w:val="0000FF"/>
                                  <w:sz w:val="21"/>
                                  <w:szCs w:val="21"/>
                                  <w:u w:val="single"/>
                                  <w:lang w:val="en-US"/>
                                </w:rPr>
                                <w:t>Country:The</w:t>
                              </w:r>
                              <w:proofErr w:type="spellEnd"/>
                              <w:proofErr w:type="gramEnd"/>
                              <w:r w:rsidRPr="005D59C6">
                                <w:rPr>
                                  <w:rFonts w:ascii="Cambria" w:eastAsia="Cambria" w:hAnsi="Cambria"/>
                                  <w:color w:val="0000FF"/>
                                  <w:sz w:val="21"/>
                                  <w:szCs w:val="21"/>
                                  <w:u w:val="single"/>
                                  <w:lang w:val="en-US"/>
                                </w:rPr>
                                <w:t xml:space="preserve"> Fraser River Salmon Strikes of 1900 and 1901</w:t>
                              </w:r>
                            </w:hyperlink>
                            <w:r w:rsidRPr="005D59C6">
                              <w:rPr>
                                <w:rFonts w:ascii="Cambria" w:eastAsia="Cambria" w:hAnsi="Cambria"/>
                                <w:lang w:val="en-US"/>
                              </w:rPr>
                              <w:t xml:space="preserve"> </w:t>
                            </w:r>
                          </w:p>
                          <w:p w14:paraId="61006325" w14:textId="66E870F5" w:rsidR="00015FFB" w:rsidRPr="005D59C6" w:rsidRDefault="00015FFB" w:rsidP="00015FFB">
                            <w:pPr>
                              <w:pStyle w:val="ListParagraph"/>
                              <w:numPr>
                                <w:ilvl w:val="0"/>
                                <w:numId w:val="14"/>
                              </w:numPr>
                              <w:ind w:left="431" w:hanging="289"/>
                              <w:rPr>
                                <w:rFonts w:ascii="Cambria" w:eastAsia="MS Mincho" w:hAnsi="Cambria"/>
                                <w:iCs/>
                                <w:lang w:val="en-US" w:bidi="en-US"/>
                              </w:rPr>
                            </w:pPr>
                            <w:r w:rsidRPr="005268C1">
                              <w:rPr>
                                <w:color w:val="000000"/>
                                <w:sz w:val="20"/>
                                <w:szCs w:val="20"/>
                                <w:shd w:val="clear" w:color="auto" w:fill="FFFFFF"/>
                              </w:rPr>
                              <w:t xml:space="preserve">Geoff </w:t>
                            </w:r>
                            <w:proofErr w:type="spellStart"/>
                            <w:r w:rsidRPr="005268C1">
                              <w:rPr>
                                <w:color w:val="000000"/>
                                <w:sz w:val="20"/>
                                <w:szCs w:val="20"/>
                                <w:shd w:val="clear" w:color="auto" w:fill="FFFFFF"/>
                              </w:rPr>
                              <w:t>Meggs’s</w:t>
                            </w:r>
                            <w:proofErr w:type="spellEnd"/>
                            <w:r>
                              <w:rPr>
                                <w:color w:val="000000"/>
                                <w:shd w:val="clear" w:color="auto" w:fill="FFFFFF"/>
                              </w:rPr>
                              <w:t> </w:t>
                            </w:r>
                            <w:r w:rsidRPr="005268C1">
                              <w:rPr>
                                <w:rStyle w:val="Emphasis"/>
                                <w:color w:val="000000"/>
                                <w:sz w:val="20"/>
                                <w:szCs w:val="20"/>
                                <w:bdr w:val="none" w:sz="0" w:space="0" w:color="auto" w:frame="1"/>
                                <w:shd w:val="clear" w:color="auto" w:fill="FFFFFF"/>
                              </w:rPr>
                              <w:t>Strange New Country: The Fraser River Salmon Strikes of 1900-1901 and the Birth of Modern British Columbia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2669F" id="Text Box 6" o:spid="_x0000_s1039" type="#_x0000_t202" style="position:absolute;margin-left:251.95pt;margin-top:0;width:3in;height:18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" fillcolor="window" strokecolor="#4f81bd" strokeweight="2pt">
                <v:path arrowok="t"/>
                <v:textbox>
                  <w:txbxContent>
                    <w:p w14:paraId="7D9C6114" w14:textId="77777777" w:rsidR="00941C75" w:rsidRDefault="00F810FC" w:rsidP="007B251C">
                      <w:pPr>
                        <w:jc w:val="center"/>
                        <w:rPr>
                          <w:b/>
                        </w:rPr>
                      </w:pPr>
                      <w:r>
                        <w:rPr>
                          <w:b/>
                          <w:bCs/>
                          <w:lang w:val="fr-CA"/>
                        </w:rPr>
                        <w:t>Documentation supplémentaire suggérée</w:t>
                      </w:r>
                    </w:p>
                    <w:p w14:paraId="73454887" w14:textId="77777777" w:rsidR="00ED494F" w:rsidRPr="005D59C6" w:rsidRDefault="00F810FC" w:rsidP="00015FFB">
                      <w:pPr>
                        <w:pStyle w:val="ListParagraph"/>
                        <w:numPr>
                          <w:ilvl w:val="0"/>
                          <w:numId w:val="14"/>
                        </w:numPr>
                        <w:spacing w:after="40"/>
                        <w:ind w:left="431" w:hanging="289"/>
                        <w:contextualSpacing w:val="0"/>
                        <w:rPr>
                          <w:rFonts w:ascii="Cambria" w:hAnsi="Cambria"/>
                          <w:sz w:val="21"/>
                          <w:szCs w:val="21"/>
                          <w:lang w:val="fr-CA" w:bidi="en-US"/>
                        </w:rPr>
                      </w:pPr>
                      <w:hyperlink r:id="rId14" w:history="1">
                        <w:r w:rsidRPr="005D59C6">
                          <w:rPr>
                            <w:rFonts w:ascii="Cambria" w:eastAsia="Cambria" w:hAnsi="Cambria"/>
                            <w:color w:val="0000FF"/>
                            <w:sz w:val="21"/>
                            <w:szCs w:val="21"/>
                            <w:u w:val="single"/>
                            <w:lang w:val="fr-CA"/>
                          </w:rPr>
                          <w:t>Le Mouvement travailliste en Colombie-Britannique de 1840 à 1914</w:t>
                        </w:r>
                      </w:hyperlink>
                    </w:p>
                    <w:p w14:paraId="43FC6472" w14:textId="77777777" w:rsidR="004177A0" w:rsidRPr="005D59C6" w:rsidRDefault="00F810FC" w:rsidP="00015FFB">
                      <w:pPr>
                        <w:pStyle w:val="ListParagraph"/>
                        <w:numPr>
                          <w:ilvl w:val="0"/>
                          <w:numId w:val="14"/>
                        </w:numPr>
                        <w:spacing w:after="40"/>
                        <w:ind w:left="431" w:hanging="289"/>
                        <w:contextualSpacing w:val="0"/>
                        <w:rPr>
                          <w:rFonts w:ascii="Cambria" w:hAnsi="Cambria"/>
                          <w:sz w:val="21"/>
                          <w:szCs w:val="21"/>
                          <w:lang w:val="en-US" w:bidi="en-US"/>
                        </w:rPr>
                      </w:pPr>
                      <w:hyperlink r:id="rId15" w:history="1">
                        <w:r w:rsidRPr="005D59C6">
                          <w:rPr>
                            <w:rFonts w:ascii="Cambria" w:eastAsia="Cambria" w:hAnsi="Cambria"/>
                            <w:color w:val="0000FF"/>
                            <w:sz w:val="21"/>
                            <w:szCs w:val="21"/>
                            <w:u w:val="single"/>
                            <w:lang w:val="en-US"/>
                          </w:rPr>
                          <w:t xml:space="preserve">On the Line: A History of the British Columbia Labour </w:t>
                        </w:r>
                        <w:proofErr w:type="gramStart"/>
                        <w:r w:rsidRPr="005D59C6">
                          <w:rPr>
                            <w:rFonts w:ascii="Cambria" w:eastAsia="Cambria" w:hAnsi="Cambria"/>
                            <w:color w:val="0000FF"/>
                            <w:sz w:val="21"/>
                            <w:szCs w:val="21"/>
                            <w:u w:val="single"/>
                            <w:lang w:val="en-US"/>
                          </w:rPr>
                          <w:t xml:space="preserve">Movement  </w:t>
                        </w:r>
                        <w:proofErr w:type="spellStart"/>
                        <w:r w:rsidRPr="005D59C6">
                          <w:rPr>
                            <w:rFonts w:ascii="Cambria" w:eastAsia="Cambria" w:hAnsi="Cambria"/>
                            <w:i/>
                            <w:iCs/>
                            <w:color w:val="0000FF"/>
                            <w:sz w:val="21"/>
                            <w:szCs w:val="21"/>
                            <w:u w:val="single"/>
                            <w:lang w:val="en-US"/>
                          </w:rPr>
                          <w:t>chapitre</w:t>
                        </w:r>
                        <w:proofErr w:type="spellEnd"/>
                        <w:proofErr w:type="gramEnd"/>
                        <w:r w:rsidRPr="005D59C6">
                          <w:rPr>
                            <w:rFonts w:ascii="Cambria" w:eastAsia="Cambria" w:hAnsi="Cambria"/>
                            <w:i/>
                            <w:iCs/>
                            <w:color w:val="0000FF"/>
                            <w:sz w:val="21"/>
                            <w:szCs w:val="21"/>
                            <w:u w:val="single"/>
                            <w:lang w:val="en-US"/>
                          </w:rPr>
                          <w:t xml:space="preserve"> 3</w:t>
                        </w:r>
                        <w:r w:rsidRPr="005D59C6">
                          <w:rPr>
                            <w:rFonts w:ascii="Cambria" w:eastAsia="Cambria" w:hAnsi="Cambria"/>
                            <w:color w:val="0000FF"/>
                            <w:sz w:val="21"/>
                            <w:szCs w:val="21"/>
                            <w:u w:val="single"/>
                            <w:lang w:val="en-US"/>
                          </w:rPr>
                          <w:t xml:space="preserve"> </w:t>
                        </w:r>
                      </w:hyperlink>
                    </w:p>
                    <w:p w14:paraId="44A63790" w14:textId="77777777" w:rsidR="00941C75" w:rsidRPr="005D59C6" w:rsidRDefault="00F810FC" w:rsidP="00015FFB">
                      <w:pPr>
                        <w:pStyle w:val="ListParagraph"/>
                        <w:numPr>
                          <w:ilvl w:val="0"/>
                          <w:numId w:val="14"/>
                        </w:numPr>
                        <w:spacing w:after="40"/>
                        <w:ind w:left="431" w:hanging="289"/>
                        <w:contextualSpacing w:val="0"/>
                        <w:rPr>
                          <w:rFonts w:ascii="Cambria" w:eastAsia="MS Mincho" w:hAnsi="Cambria"/>
                          <w:iCs/>
                          <w:sz w:val="21"/>
                          <w:szCs w:val="21"/>
                          <w:lang w:val="en-US" w:bidi="en-US"/>
                        </w:rPr>
                      </w:pPr>
                      <w:hyperlink r:id="rId16" w:history="1">
                        <w:r w:rsidRPr="005D59C6">
                          <w:rPr>
                            <w:rFonts w:ascii="Cambria" w:eastAsia="Cambria" w:hAnsi="Cambria"/>
                            <w:color w:val="0000FF"/>
                            <w:sz w:val="21"/>
                            <w:szCs w:val="21"/>
                            <w:u w:val="single"/>
                            <w:lang w:val="en-US"/>
                          </w:rPr>
                          <w:t>British Columbia: An Untold History: Labour</w:t>
                        </w:r>
                        <w:r w:rsidRPr="005D59C6">
                          <w:rPr>
                            <w:rFonts w:ascii="Cambria" w:eastAsia="Cambria" w:hAnsi="Cambria"/>
                            <w:color w:val="0000FF"/>
                            <w:sz w:val="21"/>
                            <w:szCs w:val="21"/>
                            <w:u w:val="single"/>
                            <w:lang w:val="en-US"/>
                          </w:rPr>
                          <w:t xml:space="preserve"> +Persistence</w:t>
                        </w:r>
                      </w:hyperlink>
                    </w:p>
                    <w:p w14:paraId="37AE7A76" w14:textId="77777777" w:rsidR="004177A0" w:rsidRPr="005D59C6" w:rsidRDefault="00F810FC" w:rsidP="00015FFB">
                      <w:pPr>
                        <w:pStyle w:val="ListParagraph"/>
                        <w:numPr>
                          <w:ilvl w:val="0"/>
                          <w:numId w:val="14"/>
                        </w:numPr>
                        <w:spacing w:after="40"/>
                        <w:ind w:left="431" w:hanging="289"/>
                        <w:contextualSpacing w:val="0"/>
                        <w:rPr>
                          <w:rFonts w:ascii="Cambria" w:eastAsia="MS Mincho" w:hAnsi="Cambria"/>
                          <w:iCs/>
                          <w:sz w:val="21"/>
                          <w:szCs w:val="21"/>
                          <w:lang w:val="en-US" w:bidi="en-US"/>
                        </w:rPr>
                      </w:pPr>
                      <w:hyperlink r:id="rId17" w:history="1">
                        <w:r w:rsidRPr="005D59C6">
                          <w:rPr>
                            <w:rFonts w:ascii="Cambria" w:eastAsia="Cambria" w:hAnsi="Cambria"/>
                            <w:color w:val="0000FF"/>
                            <w:sz w:val="21"/>
                            <w:szCs w:val="21"/>
                            <w:u w:val="single"/>
                            <w:lang w:val="fr-CA"/>
                          </w:rPr>
                          <w:t xml:space="preserve">BC </w:t>
                        </w:r>
                        <w:proofErr w:type="spellStart"/>
                        <w:r w:rsidRPr="005D59C6">
                          <w:rPr>
                            <w:rFonts w:ascii="Cambria" w:eastAsia="Cambria" w:hAnsi="Cambria"/>
                            <w:color w:val="0000FF"/>
                            <w:sz w:val="21"/>
                            <w:szCs w:val="21"/>
                            <w:u w:val="single"/>
                            <w:lang w:val="fr-CA"/>
                          </w:rPr>
                          <w:t>Fishermen</w:t>
                        </w:r>
                        <w:proofErr w:type="spellEnd"/>
                        <w:r w:rsidRPr="005D59C6">
                          <w:rPr>
                            <w:rFonts w:ascii="Cambria" w:eastAsia="Cambria" w:hAnsi="Cambria"/>
                            <w:color w:val="0000FF"/>
                            <w:sz w:val="21"/>
                            <w:szCs w:val="21"/>
                            <w:u w:val="single"/>
                            <w:lang w:val="fr-CA"/>
                          </w:rPr>
                          <w:t xml:space="preserve"> Strike-1900</w:t>
                        </w:r>
                      </w:hyperlink>
                    </w:p>
                    <w:p w14:paraId="3B9CD0F7" w14:textId="093C150E" w:rsidR="004177A0" w:rsidRPr="00015FFB" w:rsidRDefault="00F810FC" w:rsidP="00015FFB">
                      <w:pPr>
                        <w:pStyle w:val="ListParagraph"/>
                        <w:numPr>
                          <w:ilvl w:val="0"/>
                          <w:numId w:val="14"/>
                        </w:numPr>
                        <w:spacing w:after="40"/>
                        <w:ind w:left="431" w:hanging="289"/>
                        <w:contextualSpacing w:val="0"/>
                        <w:rPr>
                          <w:rFonts w:ascii="Cambria" w:eastAsia="MS Mincho" w:hAnsi="Cambria"/>
                          <w:iCs/>
                          <w:lang w:val="en-US" w:bidi="en-US"/>
                        </w:rPr>
                      </w:pPr>
                      <w:hyperlink r:id="rId18" w:history="1">
                        <w:r w:rsidRPr="005D59C6">
                          <w:rPr>
                            <w:rFonts w:ascii="Cambria" w:eastAsia="Cambria" w:hAnsi="Cambria"/>
                            <w:color w:val="0000FF"/>
                            <w:sz w:val="21"/>
                            <w:szCs w:val="21"/>
                            <w:u w:val="single"/>
                            <w:lang w:val="en-US"/>
                          </w:rPr>
                          <w:t xml:space="preserve">Strange New </w:t>
                        </w:r>
                        <w:proofErr w:type="spellStart"/>
                        <w:proofErr w:type="gramStart"/>
                        <w:r w:rsidRPr="005D59C6">
                          <w:rPr>
                            <w:rFonts w:ascii="Cambria" w:eastAsia="Cambria" w:hAnsi="Cambria"/>
                            <w:color w:val="0000FF"/>
                            <w:sz w:val="21"/>
                            <w:szCs w:val="21"/>
                            <w:u w:val="single"/>
                            <w:lang w:val="en-US"/>
                          </w:rPr>
                          <w:t>Country:The</w:t>
                        </w:r>
                        <w:proofErr w:type="spellEnd"/>
                        <w:proofErr w:type="gramEnd"/>
                        <w:r w:rsidRPr="005D59C6">
                          <w:rPr>
                            <w:rFonts w:ascii="Cambria" w:eastAsia="Cambria" w:hAnsi="Cambria"/>
                            <w:color w:val="0000FF"/>
                            <w:sz w:val="21"/>
                            <w:szCs w:val="21"/>
                            <w:u w:val="single"/>
                            <w:lang w:val="en-US"/>
                          </w:rPr>
                          <w:t xml:space="preserve"> Fraser River Salmon Strikes of 1900 and 1901</w:t>
                        </w:r>
                      </w:hyperlink>
                      <w:r w:rsidRPr="005D59C6">
                        <w:rPr>
                          <w:rFonts w:ascii="Cambria" w:eastAsia="Cambria" w:hAnsi="Cambria"/>
                          <w:lang w:val="en-US"/>
                        </w:rPr>
                        <w:t xml:space="preserve"> </w:t>
                      </w:r>
                    </w:p>
                    <w:p w14:paraId="61006325" w14:textId="66E870F5" w:rsidR="00015FFB" w:rsidRPr="005D59C6" w:rsidRDefault="00015FFB" w:rsidP="00015FFB">
                      <w:pPr>
                        <w:pStyle w:val="ListParagraph"/>
                        <w:numPr>
                          <w:ilvl w:val="0"/>
                          <w:numId w:val="14"/>
                        </w:numPr>
                        <w:ind w:left="431" w:hanging="289"/>
                        <w:rPr>
                          <w:rFonts w:ascii="Cambria" w:eastAsia="MS Mincho" w:hAnsi="Cambria"/>
                          <w:iCs/>
                          <w:lang w:val="en-US" w:bidi="en-US"/>
                        </w:rPr>
                      </w:pPr>
                      <w:r w:rsidRPr="005268C1">
                        <w:rPr>
                          <w:color w:val="000000"/>
                          <w:sz w:val="20"/>
                          <w:szCs w:val="20"/>
                          <w:shd w:val="clear" w:color="auto" w:fill="FFFFFF"/>
                        </w:rPr>
                        <w:t xml:space="preserve">Geoff </w:t>
                      </w:r>
                      <w:proofErr w:type="spellStart"/>
                      <w:r w:rsidRPr="005268C1">
                        <w:rPr>
                          <w:color w:val="000000"/>
                          <w:sz w:val="20"/>
                          <w:szCs w:val="20"/>
                          <w:shd w:val="clear" w:color="auto" w:fill="FFFFFF"/>
                        </w:rPr>
                        <w:t>Meggs’s</w:t>
                      </w:r>
                      <w:proofErr w:type="spellEnd"/>
                      <w:r>
                        <w:rPr>
                          <w:color w:val="000000"/>
                          <w:shd w:val="clear" w:color="auto" w:fill="FFFFFF"/>
                        </w:rPr>
                        <w:t> </w:t>
                      </w:r>
                      <w:r w:rsidRPr="005268C1">
                        <w:rPr>
                          <w:rStyle w:val="Emphasis"/>
                          <w:color w:val="000000"/>
                          <w:sz w:val="20"/>
                          <w:szCs w:val="20"/>
                          <w:bdr w:val="none" w:sz="0" w:space="0" w:color="auto" w:frame="1"/>
                          <w:shd w:val="clear" w:color="auto" w:fill="FFFFFF"/>
                        </w:rPr>
                        <w:t>Strange New Country: The Fraser River Salmon Strikes of 1900-1901 and the Birth of Modern British Columbia</w:t>
                      </w:r>
                    </w:p>
                  </w:txbxContent>
                </v:textbox>
                <w10:wrap type="square"/>
              </v:shape>
            </w:pict>
          </mc:Fallback>
        </mc:AlternateContent>
      </w:r>
      <w:r>
        <w:rPr>
          <w:noProof/>
        </w:rPr>
        <mc:AlternateContent>
          <mc:Choice Requires="wps">
            <w:drawing>
              <wp:anchor distT="0" distB="0" distL="114300" distR="114300" simplePos="0" relativeHeight="251656192" behindDoc="0" locked="0" layoutInCell="1" allowOverlap="1" wp14:anchorId="2D47CF88" wp14:editId="25D5027A">
                <wp:simplePos x="0" y="0"/>
                <wp:positionH relativeFrom="column">
                  <wp:posOffset>3810</wp:posOffset>
                </wp:positionH>
                <wp:positionV relativeFrom="paragraph">
                  <wp:posOffset>0</wp:posOffset>
                </wp:positionV>
                <wp:extent cx="2743200" cy="2339340"/>
                <wp:effectExtent l="0" t="0" r="19050" b="2286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43200" cy="2339340"/>
                        </a:xfrm>
                        <a:prstGeom prst="rect">
                          <a:avLst/>
                        </a:prstGeom>
                        <a:solidFill>
                          <a:sysClr val="window" lastClr="FFFFFF"/>
                        </a:solidFill>
                        <a:ln w="25400" cap="flat" cmpd="sng" algn="ctr">
                          <a:solidFill>
                            <a:srgbClr val="4F81BD"/>
                          </a:solidFill>
                          <a:prstDash val="solid"/>
                        </a:ln>
                        <a:effectLst/>
                      </wps:spPr>
                      <wps:txbx>
                        <w:txbxContent>
                          <w:p w14:paraId="6724A9CF" w14:textId="50C4860C" w:rsidR="00363312" w:rsidRPr="00363312" w:rsidRDefault="00F810FC" w:rsidP="00363312">
                            <w:pPr>
                              <w:pStyle w:val="ListParagraph"/>
                              <w:spacing w:after="40"/>
                              <w:ind w:hanging="431"/>
                              <w:contextualSpacing w:val="0"/>
                              <w:rPr>
                                <w:rFonts w:asciiTheme="minorHAnsi" w:eastAsia="Cambria" w:hAnsiTheme="minorHAnsi" w:cstheme="minorHAnsi"/>
                                <w:b/>
                                <w:bCs/>
                                <w:lang w:val="fr-CA"/>
                              </w:rPr>
                            </w:pPr>
                            <w:bookmarkStart w:id="6" w:name="_Hlk109739621"/>
                            <w:r w:rsidRPr="00363312">
                              <w:rPr>
                                <w:rFonts w:asciiTheme="minorHAnsi" w:eastAsia="Cambria" w:hAnsiTheme="minorHAnsi" w:cstheme="minorHAnsi"/>
                                <w:b/>
                                <w:bCs/>
                                <w:lang w:val="fr-CA"/>
                              </w:rPr>
                              <w:t>Documentation et ressources fournies</w:t>
                            </w:r>
                          </w:p>
                          <w:bookmarkEnd w:id="6"/>
                          <w:p w14:paraId="1D892EC7" w14:textId="77777777" w:rsidR="00941C75" w:rsidRPr="008B36AF" w:rsidRDefault="00F810FC" w:rsidP="00EC5387">
                            <w:pPr>
                              <w:pStyle w:val="ListParagraph"/>
                              <w:numPr>
                                <w:ilvl w:val="0"/>
                                <w:numId w:val="16"/>
                              </w:numPr>
                              <w:spacing w:after="120"/>
                              <w:ind w:left="431" w:hanging="289"/>
                              <w:rPr>
                                <w:rStyle w:val="Hyperlink"/>
                                <w:rFonts w:ascii="Cambria" w:hAnsi="Cambria"/>
                                <w:i/>
                                <w:sz w:val="20"/>
                                <w:szCs w:val="20"/>
                                <w:lang w:val="fr-CA"/>
                              </w:rPr>
                            </w:pPr>
                            <w:r w:rsidRPr="008B36AF">
                              <w:rPr>
                                <w:rFonts w:ascii="Cambria" w:hAnsi="Cambria"/>
                                <w:sz w:val="20"/>
                                <w:szCs w:val="20"/>
                              </w:rPr>
                              <w:fldChar w:fldCharType="begin"/>
                            </w:r>
                            <w:r w:rsidRPr="008B36AF">
                              <w:rPr>
                                <w:rFonts w:ascii="Cambria" w:hAnsi="Cambria"/>
                                <w:sz w:val="20"/>
                                <w:szCs w:val="20"/>
                                <w:lang w:val="fr-CA"/>
                              </w:rPr>
                              <w:instrText xml:space="preserve"> HYPERLINK "https://www.labourheritagecentre.ca/fishermen/</w:instrText>
                            </w:r>
                            <w:r w:rsidRPr="008B36AF">
                              <w:rPr>
                                <w:rFonts w:ascii="Cambria" w:hAnsi="Cambria"/>
                                <w:sz w:val="20"/>
                                <w:szCs w:val="20"/>
                                <w:lang w:val="fr-CA"/>
                              </w:rPr>
                              <w:instrText xml:space="preserve">" </w:instrText>
                            </w:r>
                            <w:r w:rsidRPr="008B36AF">
                              <w:rPr>
                                <w:rFonts w:ascii="Cambria" w:hAnsi="Cambria"/>
                                <w:sz w:val="20"/>
                                <w:szCs w:val="20"/>
                              </w:rPr>
                            </w:r>
                            <w:r w:rsidRPr="008B36AF">
                              <w:rPr>
                                <w:rFonts w:ascii="Cambria" w:hAnsi="Cambria"/>
                                <w:sz w:val="20"/>
                                <w:szCs w:val="20"/>
                              </w:rPr>
                              <w:fldChar w:fldCharType="separate"/>
                            </w:r>
                            <w:r w:rsidRPr="008B36AF">
                              <w:rPr>
                                <w:rFonts w:ascii="Cambria" w:eastAsia="Cambria" w:hAnsi="Cambria"/>
                                <w:color w:val="0000FF"/>
                                <w:sz w:val="20"/>
                                <w:szCs w:val="20"/>
                                <w:u w:val="single"/>
                                <w:lang w:val="fr-CA"/>
                              </w:rPr>
                              <w:t>La grève des pêcheurs – Les travailleurs : histoire du mouvement ouvrier en Colombie-Britannique</w:t>
                            </w:r>
                          </w:p>
                          <w:p w14:paraId="3EC7DE1B" w14:textId="77777777" w:rsidR="008B36AF" w:rsidRPr="008B36AF" w:rsidRDefault="00F810FC" w:rsidP="008B36AF">
                            <w:pPr>
                              <w:pStyle w:val="ListParagraph"/>
                              <w:numPr>
                                <w:ilvl w:val="0"/>
                                <w:numId w:val="16"/>
                              </w:numPr>
                              <w:spacing w:after="200" w:line="276" w:lineRule="auto"/>
                              <w:ind w:left="432" w:hanging="288"/>
                              <w:rPr>
                                <w:rFonts w:ascii="Cambria" w:hAnsi="Cambria"/>
                                <w:i/>
                                <w:sz w:val="20"/>
                                <w:szCs w:val="20"/>
                              </w:rPr>
                            </w:pPr>
                            <w:r w:rsidRPr="008B36AF">
                              <w:rPr>
                                <w:rFonts w:ascii="Cambria" w:hAnsi="Cambria"/>
                                <w:sz w:val="20"/>
                                <w:szCs w:val="20"/>
                              </w:rPr>
                              <w:fldChar w:fldCharType="end"/>
                            </w:r>
                            <w:r w:rsidRPr="008B36AF">
                              <w:rPr>
                                <w:rFonts w:ascii="Cambria" w:eastAsia="Cambria" w:hAnsi="Cambria"/>
                                <w:i/>
                                <w:iCs/>
                                <w:sz w:val="20"/>
                                <w:szCs w:val="20"/>
                                <w:lang w:val="fr-CA"/>
                              </w:rPr>
                              <w:t>1</w:t>
                            </w:r>
                            <w:r w:rsidRPr="008B36AF">
                              <w:rPr>
                                <w:rFonts w:ascii="Cambria" w:eastAsia="Cambria" w:hAnsi="Cambria"/>
                                <w:i/>
                                <w:iCs/>
                                <w:sz w:val="20"/>
                                <w:szCs w:val="20"/>
                                <w:vertAlign w:val="superscript"/>
                                <w:lang w:val="fr-CA"/>
                              </w:rPr>
                              <w:t>re</w:t>
                            </w:r>
                            <w:r w:rsidRPr="008B36AF">
                              <w:rPr>
                                <w:rFonts w:ascii="Cambria" w:eastAsia="Cambria" w:hAnsi="Cambria"/>
                                <w:i/>
                                <w:iCs/>
                                <w:sz w:val="20"/>
                                <w:szCs w:val="20"/>
                                <w:lang w:val="fr-CA"/>
                              </w:rPr>
                              <w:t xml:space="preserve"> activité :  Casse-tête</w:t>
                            </w:r>
                          </w:p>
                          <w:p w14:paraId="0CF21D2B" w14:textId="74474DA3" w:rsidR="008B36AF" w:rsidRPr="008B36AF" w:rsidRDefault="008B36AF" w:rsidP="008B36AF">
                            <w:pPr>
                              <w:pStyle w:val="ListParagraph"/>
                              <w:numPr>
                                <w:ilvl w:val="0"/>
                                <w:numId w:val="16"/>
                              </w:numPr>
                              <w:spacing w:after="200" w:line="276" w:lineRule="auto"/>
                              <w:ind w:left="432" w:hanging="288"/>
                              <w:rPr>
                                <w:rFonts w:ascii="Cambria" w:hAnsi="Cambria"/>
                                <w:i/>
                                <w:sz w:val="20"/>
                                <w:szCs w:val="20"/>
                              </w:rPr>
                            </w:pPr>
                            <w:r w:rsidRPr="008B36AF">
                              <w:rPr>
                                <w:rFonts w:ascii="Cambria" w:eastAsia="Cambria" w:hAnsi="Cambria"/>
                                <w:sz w:val="18"/>
                                <w:szCs w:val="18"/>
                                <w:lang w:val="fr-CA"/>
                              </w:rPr>
                              <w:t>1</w:t>
                            </w:r>
                            <w:r w:rsidRPr="008B36AF">
                              <w:rPr>
                                <w:rFonts w:ascii="Cambria" w:eastAsia="Cambria" w:hAnsi="Cambria"/>
                                <w:sz w:val="18"/>
                                <w:szCs w:val="18"/>
                                <w:vertAlign w:val="superscript"/>
                                <w:lang w:val="fr-CA"/>
                              </w:rPr>
                              <w:t>e</w:t>
                            </w:r>
                            <w:r w:rsidRPr="008B36AF">
                              <w:rPr>
                                <w:rFonts w:ascii="Cambria" w:eastAsia="Cambria" w:hAnsi="Cambria"/>
                                <w:sz w:val="18"/>
                                <w:szCs w:val="18"/>
                                <w:lang w:val="fr-CA"/>
                              </w:rPr>
                              <w:t xml:space="preserve"> document</w:t>
                            </w:r>
                            <w:r w:rsidRPr="008B36AF">
                              <w:rPr>
                                <w:rFonts w:asciiTheme="majorHAnsi" w:hAnsiTheme="majorHAnsi"/>
                                <w:sz w:val="18"/>
                                <w:szCs w:val="18"/>
                              </w:rPr>
                              <w:t xml:space="preserve">: </w:t>
                            </w:r>
                            <w:proofErr w:type="spellStart"/>
                            <w:r w:rsidRPr="008B36AF">
                              <w:rPr>
                                <w:rFonts w:asciiTheme="majorHAnsi" w:hAnsiTheme="majorHAnsi"/>
                                <w:sz w:val="18"/>
                                <w:szCs w:val="18"/>
                              </w:rPr>
                              <w:t>Biographie</w:t>
                            </w:r>
                            <w:proofErr w:type="spellEnd"/>
                            <w:r w:rsidRPr="008B36AF">
                              <w:rPr>
                                <w:rFonts w:asciiTheme="majorHAnsi" w:hAnsiTheme="majorHAnsi"/>
                                <w:sz w:val="18"/>
                                <w:szCs w:val="18"/>
                              </w:rPr>
                              <w:t xml:space="preserve"> de Frank Rogers</w:t>
                            </w:r>
                          </w:p>
                          <w:p w14:paraId="4B56DFD7" w14:textId="65C58BCA" w:rsidR="00941C75" w:rsidRPr="008B36AF" w:rsidRDefault="00F810FC" w:rsidP="00363312">
                            <w:pPr>
                              <w:pStyle w:val="ListParagraph"/>
                              <w:numPr>
                                <w:ilvl w:val="0"/>
                                <w:numId w:val="16"/>
                              </w:numPr>
                              <w:spacing w:after="120"/>
                              <w:ind w:left="432" w:hanging="288"/>
                              <w:rPr>
                                <w:rFonts w:ascii="Cambria" w:hAnsi="Cambria"/>
                                <w:sz w:val="20"/>
                                <w:szCs w:val="20"/>
                                <w:lang w:val="fr-CA"/>
                              </w:rPr>
                            </w:pPr>
                            <w:r w:rsidRPr="008B36AF">
                              <w:rPr>
                                <w:rFonts w:ascii="Cambria" w:eastAsia="Cambria" w:hAnsi="Cambria"/>
                                <w:sz w:val="20"/>
                                <w:szCs w:val="20"/>
                                <w:lang w:val="fr-CA"/>
                              </w:rPr>
                              <w:t>Série de documents de sources secondaires sur Frank Rogers, organisateur syndical de la grève des pêcheurs de 1900 (documents 1-</w:t>
                            </w:r>
                            <w:r w:rsidR="008B36AF" w:rsidRPr="008B36AF">
                              <w:rPr>
                                <w:rFonts w:ascii="Cambria" w:eastAsia="Cambria" w:hAnsi="Cambria"/>
                                <w:sz w:val="20"/>
                                <w:szCs w:val="20"/>
                                <w:lang w:val="fr-CA"/>
                              </w:rPr>
                              <w:t>4</w:t>
                            </w:r>
                            <w:r w:rsidRPr="008B36AF">
                              <w:rPr>
                                <w:rFonts w:ascii="Cambria" w:eastAsia="Cambria" w:hAnsi="Cambria"/>
                                <w:sz w:val="20"/>
                                <w:szCs w:val="20"/>
                                <w:lang w:val="fr-CA"/>
                              </w:rPr>
                              <w:t>)</w:t>
                            </w:r>
                          </w:p>
                          <w:p w14:paraId="26038D4E" w14:textId="0EA5D25C" w:rsidR="00EC5387" w:rsidRPr="00EC5387" w:rsidRDefault="00EC5387" w:rsidP="00EC5387">
                            <w:pPr>
                              <w:pStyle w:val="ListParagraph"/>
                              <w:numPr>
                                <w:ilvl w:val="0"/>
                                <w:numId w:val="16"/>
                              </w:numPr>
                              <w:ind w:left="431" w:hanging="289"/>
                              <w:rPr>
                                <w:rFonts w:ascii="Cambria" w:hAnsi="Cambria"/>
                                <w:sz w:val="20"/>
                                <w:szCs w:val="20"/>
                                <w:lang w:val="fr-CA"/>
                              </w:rPr>
                            </w:pPr>
                            <w:bookmarkStart w:id="7" w:name="_Hlk118652057"/>
                            <w:r w:rsidRPr="00EC5387">
                              <w:rPr>
                                <w:rFonts w:ascii="Cambria" w:eastAsia="Cambria" w:hAnsi="Cambria"/>
                                <w:sz w:val="20"/>
                                <w:szCs w:val="20"/>
                                <w:lang w:val="fr-CA"/>
                              </w:rPr>
                              <w:t>3</w:t>
                            </w:r>
                            <w:r w:rsidRPr="00EC5387">
                              <w:rPr>
                                <w:rFonts w:ascii="Cambria" w:eastAsia="Cambria" w:hAnsi="Cambria"/>
                                <w:sz w:val="20"/>
                                <w:szCs w:val="20"/>
                                <w:vertAlign w:val="superscript"/>
                                <w:lang w:val="fr-CA"/>
                              </w:rPr>
                              <w:t>e</w:t>
                            </w:r>
                            <w:r w:rsidRPr="00EC5387">
                              <w:rPr>
                                <w:rFonts w:ascii="Cambria" w:eastAsia="Cambria" w:hAnsi="Cambria"/>
                                <w:sz w:val="20"/>
                                <w:szCs w:val="20"/>
                                <w:lang w:val="fr-CA"/>
                              </w:rPr>
                              <w:t xml:space="preserve"> document</w:t>
                            </w:r>
                            <w:bookmarkEnd w:id="7"/>
                            <w:r w:rsidRPr="00EC5387">
                              <w:rPr>
                                <w:rFonts w:ascii="Cambria" w:eastAsia="Cambria" w:hAnsi="Cambria"/>
                                <w:sz w:val="20"/>
                                <w:szCs w:val="20"/>
                                <w:lang w:val="fr-CA"/>
                              </w:rPr>
                              <w:t> : Commémoration de Frank Rogers</w:t>
                            </w:r>
                          </w:p>
                          <w:p w14:paraId="7F635557" w14:textId="77777777" w:rsidR="00EC5387" w:rsidRPr="008B36AF" w:rsidRDefault="00EC5387" w:rsidP="008B36AF">
                            <w:pPr>
                              <w:pStyle w:val="ListParagraph"/>
                              <w:numPr>
                                <w:ilvl w:val="0"/>
                                <w:numId w:val="16"/>
                              </w:numPr>
                              <w:ind w:left="431" w:hanging="289"/>
                              <w:contextualSpacing w:val="0"/>
                              <w:rPr>
                                <w:rFonts w:ascii="Cambria" w:hAnsi="Cambria"/>
                                <w:sz w:val="20"/>
                                <w:szCs w:val="20"/>
                                <w:lang w:val="fr-CA"/>
                              </w:rPr>
                            </w:pPr>
                            <w:r w:rsidRPr="008B36AF">
                              <w:rPr>
                                <w:rFonts w:ascii="Cambria" w:eastAsia="Cambria" w:hAnsi="Cambria"/>
                                <w:i/>
                                <w:iCs/>
                                <w:sz w:val="20"/>
                                <w:szCs w:val="20"/>
                                <w:lang w:val="fr-CA"/>
                              </w:rPr>
                              <w:t>1</w:t>
                            </w:r>
                            <w:r w:rsidRPr="008B36AF">
                              <w:rPr>
                                <w:rFonts w:ascii="Cambria" w:eastAsia="Cambria" w:hAnsi="Cambria"/>
                                <w:i/>
                                <w:iCs/>
                                <w:sz w:val="20"/>
                                <w:szCs w:val="20"/>
                                <w:vertAlign w:val="superscript"/>
                                <w:lang w:val="fr-CA"/>
                              </w:rPr>
                              <w:t>re</w:t>
                            </w:r>
                            <w:r w:rsidRPr="008B36AF">
                              <w:rPr>
                                <w:rFonts w:ascii="Cambria" w:eastAsia="Cambria" w:hAnsi="Cambria"/>
                                <w:i/>
                                <w:iCs/>
                                <w:sz w:val="20"/>
                                <w:szCs w:val="20"/>
                                <w:lang w:val="fr-CA"/>
                              </w:rPr>
                              <w:t> activité connexe : Biographie d’un organisateur syndical</w:t>
                            </w:r>
                          </w:p>
                          <w:p w14:paraId="0A83DA88" w14:textId="77777777" w:rsidR="00EC5387" w:rsidRPr="00EC5387" w:rsidRDefault="00EC5387" w:rsidP="00EC5387">
                            <w:pPr>
                              <w:pStyle w:val="ListParagraph"/>
                              <w:numPr>
                                <w:ilvl w:val="0"/>
                                <w:numId w:val="16"/>
                              </w:numPr>
                              <w:ind w:left="431" w:hanging="289"/>
                              <w:rPr>
                                <w:rFonts w:ascii="Cambria" w:hAnsi="Cambria"/>
                                <w:sz w:val="20"/>
                                <w:szCs w:val="20"/>
                                <w:lang w:val="fr-CA"/>
                              </w:rPr>
                            </w:pPr>
                          </w:p>
                          <w:p w14:paraId="5ED62940" w14:textId="77777777" w:rsidR="00941C75" w:rsidRPr="00EC5387" w:rsidRDefault="00941C75" w:rsidP="008A5F2E">
                            <w:pPr>
                              <w:rPr>
                                <w:sz w:val="20"/>
                                <w:szCs w:val="20"/>
                                <w:lang w:val="fr-C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7CF88" id="Text Box 5" o:spid="_x0000_s1040" type="#_x0000_t202" style="position:absolute;margin-left:.3pt;margin-top:0;width:3in;height:184.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" fillcolor="window" strokecolor="#4f81bd" strokeweight="2pt">
                <v:path arrowok="t"/>
                <v:textbox>
                  <w:txbxContent>
                    <w:p w14:paraId="6724A9CF" w14:textId="50C4860C" w:rsidR="00363312" w:rsidRPr="00363312" w:rsidRDefault="00F810FC" w:rsidP="00363312">
                      <w:pPr>
                        <w:pStyle w:val="ListParagraph"/>
                        <w:spacing w:after="40"/>
                        <w:ind w:hanging="431"/>
                        <w:contextualSpacing w:val="0"/>
                        <w:rPr>
                          <w:rFonts w:asciiTheme="minorHAnsi" w:eastAsia="Cambria" w:hAnsiTheme="minorHAnsi" w:cstheme="minorHAnsi"/>
                          <w:b/>
                          <w:bCs/>
                          <w:lang w:val="fr-CA"/>
                        </w:rPr>
                      </w:pPr>
                      <w:bookmarkStart w:id="8" w:name="_Hlk109739621"/>
                      <w:r w:rsidRPr="00363312">
                        <w:rPr>
                          <w:rFonts w:asciiTheme="minorHAnsi" w:eastAsia="Cambria" w:hAnsiTheme="minorHAnsi" w:cstheme="minorHAnsi"/>
                          <w:b/>
                          <w:bCs/>
                          <w:lang w:val="fr-CA"/>
                        </w:rPr>
                        <w:t>Documentation et ressources fournies</w:t>
                      </w:r>
                    </w:p>
                    <w:bookmarkEnd w:id="8"/>
                    <w:p w14:paraId="1D892EC7" w14:textId="77777777" w:rsidR="00941C75" w:rsidRPr="008B36AF" w:rsidRDefault="00F810FC" w:rsidP="00EC5387">
                      <w:pPr>
                        <w:pStyle w:val="ListParagraph"/>
                        <w:numPr>
                          <w:ilvl w:val="0"/>
                          <w:numId w:val="16"/>
                        </w:numPr>
                        <w:spacing w:after="120"/>
                        <w:ind w:left="431" w:hanging="289"/>
                        <w:rPr>
                          <w:rStyle w:val="Hyperlink"/>
                          <w:rFonts w:ascii="Cambria" w:hAnsi="Cambria"/>
                          <w:i/>
                          <w:sz w:val="20"/>
                          <w:szCs w:val="20"/>
                          <w:lang w:val="fr-CA"/>
                        </w:rPr>
                      </w:pPr>
                      <w:r w:rsidRPr="008B36AF">
                        <w:rPr>
                          <w:rFonts w:ascii="Cambria" w:hAnsi="Cambria"/>
                          <w:sz w:val="20"/>
                          <w:szCs w:val="20"/>
                        </w:rPr>
                        <w:fldChar w:fldCharType="begin"/>
                      </w:r>
                      <w:r w:rsidRPr="008B36AF">
                        <w:rPr>
                          <w:rFonts w:ascii="Cambria" w:hAnsi="Cambria"/>
                          <w:sz w:val="20"/>
                          <w:szCs w:val="20"/>
                          <w:lang w:val="fr-CA"/>
                        </w:rPr>
                        <w:instrText xml:space="preserve"> HYPERLINK "https://www.labourheritagecentre.ca/fishermen/</w:instrText>
                      </w:r>
                      <w:r w:rsidRPr="008B36AF">
                        <w:rPr>
                          <w:rFonts w:ascii="Cambria" w:hAnsi="Cambria"/>
                          <w:sz w:val="20"/>
                          <w:szCs w:val="20"/>
                          <w:lang w:val="fr-CA"/>
                        </w:rPr>
                        <w:instrText xml:space="preserve">" </w:instrText>
                      </w:r>
                      <w:r w:rsidRPr="008B36AF">
                        <w:rPr>
                          <w:rFonts w:ascii="Cambria" w:hAnsi="Cambria"/>
                          <w:sz w:val="20"/>
                          <w:szCs w:val="20"/>
                        </w:rPr>
                      </w:r>
                      <w:r w:rsidRPr="008B36AF">
                        <w:rPr>
                          <w:rFonts w:ascii="Cambria" w:hAnsi="Cambria"/>
                          <w:sz w:val="20"/>
                          <w:szCs w:val="20"/>
                        </w:rPr>
                        <w:fldChar w:fldCharType="separate"/>
                      </w:r>
                      <w:r w:rsidRPr="008B36AF">
                        <w:rPr>
                          <w:rFonts w:ascii="Cambria" w:eastAsia="Cambria" w:hAnsi="Cambria"/>
                          <w:color w:val="0000FF"/>
                          <w:sz w:val="20"/>
                          <w:szCs w:val="20"/>
                          <w:u w:val="single"/>
                          <w:lang w:val="fr-CA"/>
                        </w:rPr>
                        <w:t>La grève des pêcheurs – Les travailleurs : histoire du mouvement ouvrier en Colombie-Britannique</w:t>
                      </w:r>
                    </w:p>
                    <w:p w14:paraId="3EC7DE1B" w14:textId="77777777" w:rsidR="008B36AF" w:rsidRPr="008B36AF" w:rsidRDefault="00F810FC" w:rsidP="008B36AF">
                      <w:pPr>
                        <w:pStyle w:val="ListParagraph"/>
                        <w:numPr>
                          <w:ilvl w:val="0"/>
                          <w:numId w:val="16"/>
                        </w:numPr>
                        <w:spacing w:after="200" w:line="276" w:lineRule="auto"/>
                        <w:ind w:left="432" w:hanging="288"/>
                        <w:rPr>
                          <w:rFonts w:ascii="Cambria" w:hAnsi="Cambria"/>
                          <w:i/>
                          <w:sz w:val="20"/>
                          <w:szCs w:val="20"/>
                        </w:rPr>
                      </w:pPr>
                      <w:r w:rsidRPr="008B36AF">
                        <w:rPr>
                          <w:rFonts w:ascii="Cambria" w:hAnsi="Cambria"/>
                          <w:sz w:val="20"/>
                          <w:szCs w:val="20"/>
                        </w:rPr>
                        <w:fldChar w:fldCharType="end"/>
                      </w:r>
                      <w:r w:rsidRPr="008B36AF">
                        <w:rPr>
                          <w:rFonts w:ascii="Cambria" w:eastAsia="Cambria" w:hAnsi="Cambria"/>
                          <w:i/>
                          <w:iCs/>
                          <w:sz w:val="20"/>
                          <w:szCs w:val="20"/>
                          <w:lang w:val="fr-CA"/>
                        </w:rPr>
                        <w:t>1</w:t>
                      </w:r>
                      <w:r w:rsidRPr="008B36AF">
                        <w:rPr>
                          <w:rFonts w:ascii="Cambria" w:eastAsia="Cambria" w:hAnsi="Cambria"/>
                          <w:i/>
                          <w:iCs/>
                          <w:sz w:val="20"/>
                          <w:szCs w:val="20"/>
                          <w:vertAlign w:val="superscript"/>
                          <w:lang w:val="fr-CA"/>
                        </w:rPr>
                        <w:t>re</w:t>
                      </w:r>
                      <w:r w:rsidRPr="008B36AF">
                        <w:rPr>
                          <w:rFonts w:ascii="Cambria" w:eastAsia="Cambria" w:hAnsi="Cambria"/>
                          <w:i/>
                          <w:iCs/>
                          <w:sz w:val="20"/>
                          <w:szCs w:val="20"/>
                          <w:lang w:val="fr-CA"/>
                        </w:rPr>
                        <w:t xml:space="preserve"> activité :  Casse-tête</w:t>
                      </w:r>
                    </w:p>
                    <w:p w14:paraId="0CF21D2B" w14:textId="74474DA3" w:rsidR="008B36AF" w:rsidRPr="008B36AF" w:rsidRDefault="008B36AF" w:rsidP="008B36AF">
                      <w:pPr>
                        <w:pStyle w:val="ListParagraph"/>
                        <w:numPr>
                          <w:ilvl w:val="0"/>
                          <w:numId w:val="16"/>
                        </w:numPr>
                        <w:spacing w:after="200" w:line="276" w:lineRule="auto"/>
                        <w:ind w:left="432" w:hanging="288"/>
                        <w:rPr>
                          <w:rFonts w:ascii="Cambria" w:hAnsi="Cambria"/>
                          <w:i/>
                          <w:sz w:val="20"/>
                          <w:szCs w:val="20"/>
                        </w:rPr>
                      </w:pPr>
                      <w:r w:rsidRPr="008B36AF">
                        <w:rPr>
                          <w:rFonts w:ascii="Cambria" w:eastAsia="Cambria" w:hAnsi="Cambria"/>
                          <w:sz w:val="18"/>
                          <w:szCs w:val="18"/>
                          <w:lang w:val="fr-CA"/>
                        </w:rPr>
                        <w:t>1</w:t>
                      </w:r>
                      <w:r w:rsidRPr="008B36AF">
                        <w:rPr>
                          <w:rFonts w:ascii="Cambria" w:eastAsia="Cambria" w:hAnsi="Cambria"/>
                          <w:sz w:val="18"/>
                          <w:szCs w:val="18"/>
                          <w:vertAlign w:val="superscript"/>
                          <w:lang w:val="fr-CA"/>
                        </w:rPr>
                        <w:t>e</w:t>
                      </w:r>
                      <w:r w:rsidRPr="008B36AF">
                        <w:rPr>
                          <w:rFonts w:ascii="Cambria" w:eastAsia="Cambria" w:hAnsi="Cambria"/>
                          <w:sz w:val="18"/>
                          <w:szCs w:val="18"/>
                          <w:lang w:val="fr-CA"/>
                        </w:rPr>
                        <w:t xml:space="preserve"> document</w:t>
                      </w:r>
                      <w:r w:rsidRPr="008B36AF">
                        <w:rPr>
                          <w:rFonts w:asciiTheme="majorHAnsi" w:hAnsiTheme="majorHAnsi"/>
                          <w:sz w:val="18"/>
                          <w:szCs w:val="18"/>
                        </w:rPr>
                        <w:t xml:space="preserve">: </w:t>
                      </w:r>
                      <w:proofErr w:type="spellStart"/>
                      <w:r w:rsidRPr="008B36AF">
                        <w:rPr>
                          <w:rFonts w:asciiTheme="majorHAnsi" w:hAnsiTheme="majorHAnsi"/>
                          <w:sz w:val="18"/>
                          <w:szCs w:val="18"/>
                        </w:rPr>
                        <w:t>Biographie</w:t>
                      </w:r>
                      <w:proofErr w:type="spellEnd"/>
                      <w:r w:rsidRPr="008B36AF">
                        <w:rPr>
                          <w:rFonts w:asciiTheme="majorHAnsi" w:hAnsiTheme="majorHAnsi"/>
                          <w:sz w:val="18"/>
                          <w:szCs w:val="18"/>
                        </w:rPr>
                        <w:t xml:space="preserve"> de Frank Rogers</w:t>
                      </w:r>
                    </w:p>
                    <w:p w14:paraId="4B56DFD7" w14:textId="65C58BCA" w:rsidR="00941C75" w:rsidRPr="008B36AF" w:rsidRDefault="00F810FC" w:rsidP="00363312">
                      <w:pPr>
                        <w:pStyle w:val="ListParagraph"/>
                        <w:numPr>
                          <w:ilvl w:val="0"/>
                          <w:numId w:val="16"/>
                        </w:numPr>
                        <w:spacing w:after="120"/>
                        <w:ind w:left="432" w:hanging="288"/>
                        <w:rPr>
                          <w:rFonts w:ascii="Cambria" w:hAnsi="Cambria"/>
                          <w:sz w:val="20"/>
                          <w:szCs w:val="20"/>
                          <w:lang w:val="fr-CA"/>
                        </w:rPr>
                      </w:pPr>
                      <w:r w:rsidRPr="008B36AF">
                        <w:rPr>
                          <w:rFonts w:ascii="Cambria" w:eastAsia="Cambria" w:hAnsi="Cambria"/>
                          <w:sz w:val="20"/>
                          <w:szCs w:val="20"/>
                          <w:lang w:val="fr-CA"/>
                        </w:rPr>
                        <w:t>Série de documents de sources secondaires sur Frank Rogers, organisateur syndical de la grève des pêcheurs de 1900 (documents 1-</w:t>
                      </w:r>
                      <w:r w:rsidR="008B36AF" w:rsidRPr="008B36AF">
                        <w:rPr>
                          <w:rFonts w:ascii="Cambria" w:eastAsia="Cambria" w:hAnsi="Cambria"/>
                          <w:sz w:val="20"/>
                          <w:szCs w:val="20"/>
                          <w:lang w:val="fr-CA"/>
                        </w:rPr>
                        <w:t>4</w:t>
                      </w:r>
                      <w:r w:rsidRPr="008B36AF">
                        <w:rPr>
                          <w:rFonts w:ascii="Cambria" w:eastAsia="Cambria" w:hAnsi="Cambria"/>
                          <w:sz w:val="20"/>
                          <w:szCs w:val="20"/>
                          <w:lang w:val="fr-CA"/>
                        </w:rPr>
                        <w:t>)</w:t>
                      </w:r>
                    </w:p>
                    <w:p w14:paraId="26038D4E" w14:textId="0EA5D25C" w:rsidR="00EC5387" w:rsidRPr="00EC5387" w:rsidRDefault="00EC5387" w:rsidP="00EC5387">
                      <w:pPr>
                        <w:pStyle w:val="ListParagraph"/>
                        <w:numPr>
                          <w:ilvl w:val="0"/>
                          <w:numId w:val="16"/>
                        </w:numPr>
                        <w:ind w:left="431" w:hanging="289"/>
                        <w:rPr>
                          <w:rFonts w:ascii="Cambria" w:hAnsi="Cambria"/>
                          <w:sz w:val="20"/>
                          <w:szCs w:val="20"/>
                          <w:lang w:val="fr-CA"/>
                        </w:rPr>
                      </w:pPr>
                      <w:bookmarkStart w:id="9" w:name="_Hlk118652057"/>
                      <w:r w:rsidRPr="00EC5387">
                        <w:rPr>
                          <w:rFonts w:ascii="Cambria" w:eastAsia="Cambria" w:hAnsi="Cambria"/>
                          <w:sz w:val="20"/>
                          <w:szCs w:val="20"/>
                          <w:lang w:val="fr-CA"/>
                        </w:rPr>
                        <w:t>3</w:t>
                      </w:r>
                      <w:r w:rsidRPr="00EC5387">
                        <w:rPr>
                          <w:rFonts w:ascii="Cambria" w:eastAsia="Cambria" w:hAnsi="Cambria"/>
                          <w:sz w:val="20"/>
                          <w:szCs w:val="20"/>
                          <w:vertAlign w:val="superscript"/>
                          <w:lang w:val="fr-CA"/>
                        </w:rPr>
                        <w:t>e</w:t>
                      </w:r>
                      <w:r w:rsidRPr="00EC5387">
                        <w:rPr>
                          <w:rFonts w:ascii="Cambria" w:eastAsia="Cambria" w:hAnsi="Cambria"/>
                          <w:sz w:val="20"/>
                          <w:szCs w:val="20"/>
                          <w:lang w:val="fr-CA"/>
                        </w:rPr>
                        <w:t xml:space="preserve"> document</w:t>
                      </w:r>
                      <w:bookmarkEnd w:id="9"/>
                      <w:r w:rsidRPr="00EC5387">
                        <w:rPr>
                          <w:rFonts w:ascii="Cambria" w:eastAsia="Cambria" w:hAnsi="Cambria"/>
                          <w:sz w:val="20"/>
                          <w:szCs w:val="20"/>
                          <w:lang w:val="fr-CA"/>
                        </w:rPr>
                        <w:t> : Commémoration de Frank Rogers</w:t>
                      </w:r>
                    </w:p>
                    <w:p w14:paraId="7F635557" w14:textId="77777777" w:rsidR="00EC5387" w:rsidRPr="008B36AF" w:rsidRDefault="00EC5387" w:rsidP="008B36AF">
                      <w:pPr>
                        <w:pStyle w:val="ListParagraph"/>
                        <w:numPr>
                          <w:ilvl w:val="0"/>
                          <w:numId w:val="16"/>
                        </w:numPr>
                        <w:ind w:left="431" w:hanging="289"/>
                        <w:contextualSpacing w:val="0"/>
                        <w:rPr>
                          <w:rFonts w:ascii="Cambria" w:hAnsi="Cambria"/>
                          <w:sz w:val="20"/>
                          <w:szCs w:val="20"/>
                          <w:lang w:val="fr-CA"/>
                        </w:rPr>
                      </w:pPr>
                      <w:r w:rsidRPr="008B36AF">
                        <w:rPr>
                          <w:rFonts w:ascii="Cambria" w:eastAsia="Cambria" w:hAnsi="Cambria"/>
                          <w:i/>
                          <w:iCs/>
                          <w:sz w:val="20"/>
                          <w:szCs w:val="20"/>
                          <w:lang w:val="fr-CA"/>
                        </w:rPr>
                        <w:t>1</w:t>
                      </w:r>
                      <w:r w:rsidRPr="008B36AF">
                        <w:rPr>
                          <w:rFonts w:ascii="Cambria" w:eastAsia="Cambria" w:hAnsi="Cambria"/>
                          <w:i/>
                          <w:iCs/>
                          <w:sz w:val="20"/>
                          <w:szCs w:val="20"/>
                          <w:vertAlign w:val="superscript"/>
                          <w:lang w:val="fr-CA"/>
                        </w:rPr>
                        <w:t>re</w:t>
                      </w:r>
                      <w:r w:rsidRPr="008B36AF">
                        <w:rPr>
                          <w:rFonts w:ascii="Cambria" w:eastAsia="Cambria" w:hAnsi="Cambria"/>
                          <w:i/>
                          <w:iCs/>
                          <w:sz w:val="20"/>
                          <w:szCs w:val="20"/>
                          <w:lang w:val="fr-CA"/>
                        </w:rPr>
                        <w:t> activité connexe : Biographie d’un organisateur syndical</w:t>
                      </w:r>
                    </w:p>
                    <w:p w14:paraId="0A83DA88" w14:textId="77777777" w:rsidR="00EC5387" w:rsidRPr="00EC5387" w:rsidRDefault="00EC5387" w:rsidP="00EC5387">
                      <w:pPr>
                        <w:pStyle w:val="ListParagraph"/>
                        <w:numPr>
                          <w:ilvl w:val="0"/>
                          <w:numId w:val="16"/>
                        </w:numPr>
                        <w:ind w:left="431" w:hanging="289"/>
                        <w:rPr>
                          <w:rFonts w:ascii="Cambria" w:hAnsi="Cambria"/>
                          <w:sz w:val="20"/>
                          <w:szCs w:val="20"/>
                          <w:lang w:val="fr-CA"/>
                        </w:rPr>
                      </w:pPr>
                    </w:p>
                    <w:p w14:paraId="5ED62940" w14:textId="77777777" w:rsidR="00941C75" w:rsidRPr="00EC5387" w:rsidRDefault="00941C75" w:rsidP="008A5F2E">
                      <w:pPr>
                        <w:rPr>
                          <w:sz w:val="20"/>
                          <w:szCs w:val="20"/>
                          <w:lang w:val="fr-CA"/>
                        </w:rPr>
                      </w:pPr>
                    </w:p>
                  </w:txbxContent>
                </v:textbox>
                <w10:wrap type="square"/>
              </v:shape>
            </w:pict>
          </mc:Fallback>
        </mc:AlternateContent>
      </w:r>
    </w:p>
    <w:p w14:paraId="6F1233BD" w14:textId="5AA53502" w:rsidR="004527E2" w:rsidRPr="006130BB" w:rsidRDefault="004527E2" w:rsidP="00E05386">
      <w:pPr>
        <w:rPr>
          <w:lang w:val="fr-CA"/>
        </w:rPr>
      </w:pPr>
    </w:p>
    <w:p w14:paraId="2857CD0D" w14:textId="3DD780BC" w:rsidR="008A5F2E" w:rsidRPr="006130BB" w:rsidRDefault="008A5F2E" w:rsidP="00E05386">
      <w:pPr>
        <w:rPr>
          <w:lang w:val="fr-CA"/>
        </w:rPr>
      </w:pPr>
    </w:p>
    <w:p w14:paraId="4B623B12" w14:textId="77777777" w:rsidR="008A5F2E" w:rsidRPr="006130BB" w:rsidRDefault="008A5F2E" w:rsidP="00E05386">
      <w:pPr>
        <w:rPr>
          <w:lang w:val="fr-CA"/>
        </w:rPr>
      </w:pPr>
    </w:p>
    <w:p w14:paraId="12810918" w14:textId="77777777" w:rsidR="008A5F2E" w:rsidRPr="006130BB" w:rsidRDefault="008A5F2E" w:rsidP="00E05386">
      <w:pPr>
        <w:rPr>
          <w:lang w:val="fr-CA"/>
        </w:rPr>
      </w:pPr>
    </w:p>
    <w:p w14:paraId="7B46923D" w14:textId="77777777" w:rsidR="008A5F2E" w:rsidRPr="006130BB" w:rsidRDefault="008A5F2E" w:rsidP="00E05386">
      <w:pPr>
        <w:rPr>
          <w:lang w:val="fr-CA"/>
        </w:rPr>
      </w:pPr>
    </w:p>
    <w:p w14:paraId="5D653B06" w14:textId="77777777" w:rsidR="008A5F2E" w:rsidRPr="006130BB" w:rsidRDefault="008A5F2E" w:rsidP="00E05386">
      <w:pPr>
        <w:rPr>
          <w:lang w:val="fr-CA"/>
        </w:rPr>
      </w:pPr>
    </w:p>
    <w:p w14:paraId="0F96419B" w14:textId="77777777" w:rsidR="008A5F2E" w:rsidRPr="006130BB" w:rsidRDefault="008A5F2E" w:rsidP="00E05386">
      <w:pPr>
        <w:rPr>
          <w:lang w:val="fr-CA"/>
        </w:rPr>
      </w:pPr>
    </w:p>
    <w:p w14:paraId="125F846B" w14:textId="77777777" w:rsidR="008A5F2E" w:rsidRPr="006130BB" w:rsidRDefault="008A5F2E" w:rsidP="00E05386">
      <w:pPr>
        <w:rPr>
          <w:lang w:val="fr-CA"/>
        </w:rPr>
      </w:pPr>
    </w:p>
    <w:p w14:paraId="7567BDAE" w14:textId="3191E429" w:rsidR="008A5F2E" w:rsidRPr="006130BB" w:rsidRDefault="008A5F2E" w:rsidP="00E05386">
      <w:pPr>
        <w:rPr>
          <w:lang w:val="fr-CA"/>
        </w:rPr>
      </w:pPr>
    </w:p>
    <w:p w14:paraId="27E4C0FC" w14:textId="283E7656" w:rsidR="008A5F2E" w:rsidRPr="006130BB" w:rsidRDefault="008A5F2E" w:rsidP="00E05386">
      <w:pPr>
        <w:rPr>
          <w:lang w:val="fr-CA"/>
        </w:rPr>
      </w:pPr>
    </w:p>
    <w:p w14:paraId="0DCC584B" w14:textId="1D6AF95D" w:rsidR="008A5F2E" w:rsidRPr="006130BB" w:rsidRDefault="00EC5387" w:rsidP="00E05386">
      <w:pPr>
        <w:rPr>
          <w:lang w:val="fr-CA"/>
        </w:rPr>
      </w:pPr>
      <w:r>
        <w:rPr>
          <w:noProof/>
        </w:rPr>
        <mc:AlternateContent>
          <mc:Choice Requires="wps">
            <w:drawing>
              <wp:anchor distT="0" distB="0" distL="114300" distR="114300" simplePos="0" relativeHeight="251659264" behindDoc="0" locked="0" layoutInCell="1" allowOverlap="1" wp14:anchorId="36F1724B" wp14:editId="2589B5BE">
                <wp:simplePos x="0" y="0"/>
                <wp:positionH relativeFrom="column">
                  <wp:posOffset>10160</wp:posOffset>
                </wp:positionH>
                <wp:positionV relativeFrom="paragraph">
                  <wp:posOffset>109220</wp:posOffset>
                </wp:positionV>
                <wp:extent cx="5943600" cy="274320"/>
                <wp:effectExtent l="0" t="0" r="0" b="304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74320"/>
                        </a:xfrm>
                        <a:prstGeom prst="rect">
                          <a:avLst/>
                        </a:prstGeom>
                        <a:gradFill rotWithShape="1">
                          <a:gsLst>
                            <a:gs pos="0">
                              <a:srgbClr val="E5EEFF"/>
                            </a:gs>
                            <a:gs pos="64999">
                              <a:srgbClr val="BFD5FF"/>
                            </a:gs>
                            <a:gs pos="100000">
                              <a:srgbClr val="A3C4FF"/>
                            </a:gs>
                          </a:gsLst>
                          <a:lin ang="5400000" scaled="1"/>
                        </a:gradFill>
                        <a:ln w="9525">
                          <a:solidFill>
                            <a:srgbClr val="4F81BD">
                              <a:lumMod val="95000"/>
                              <a:lumOff val="0"/>
                            </a:srgbClr>
                          </a:solidFill>
                          <a:miter lim="800000"/>
                          <a:headEnd/>
                          <a:tailEnd/>
                        </a:ln>
                        <a:effectLst>
                          <a:outerShdw dist="20000" dir="5400000" rotWithShape="0">
                            <a:srgbClr val="808080">
                              <a:alpha val="37999"/>
                            </a:srgbClr>
                          </a:outerShdw>
                        </a:effectLst>
                      </wps:spPr>
                      <wps:txbx>
                        <w:txbxContent>
                          <w:p w14:paraId="7079C140" w14:textId="77777777" w:rsidR="00F963E4" w:rsidRPr="006771EC" w:rsidRDefault="00F810FC" w:rsidP="00843F9C">
                            <w:pPr>
                              <w:jc w:val="center"/>
                              <w:rPr>
                                <w:rFonts w:ascii="Cambria" w:hAnsi="Cambria"/>
                                <w:b/>
                              </w:rPr>
                            </w:pPr>
                            <w:bookmarkStart w:id="10" w:name="_Hlk109739677"/>
                            <w:r>
                              <w:rPr>
                                <w:rFonts w:ascii="Cambria" w:eastAsia="Cambria" w:hAnsi="Cambria"/>
                                <w:b/>
                                <w:bCs/>
                                <w:lang w:val="fr-CA"/>
                              </w:rPr>
                              <w:t>Activités de la leçon</w:t>
                            </w:r>
                          </w:p>
                          <w:bookmarkEnd w:id="10"/>
                          <w:p w14:paraId="09F79B48" w14:textId="77777777" w:rsidR="00941C75" w:rsidRPr="00804935" w:rsidRDefault="00941C75" w:rsidP="008A5F2E">
                            <w:pPr>
                              <w:jc w:val="center"/>
                              <w:rPr>
                                <w:b/>
                                <w:sz w:val="24"/>
                                <w:szCs w:val="24"/>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6F1724B" id="Text Box 4" o:spid="_x0000_s1041" type="#_x0000_t202" style="position:absolute;margin-left:.8pt;margin-top:8.6pt;width:468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" fillcolor="#e5eeff" strokecolor="#457ab9">
                <v:fill color2="#a3c4ff" rotate="t" colors="0 #e5eeff;42598f #bfd5ff;1 #a3c4ff" focus="100%" type="gradient"/>
                <v:shadow on="t" opacity="24903f" origin=",.5" offset="0,.55556mm"/>
                <v:textbox>
                  <w:txbxContent>
                    <w:p w14:paraId="7079C140" w14:textId="77777777" w:rsidR="00F963E4" w:rsidRPr="006771EC" w:rsidRDefault="00F810FC" w:rsidP="00843F9C">
                      <w:pPr>
                        <w:jc w:val="center"/>
                        <w:rPr>
                          <w:rFonts w:ascii="Cambria" w:hAnsi="Cambria"/>
                          <w:b/>
                        </w:rPr>
                      </w:pPr>
                      <w:bookmarkStart w:id="11" w:name="_Hlk109739677"/>
                      <w:r>
                        <w:rPr>
                          <w:rFonts w:ascii="Cambria" w:eastAsia="Cambria" w:hAnsi="Cambria"/>
                          <w:b/>
                          <w:bCs/>
                          <w:lang w:val="fr-CA"/>
                        </w:rPr>
                        <w:t>Activités de la leçon</w:t>
                      </w:r>
                    </w:p>
                    <w:bookmarkEnd w:id="11"/>
                    <w:p w14:paraId="09F79B48" w14:textId="77777777" w:rsidR="00941C75" w:rsidRPr="00804935" w:rsidRDefault="00941C75" w:rsidP="008A5F2E">
                      <w:pPr>
                        <w:jc w:val="center"/>
                        <w:rPr>
                          <w:b/>
                          <w:sz w:val="24"/>
                          <w:szCs w:val="24"/>
                        </w:rPr>
                      </w:pPr>
                    </w:p>
                  </w:txbxContent>
                </v:textbox>
              </v:shape>
            </w:pict>
          </mc:Fallback>
        </mc:AlternateContent>
      </w:r>
    </w:p>
    <w:p w14:paraId="7363F96E" w14:textId="3EFD0903" w:rsidR="008A5F2E" w:rsidRPr="006130BB" w:rsidRDefault="008A5F2E" w:rsidP="00E05386">
      <w:pPr>
        <w:rPr>
          <w:lang w:val="fr-CA"/>
        </w:rPr>
      </w:pPr>
    </w:p>
    <w:p w14:paraId="5D64D60A" w14:textId="7F4E8187" w:rsidR="004527E2" w:rsidRPr="006130BB" w:rsidRDefault="008B36AF" w:rsidP="00E05386">
      <w:pPr>
        <w:rPr>
          <w:lang w:val="fr-CA"/>
        </w:rPr>
      </w:pPr>
      <w:r>
        <w:rPr>
          <w:noProof/>
        </w:rPr>
        <mc:AlternateContent>
          <mc:Choice Requires="wps">
            <w:drawing>
              <wp:anchor distT="0" distB="0" distL="114300" distR="114300" simplePos="0" relativeHeight="251660288" behindDoc="0" locked="0" layoutInCell="1" allowOverlap="1" wp14:anchorId="67BA7193" wp14:editId="75B187F1">
                <wp:simplePos x="0" y="0"/>
                <wp:positionH relativeFrom="column">
                  <wp:posOffset>12065</wp:posOffset>
                </wp:positionH>
                <wp:positionV relativeFrom="paragraph">
                  <wp:posOffset>124460</wp:posOffset>
                </wp:positionV>
                <wp:extent cx="5942965" cy="3385185"/>
                <wp:effectExtent l="0" t="0" r="19685" b="2476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2965" cy="3385185"/>
                        </a:xfrm>
                        <a:prstGeom prst="rect">
                          <a:avLst/>
                        </a:prstGeom>
                        <a:solidFill>
                          <a:srgbClr val="FFFFFF"/>
                        </a:solidFill>
                        <a:ln w="9525">
                          <a:solidFill>
                            <a:sysClr val="window" lastClr="FFFFFF">
                              <a:lumMod val="100000"/>
                              <a:lumOff val="0"/>
                            </a:sysClr>
                          </a:solidFill>
                          <a:miter lim="800000"/>
                          <a:headEnd/>
                          <a:tailEnd/>
                        </a:ln>
                      </wps:spPr>
                      <wps:txbx>
                        <w:txbxContent>
                          <w:p w14:paraId="33AEC490" w14:textId="77777777" w:rsidR="00D212A4" w:rsidRPr="008B36AF" w:rsidRDefault="00F810FC" w:rsidP="008B36AF">
                            <w:pPr>
                              <w:pStyle w:val="AdditionalActivities"/>
                              <w:spacing w:after="40"/>
                              <w:ind w:left="432" w:hanging="288"/>
                              <w:contextualSpacing w:val="0"/>
                              <w:rPr>
                                <w:rFonts w:ascii="Cambria" w:hAnsi="Cambria"/>
                                <w:sz w:val="21"/>
                                <w:szCs w:val="21"/>
                                <w:lang w:val="fr-CA"/>
                              </w:rPr>
                            </w:pPr>
                            <w:r w:rsidRPr="008B36AF">
                              <w:rPr>
                                <w:rFonts w:ascii="Cambria" w:eastAsia="Cambria" w:hAnsi="Cambria"/>
                                <w:sz w:val="21"/>
                                <w:szCs w:val="21"/>
                                <w:lang w:val="fr-CA"/>
                              </w:rPr>
                              <w:t xml:space="preserve">Cette leçon permet à l’enseignant(e) d’explorer les questions de genre en employant les termes « pêcheur » et « pêcheuse ». </w:t>
                            </w:r>
                          </w:p>
                          <w:p w14:paraId="52B787C7" w14:textId="77777777" w:rsidR="00941C75" w:rsidRPr="008B36AF" w:rsidRDefault="00F810FC" w:rsidP="009A41A7">
                            <w:pPr>
                              <w:pStyle w:val="AdditionalActivities"/>
                              <w:spacing w:after="40"/>
                              <w:ind w:left="431" w:hanging="289"/>
                              <w:contextualSpacing w:val="0"/>
                              <w:rPr>
                                <w:rFonts w:ascii="Cambria" w:hAnsi="Cambria"/>
                                <w:sz w:val="21"/>
                                <w:szCs w:val="21"/>
                                <w:lang w:val="fr-CA"/>
                              </w:rPr>
                            </w:pPr>
                            <w:r w:rsidRPr="008B36AF">
                              <w:rPr>
                                <w:rFonts w:ascii="Cambria" w:eastAsia="Cambria" w:hAnsi="Cambria"/>
                                <w:sz w:val="21"/>
                                <w:szCs w:val="21"/>
                                <w:lang w:val="fr-CA"/>
                              </w:rPr>
                              <w:t>Cette leçon a été conçue pour être enseignée en conjonction avec l’unité de 9</w:t>
                            </w:r>
                            <w:r w:rsidRPr="008B36AF">
                              <w:rPr>
                                <w:rFonts w:ascii="Cambria" w:eastAsia="Cambria" w:hAnsi="Cambria"/>
                                <w:sz w:val="21"/>
                                <w:szCs w:val="21"/>
                                <w:vertAlign w:val="superscript"/>
                                <w:lang w:val="fr-CA"/>
                              </w:rPr>
                              <w:t>e</w:t>
                            </w:r>
                            <w:r w:rsidRPr="008B36AF">
                              <w:rPr>
                                <w:rFonts w:ascii="Cambria" w:eastAsia="Cambria" w:hAnsi="Cambria"/>
                                <w:sz w:val="21"/>
                                <w:szCs w:val="21"/>
                                <w:lang w:val="fr-CA"/>
                              </w:rPr>
                              <w:t> année sur le développement de la Colombie-Britanniqu</w:t>
                            </w:r>
                            <w:r w:rsidRPr="008B36AF">
                              <w:rPr>
                                <w:rFonts w:ascii="Cambria" w:eastAsia="Cambria" w:hAnsi="Cambria"/>
                                <w:sz w:val="21"/>
                                <w:szCs w:val="21"/>
                                <w:lang w:val="fr-CA"/>
                              </w:rPr>
                              <w:t>e et sur son histoire au cours de la fin de la période victorienne.  L’unité de 10</w:t>
                            </w:r>
                            <w:r w:rsidRPr="008B36AF">
                              <w:rPr>
                                <w:rFonts w:ascii="Cambria" w:eastAsia="Cambria" w:hAnsi="Cambria"/>
                                <w:sz w:val="21"/>
                                <w:szCs w:val="21"/>
                                <w:vertAlign w:val="superscript"/>
                                <w:lang w:val="fr-CA"/>
                              </w:rPr>
                              <w:t>e</w:t>
                            </w:r>
                            <w:r w:rsidRPr="008B36AF">
                              <w:rPr>
                                <w:rFonts w:ascii="Cambria" w:eastAsia="Cambria" w:hAnsi="Cambria"/>
                                <w:sz w:val="21"/>
                                <w:szCs w:val="21"/>
                                <w:lang w:val="fr-CA"/>
                              </w:rPr>
                              <w:t> année sur la période victorienne recoupe également ce matériel pédagogique, ce qui sera une bonne introduction à la grève générale de Winnipeg de 1919.</w:t>
                            </w:r>
                          </w:p>
                          <w:p w14:paraId="65E0B15C" w14:textId="77777777" w:rsidR="00941C75" w:rsidRPr="008B36AF" w:rsidRDefault="00F810FC" w:rsidP="008B36AF">
                            <w:pPr>
                              <w:pStyle w:val="AdditionalActivities"/>
                              <w:spacing w:after="40"/>
                              <w:ind w:left="432" w:hanging="288"/>
                              <w:contextualSpacing w:val="0"/>
                              <w:rPr>
                                <w:rFonts w:ascii="Cambria" w:hAnsi="Cambria"/>
                                <w:sz w:val="21"/>
                                <w:szCs w:val="21"/>
                                <w:lang w:val="fr-CA"/>
                              </w:rPr>
                            </w:pPr>
                            <w:r w:rsidRPr="008B36AF">
                              <w:rPr>
                                <w:rFonts w:ascii="Cambria" w:eastAsia="Cambria" w:hAnsi="Cambria"/>
                                <w:sz w:val="21"/>
                                <w:szCs w:val="21"/>
                                <w:lang w:val="fr-CA" w:bidi="en-US"/>
                              </w:rPr>
                              <w:t>L’enseignant</w:t>
                            </w:r>
                            <w:r w:rsidR="00955443" w:rsidRPr="008B36AF">
                              <w:rPr>
                                <w:rFonts w:ascii="Cambria" w:eastAsia="Cambria" w:hAnsi="Cambria"/>
                                <w:sz w:val="21"/>
                                <w:szCs w:val="21"/>
                                <w:lang w:val="fr-CA" w:bidi="en-US"/>
                              </w:rPr>
                              <w:t>(e)</w:t>
                            </w:r>
                            <w:r w:rsidRPr="008B36AF">
                              <w:rPr>
                                <w:rFonts w:ascii="Cambria" w:eastAsia="Cambria" w:hAnsi="Cambria"/>
                                <w:sz w:val="21"/>
                                <w:szCs w:val="21"/>
                                <w:lang w:val="fr-CA" w:bidi="en-US"/>
                              </w:rPr>
                              <w:t xml:space="preserve"> donnera un bref aperçu de l’industrie de la pêche du saumon en Colombie-Britannique, de son importance capitale pour l’économie, des risques et des bienfaits de ce travail et de l’emprise des propriétaires de conserveries sur ce secteur.</w:t>
                            </w:r>
                          </w:p>
                          <w:p w14:paraId="78010EFA" w14:textId="77777777" w:rsidR="00941C75" w:rsidRPr="008B36AF" w:rsidRDefault="00F810FC" w:rsidP="008B36AF">
                            <w:pPr>
                              <w:pStyle w:val="AdditionalActivities"/>
                              <w:spacing w:after="40"/>
                              <w:ind w:left="431" w:hanging="289"/>
                              <w:contextualSpacing w:val="0"/>
                              <w:rPr>
                                <w:rFonts w:ascii="Cambria" w:hAnsi="Cambria"/>
                                <w:sz w:val="21"/>
                                <w:szCs w:val="21"/>
                                <w:lang w:val="fr-CA"/>
                              </w:rPr>
                            </w:pPr>
                            <w:r w:rsidRPr="008B36AF">
                              <w:rPr>
                                <w:rFonts w:ascii="Cambria" w:eastAsia="Cambria" w:hAnsi="Cambria"/>
                                <w:sz w:val="21"/>
                                <w:szCs w:val="21"/>
                                <w:lang w:val="fr-CA"/>
                              </w:rPr>
                              <w:t>L’</w:t>
                            </w:r>
                            <w:r w:rsidRPr="008B36AF">
                              <w:rPr>
                                <w:rFonts w:ascii="Cambria" w:eastAsia="Cambria" w:hAnsi="Cambria"/>
                                <w:sz w:val="21"/>
                                <w:szCs w:val="21"/>
                                <w:lang w:val="fr-CA"/>
                              </w:rPr>
                              <w:t>enseignant(e) fera ensuite visionner la capsule historique « Grève des pêcheurs de 1900 » à la classe, demandant aux élèves de prêter une attention particulière aux divers groupes de pêcheurs, les raisons pour lesquelles ils ont choisi de fonder des syndic</w:t>
                            </w:r>
                            <w:r w:rsidRPr="008B36AF">
                              <w:rPr>
                                <w:rFonts w:ascii="Cambria" w:eastAsia="Cambria" w:hAnsi="Cambria"/>
                                <w:sz w:val="21"/>
                                <w:szCs w:val="21"/>
                                <w:lang w:val="fr-CA"/>
                              </w:rPr>
                              <w:t>ats et de se mettre en grève, et les tactiques employées par eux tout autant que par les propriétaires de conserveries.</w:t>
                            </w:r>
                          </w:p>
                          <w:p w14:paraId="5BA896FD" w14:textId="77777777" w:rsidR="00941C75" w:rsidRPr="008B36AF" w:rsidRDefault="00F810FC" w:rsidP="008B36AF">
                            <w:pPr>
                              <w:pStyle w:val="AdditionalActivities"/>
                              <w:spacing w:after="40"/>
                              <w:ind w:left="431" w:hanging="289"/>
                              <w:contextualSpacing w:val="0"/>
                              <w:rPr>
                                <w:rFonts w:ascii="Cambria" w:hAnsi="Cambria"/>
                                <w:sz w:val="21"/>
                                <w:szCs w:val="21"/>
                                <w:lang w:val="fr-CA"/>
                              </w:rPr>
                            </w:pPr>
                            <w:r w:rsidRPr="008B36AF">
                              <w:rPr>
                                <w:rFonts w:ascii="Cambria" w:eastAsia="Cambria" w:hAnsi="Cambria"/>
                                <w:sz w:val="21"/>
                                <w:szCs w:val="21"/>
                                <w:lang w:val="fr-CA"/>
                              </w:rPr>
                              <w:t>Une fois la vidéo terminée, l’enseignant(e) pourra lancer une discussion dans la classe avec les questions suivantes : « Pourquoi les tr</w:t>
                            </w:r>
                            <w:r w:rsidRPr="008B36AF">
                              <w:rPr>
                                <w:rFonts w:ascii="Cambria" w:eastAsia="Cambria" w:hAnsi="Cambria"/>
                                <w:sz w:val="21"/>
                                <w:szCs w:val="21"/>
                                <w:lang w:val="fr-CA"/>
                              </w:rPr>
                              <w:t xml:space="preserve">availleurs se sont-ils mis en grève?  Comment les propriétaires de conserveries y ont-ils réagi?  Quelles ont été les stratégies fructueuses adoptées par les syndicats?  </w:t>
                            </w:r>
                          </w:p>
                          <w:p w14:paraId="6DB53FA6" w14:textId="77777777" w:rsidR="00941C75" w:rsidRPr="008B36AF" w:rsidRDefault="00F810FC" w:rsidP="008B36AF">
                            <w:pPr>
                              <w:pStyle w:val="AdditionalActivities"/>
                              <w:spacing w:after="40"/>
                              <w:ind w:left="431" w:hanging="289"/>
                              <w:contextualSpacing w:val="0"/>
                              <w:rPr>
                                <w:sz w:val="21"/>
                                <w:szCs w:val="21"/>
                                <w:lang w:val="fr-CA"/>
                              </w:rPr>
                            </w:pPr>
                            <w:r w:rsidRPr="008B36AF">
                              <w:rPr>
                                <w:rFonts w:ascii="Cambria" w:eastAsia="Cambria" w:hAnsi="Cambria"/>
                                <w:sz w:val="21"/>
                                <w:szCs w:val="21"/>
                                <w:lang w:val="fr-CA"/>
                              </w:rPr>
                              <w:t>Passer à l’activité de casse-tête proposée dans les fichiers à télécharger (1</w:t>
                            </w:r>
                            <w:r w:rsidRPr="008B36AF">
                              <w:rPr>
                                <w:rFonts w:ascii="Cambria" w:eastAsia="Cambria" w:hAnsi="Cambria"/>
                                <w:sz w:val="21"/>
                                <w:szCs w:val="21"/>
                                <w:vertAlign w:val="superscript"/>
                                <w:lang w:val="fr-CA"/>
                              </w:rPr>
                              <w:t>re</w:t>
                            </w:r>
                            <w:r w:rsidRPr="008B36AF">
                              <w:rPr>
                                <w:rFonts w:ascii="Cambria" w:eastAsia="Cambria" w:hAnsi="Cambria"/>
                                <w:sz w:val="21"/>
                                <w:szCs w:val="21"/>
                                <w:lang w:val="fr-CA"/>
                              </w:rPr>
                              <w:t> activité – casse-tête)</w:t>
                            </w:r>
                          </w:p>
                          <w:p w14:paraId="5D57B80B" w14:textId="77777777" w:rsidR="006420ED" w:rsidRPr="008B36AF" w:rsidRDefault="00F810FC" w:rsidP="008B36AF">
                            <w:pPr>
                              <w:pStyle w:val="AdditionalActivities"/>
                              <w:spacing w:after="40"/>
                              <w:ind w:left="431" w:hanging="289"/>
                              <w:contextualSpacing w:val="0"/>
                              <w:rPr>
                                <w:rFonts w:ascii="Cambria" w:hAnsi="Cambria"/>
                                <w:sz w:val="21"/>
                                <w:szCs w:val="21"/>
                                <w:lang w:val="fr-CA"/>
                              </w:rPr>
                            </w:pPr>
                            <w:r w:rsidRPr="008B36AF">
                              <w:rPr>
                                <w:rFonts w:ascii="Cambria" w:eastAsia="Cambria" w:hAnsi="Cambria"/>
                                <w:sz w:val="21"/>
                                <w:szCs w:val="21"/>
                                <w:lang w:val="fr-CA"/>
                              </w:rPr>
                              <w:t>1re activité connexe : Qui raconte l’histoire? On pourra assigner un devoir sur la biographie d’un organisateur syndical si le temps le permet.</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 w14:anchorId="67BA7193" id="Text Box 3" o:spid="_x0000_s1042" type="#_x0000_t202" style="position:absolute;margin-left:.95pt;margin-top:9.8pt;width:467.95pt;height:266.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" strokecolor="white">
                <v:textbox>
                  <w:txbxContent>
                    <w:p w14:paraId="33AEC490" w14:textId="77777777" w:rsidR="00D212A4" w:rsidRPr="008B36AF" w:rsidRDefault="00F810FC" w:rsidP="008B36AF">
                      <w:pPr>
                        <w:pStyle w:val="AdditionalActivities"/>
                        <w:spacing w:after="40"/>
                        <w:ind w:left="432" w:hanging="288"/>
                        <w:contextualSpacing w:val="0"/>
                        <w:rPr>
                          <w:rFonts w:ascii="Cambria" w:hAnsi="Cambria"/>
                          <w:sz w:val="21"/>
                          <w:szCs w:val="21"/>
                          <w:lang w:val="fr-CA"/>
                        </w:rPr>
                      </w:pPr>
                      <w:r w:rsidRPr="008B36AF">
                        <w:rPr>
                          <w:rFonts w:ascii="Cambria" w:eastAsia="Cambria" w:hAnsi="Cambria"/>
                          <w:sz w:val="21"/>
                          <w:szCs w:val="21"/>
                          <w:lang w:val="fr-CA"/>
                        </w:rPr>
                        <w:t xml:space="preserve">Cette leçon permet à l’enseignant(e) d’explorer les questions de genre en employant les termes « pêcheur » et « pêcheuse ». </w:t>
                      </w:r>
                    </w:p>
                    <w:p w14:paraId="52B787C7" w14:textId="77777777" w:rsidR="00941C75" w:rsidRPr="008B36AF" w:rsidRDefault="00F810FC" w:rsidP="009A41A7">
                      <w:pPr>
                        <w:pStyle w:val="AdditionalActivities"/>
                        <w:spacing w:after="40"/>
                        <w:ind w:left="431" w:hanging="289"/>
                        <w:contextualSpacing w:val="0"/>
                        <w:rPr>
                          <w:rFonts w:ascii="Cambria" w:hAnsi="Cambria"/>
                          <w:sz w:val="21"/>
                          <w:szCs w:val="21"/>
                          <w:lang w:val="fr-CA"/>
                        </w:rPr>
                      </w:pPr>
                      <w:r w:rsidRPr="008B36AF">
                        <w:rPr>
                          <w:rFonts w:ascii="Cambria" w:eastAsia="Cambria" w:hAnsi="Cambria"/>
                          <w:sz w:val="21"/>
                          <w:szCs w:val="21"/>
                          <w:lang w:val="fr-CA"/>
                        </w:rPr>
                        <w:t>Cette leçon a été conçue pour être enseignée en conjonction avec l’unité de 9</w:t>
                      </w:r>
                      <w:r w:rsidRPr="008B36AF">
                        <w:rPr>
                          <w:rFonts w:ascii="Cambria" w:eastAsia="Cambria" w:hAnsi="Cambria"/>
                          <w:sz w:val="21"/>
                          <w:szCs w:val="21"/>
                          <w:vertAlign w:val="superscript"/>
                          <w:lang w:val="fr-CA"/>
                        </w:rPr>
                        <w:t>e</w:t>
                      </w:r>
                      <w:r w:rsidRPr="008B36AF">
                        <w:rPr>
                          <w:rFonts w:ascii="Cambria" w:eastAsia="Cambria" w:hAnsi="Cambria"/>
                          <w:sz w:val="21"/>
                          <w:szCs w:val="21"/>
                          <w:lang w:val="fr-CA"/>
                        </w:rPr>
                        <w:t> année sur le développement de la Colombie-Britanniqu</w:t>
                      </w:r>
                      <w:r w:rsidRPr="008B36AF">
                        <w:rPr>
                          <w:rFonts w:ascii="Cambria" w:eastAsia="Cambria" w:hAnsi="Cambria"/>
                          <w:sz w:val="21"/>
                          <w:szCs w:val="21"/>
                          <w:lang w:val="fr-CA"/>
                        </w:rPr>
                        <w:t>e et sur son histoire au cours de la fin de la période victorienne.  L’unité de 10</w:t>
                      </w:r>
                      <w:r w:rsidRPr="008B36AF">
                        <w:rPr>
                          <w:rFonts w:ascii="Cambria" w:eastAsia="Cambria" w:hAnsi="Cambria"/>
                          <w:sz w:val="21"/>
                          <w:szCs w:val="21"/>
                          <w:vertAlign w:val="superscript"/>
                          <w:lang w:val="fr-CA"/>
                        </w:rPr>
                        <w:t>e</w:t>
                      </w:r>
                      <w:r w:rsidRPr="008B36AF">
                        <w:rPr>
                          <w:rFonts w:ascii="Cambria" w:eastAsia="Cambria" w:hAnsi="Cambria"/>
                          <w:sz w:val="21"/>
                          <w:szCs w:val="21"/>
                          <w:lang w:val="fr-CA"/>
                        </w:rPr>
                        <w:t> année sur la période victorienne recoupe également ce matériel pédagogique, ce qui sera une bonne introduction à la grève générale de Winnipeg de 1919.</w:t>
                      </w:r>
                    </w:p>
                    <w:p w14:paraId="65E0B15C" w14:textId="77777777" w:rsidR="00941C75" w:rsidRPr="008B36AF" w:rsidRDefault="00F810FC" w:rsidP="008B36AF">
                      <w:pPr>
                        <w:pStyle w:val="AdditionalActivities"/>
                        <w:spacing w:after="40"/>
                        <w:ind w:left="432" w:hanging="288"/>
                        <w:contextualSpacing w:val="0"/>
                        <w:rPr>
                          <w:rFonts w:ascii="Cambria" w:hAnsi="Cambria"/>
                          <w:sz w:val="21"/>
                          <w:szCs w:val="21"/>
                          <w:lang w:val="fr-CA"/>
                        </w:rPr>
                      </w:pPr>
                      <w:r w:rsidRPr="008B36AF">
                        <w:rPr>
                          <w:rFonts w:ascii="Cambria" w:eastAsia="Cambria" w:hAnsi="Cambria"/>
                          <w:sz w:val="21"/>
                          <w:szCs w:val="21"/>
                          <w:lang w:val="fr-CA" w:bidi="en-US"/>
                        </w:rPr>
                        <w:t>L’enseignant</w:t>
                      </w:r>
                      <w:r w:rsidR="00955443" w:rsidRPr="008B36AF">
                        <w:rPr>
                          <w:rFonts w:ascii="Cambria" w:eastAsia="Cambria" w:hAnsi="Cambria"/>
                          <w:sz w:val="21"/>
                          <w:szCs w:val="21"/>
                          <w:lang w:val="fr-CA" w:bidi="en-US"/>
                        </w:rPr>
                        <w:t>(e)</w:t>
                      </w:r>
                      <w:r w:rsidRPr="008B36AF">
                        <w:rPr>
                          <w:rFonts w:ascii="Cambria" w:eastAsia="Cambria" w:hAnsi="Cambria"/>
                          <w:sz w:val="21"/>
                          <w:szCs w:val="21"/>
                          <w:lang w:val="fr-CA" w:bidi="en-US"/>
                        </w:rPr>
                        <w:t xml:space="preserve"> donnera un bref aperçu de l’industrie de la pêche du saumon en Colombie-Britannique, de son importance capitale pour l’économie, des risques et des bienfaits de ce travail et de l’emprise des propriétaires de conserveries sur ce secteur.</w:t>
                      </w:r>
                    </w:p>
                    <w:p w14:paraId="78010EFA" w14:textId="77777777" w:rsidR="00941C75" w:rsidRPr="008B36AF" w:rsidRDefault="00F810FC" w:rsidP="008B36AF">
                      <w:pPr>
                        <w:pStyle w:val="AdditionalActivities"/>
                        <w:spacing w:after="40"/>
                        <w:ind w:left="431" w:hanging="289"/>
                        <w:contextualSpacing w:val="0"/>
                        <w:rPr>
                          <w:rFonts w:ascii="Cambria" w:hAnsi="Cambria"/>
                          <w:sz w:val="21"/>
                          <w:szCs w:val="21"/>
                          <w:lang w:val="fr-CA"/>
                        </w:rPr>
                      </w:pPr>
                      <w:r w:rsidRPr="008B36AF">
                        <w:rPr>
                          <w:rFonts w:ascii="Cambria" w:eastAsia="Cambria" w:hAnsi="Cambria"/>
                          <w:sz w:val="21"/>
                          <w:szCs w:val="21"/>
                          <w:lang w:val="fr-CA"/>
                        </w:rPr>
                        <w:t>L’</w:t>
                      </w:r>
                      <w:r w:rsidRPr="008B36AF">
                        <w:rPr>
                          <w:rFonts w:ascii="Cambria" w:eastAsia="Cambria" w:hAnsi="Cambria"/>
                          <w:sz w:val="21"/>
                          <w:szCs w:val="21"/>
                          <w:lang w:val="fr-CA"/>
                        </w:rPr>
                        <w:t>enseignant(e) fera ensuite visionner la capsule historique « Grève des pêcheurs de 1900 » à la classe, demandant aux élèves de prêter une attention particulière aux divers groupes de pêcheurs, les raisons pour lesquelles ils ont choisi de fonder des syndic</w:t>
                      </w:r>
                      <w:r w:rsidRPr="008B36AF">
                        <w:rPr>
                          <w:rFonts w:ascii="Cambria" w:eastAsia="Cambria" w:hAnsi="Cambria"/>
                          <w:sz w:val="21"/>
                          <w:szCs w:val="21"/>
                          <w:lang w:val="fr-CA"/>
                        </w:rPr>
                        <w:t>ats et de se mettre en grève, et les tactiques employées par eux tout autant que par les propriétaires de conserveries.</w:t>
                      </w:r>
                    </w:p>
                    <w:p w14:paraId="5BA896FD" w14:textId="77777777" w:rsidR="00941C75" w:rsidRPr="008B36AF" w:rsidRDefault="00F810FC" w:rsidP="008B36AF">
                      <w:pPr>
                        <w:pStyle w:val="AdditionalActivities"/>
                        <w:spacing w:after="40"/>
                        <w:ind w:left="431" w:hanging="289"/>
                        <w:contextualSpacing w:val="0"/>
                        <w:rPr>
                          <w:rFonts w:ascii="Cambria" w:hAnsi="Cambria"/>
                          <w:sz w:val="21"/>
                          <w:szCs w:val="21"/>
                          <w:lang w:val="fr-CA"/>
                        </w:rPr>
                      </w:pPr>
                      <w:r w:rsidRPr="008B36AF">
                        <w:rPr>
                          <w:rFonts w:ascii="Cambria" w:eastAsia="Cambria" w:hAnsi="Cambria"/>
                          <w:sz w:val="21"/>
                          <w:szCs w:val="21"/>
                          <w:lang w:val="fr-CA"/>
                        </w:rPr>
                        <w:t>Une fois la vidéo terminée, l’enseignant(e) pourra lancer une discussion dans la classe avec les questions suivantes : « Pourquoi les tr</w:t>
                      </w:r>
                      <w:r w:rsidRPr="008B36AF">
                        <w:rPr>
                          <w:rFonts w:ascii="Cambria" w:eastAsia="Cambria" w:hAnsi="Cambria"/>
                          <w:sz w:val="21"/>
                          <w:szCs w:val="21"/>
                          <w:lang w:val="fr-CA"/>
                        </w:rPr>
                        <w:t xml:space="preserve">availleurs se sont-ils mis en grève?  Comment les propriétaires de conserveries y ont-ils réagi?  Quelles ont été les stratégies fructueuses adoptées par les syndicats?  </w:t>
                      </w:r>
                    </w:p>
                    <w:p w14:paraId="6DB53FA6" w14:textId="77777777" w:rsidR="00941C75" w:rsidRPr="008B36AF" w:rsidRDefault="00F810FC" w:rsidP="008B36AF">
                      <w:pPr>
                        <w:pStyle w:val="AdditionalActivities"/>
                        <w:spacing w:after="40"/>
                        <w:ind w:left="431" w:hanging="289"/>
                        <w:contextualSpacing w:val="0"/>
                        <w:rPr>
                          <w:sz w:val="21"/>
                          <w:szCs w:val="21"/>
                          <w:lang w:val="fr-CA"/>
                        </w:rPr>
                      </w:pPr>
                      <w:r w:rsidRPr="008B36AF">
                        <w:rPr>
                          <w:rFonts w:ascii="Cambria" w:eastAsia="Cambria" w:hAnsi="Cambria"/>
                          <w:sz w:val="21"/>
                          <w:szCs w:val="21"/>
                          <w:lang w:val="fr-CA"/>
                        </w:rPr>
                        <w:t>Passer à l’activité de casse-tête proposée dans les fichiers à télécharger (1</w:t>
                      </w:r>
                      <w:r w:rsidRPr="008B36AF">
                        <w:rPr>
                          <w:rFonts w:ascii="Cambria" w:eastAsia="Cambria" w:hAnsi="Cambria"/>
                          <w:sz w:val="21"/>
                          <w:szCs w:val="21"/>
                          <w:vertAlign w:val="superscript"/>
                          <w:lang w:val="fr-CA"/>
                        </w:rPr>
                        <w:t>re</w:t>
                      </w:r>
                      <w:r w:rsidRPr="008B36AF">
                        <w:rPr>
                          <w:rFonts w:ascii="Cambria" w:eastAsia="Cambria" w:hAnsi="Cambria"/>
                          <w:sz w:val="21"/>
                          <w:szCs w:val="21"/>
                          <w:lang w:val="fr-CA"/>
                        </w:rPr>
                        <w:t> activité – casse-tête)</w:t>
                      </w:r>
                    </w:p>
                    <w:p w14:paraId="5D57B80B" w14:textId="77777777" w:rsidR="006420ED" w:rsidRPr="008B36AF" w:rsidRDefault="00F810FC" w:rsidP="008B36AF">
                      <w:pPr>
                        <w:pStyle w:val="AdditionalActivities"/>
                        <w:spacing w:after="40"/>
                        <w:ind w:left="431" w:hanging="289"/>
                        <w:contextualSpacing w:val="0"/>
                        <w:rPr>
                          <w:rFonts w:ascii="Cambria" w:hAnsi="Cambria"/>
                          <w:sz w:val="21"/>
                          <w:szCs w:val="21"/>
                          <w:lang w:val="fr-CA"/>
                        </w:rPr>
                      </w:pPr>
                      <w:r w:rsidRPr="008B36AF">
                        <w:rPr>
                          <w:rFonts w:ascii="Cambria" w:eastAsia="Cambria" w:hAnsi="Cambria"/>
                          <w:sz w:val="21"/>
                          <w:szCs w:val="21"/>
                          <w:lang w:val="fr-CA"/>
                        </w:rPr>
                        <w:t>1re activité connexe : Qui raconte l’histoire? On pourra assigner un devoir sur la biographie d’un organisateur syndical si le temps le permet.</w:t>
                      </w:r>
                    </w:p>
                  </w:txbxContent>
                </v:textbox>
              </v:shape>
            </w:pict>
          </mc:Fallback>
        </mc:AlternateContent>
      </w:r>
    </w:p>
    <w:p w14:paraId="007418D3" w14:textId="4CA07881" w:rsidR="0060204C" w:rsidRPr="006130BB" w:rsidRDefault="0060204C" w:rsidP="00E05386">
      <w:pPr>
        <w:rPr>
          <w:lang w:val="fr-CA"/>
        </w:rPr>
      </w:pPr>
    </w:p>
    <w:p w14:paraId="00E90C4E" w14:textId="77777777" w:rsidR="0060204C" w:rsidRPr="006130BB" w:rsidRDefault="0060204C" w:rsidP="00E05386">
      <w:pPr>
        <w:rPr>
          <w:lang w:val="fr-CA"/>
        </w:rPr>
      </w:pPr>
    </w:p>
    <w:p w14:paraId="0789C1EA" w14:textId="77777777" w:rsidR="0060204C" w:rsidRPr="00320C11" w:rsidRDefault="0060204C" w:rsidP="00E05386">
      <w:pPr>
        <w:rPr>
          <w:lang w:val="fr-CA"/>
        </w:rPr>
      </w:pPr>
    </w:p>
    <w:p w14:paraId="4AE0E81D" w14:textId="77777777" w:rsidR="0060204C" w:rsidRPr="006130BB" w:rsidRDefault="0060204C" w:rsidP="00E05386">
      <w:pPr>
        <w:rPr>
          <w:lang w:val="fr-CA"/>
        </w:rPr>
      </w:pPr>
    </w:p>
    <w:p w14:paraId="31357148" w14:textId="77777777" w:rsidR="0060204C" w:rsidRPr="006130BB" w:rsidRDefault="0060204C" w:rsidP="00E05386">
      <w:pPr>
        <w:rPr>
          <w:lang w:val="fr-CA"/>
        </w:rPr>
      </w:pPr>
    </w:p>
    <w:p w14:paraId="6A47A23B" w14:textId="1D2392B3" w:rsidR="0060204C" w:rsidRDefault="003763EF" w:rsidP="00E05386">
      <w:r>
        <w:rPr>
          <w:noProof/>
        </w:rPr>
        <mc:AlternateContent>
          <mc:Choice Requires="wps">
            <w:drawing>
              <wp:anchor distT="0" distB="0" distL="114300" distR="114300" simplePos="0" relativeHeight="251661312" behindDoc="0" locked="0" layoutInCell="1" allowOverlap="1" wp14:anchorId="76A3F56E" wp14:editId="0F84245B">
                <wp:simplePos x="0" y="0"/>
                <wp:positionH relativeFrom="column">
                  <wp:posOffset>2540</wp:posOffset>
                </wp:positionH>
                <wp:positionV relativeFrom="paragraph">
                  <wp:posOffset>2564130</wp:posOffset>
                </wp:positionV>
                <wp:extent cx="5943600" cy="390525"/>
                <wp:effectExtent l="0" t="0" r="19050" b="666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90525"/>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59B881E5" w14:textId="472DBB3A" w:rsidR="00843F9C" w:rsidRPr="001A6610" w:rsidRDefault="00F810FC" w:rsidP="005D59C6">
                            <w:pPr>
                              <w:rPr>
                                <w:sz w:val="19"/>
                                <w:szCs w:val="19"/>
                                <w:lang w:val="fr-CA"/>
                              </w:rPr>
                            </w:pPr>
                            <w:r>
                              <w:rPr>
                                <w:sz w:val="19"/>
                                <w:szCs w:val="19"/>
                                <w:lang w:val="fr-CA"/>
                              </w:rPr>
                              <w:t>Crédit : activités pédagogiques et plan de cours élaborés par Janet Nicol Tradu</w:t>
                            </w:r>
                            <w:r>
                              <w:rPr>
                                <w:sz w:val="19"/>
                                <w:szCs w:val="19"/>
                                <w:lang w:val="fr-CA"/>
                              </w:rPr>
                              <w:t>ction française généreusement appuyée par le Syndicat canadien de la fonction publique, division de Colombie-Britannique</w:t>
                            </w:r>
                          </w:p>
                          <w:p w14:paraId="165C22DC" w14:textId="77777777" w:rsidR="00941C75" w:rsidRPr="006130BB" w:rsidRDefault="00941C75" w:rsidP="0060204C">
                            <w:pPr>
                              <w:jc w:val="center"/>
                              <w:rPr>
                                <w:sz w:val="20"/>
                                <w:szCs w:val="20"/>
                                <w:lang w:val="fr-C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A3F56E" id="Text Box 2" o:spid="_x0000_s1043" type="#_x0000_t202" style="position:absolute;margin-left:.2pt;margin-top:201.9pt;width:468pt;height:3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" fillcolor="#e5eeff" strokecolor="#4579b8">
                <v:fill color2="#a3c4ff" rotate="t" colors="0 #e5eeff;42598f #bfd5ff;1 #a3c4ff" focus="100%" type="gradient"/>
                <v:shadow on="t" opacity="24903f" origin=",.5" offset="0,.55556mm"/>
                <v:textbox>
                  <w:txbxContent>
                    <w:p w14:paraId="59B881E5" w14:textId="472DBB3A" w:rsidR="00843F9C" w:rsidRPr="001A6610" w:rsidRDefault="00F810FC" w:rsidP="005D59C6">
                      <w:pPr>
                        <w:rPr>
                          <w:sz w:val="19"/>
                          <w:szCs w:val="19"/>
                          <w:lang w:val="fr-CA"/>
                        </w:rPr>
                      </w:pPr>
                      <w:r>
                        <w:rPr>
                          <w:sz w:val="19"/>
                          <w:szCs w:val="19"/>
                          <w:lang w:val="fr-CA"/>
                        </w:rPr>
                        <w:t>Crédit : activités pédagogiques et plan de cours élaborés par Janet Nicol Tradu</w:t>
                      </w:r>
                      <w:r>
                        <w:rPr>
                          <w:sz w:val="19"/>
                          <w:szCs w:val="19"/>
                          <w:lang w:val="fr-CA"/>
                        </w:rPr>
                        <w:t>ction française généreusement appuyée par le Syndicat canadien de la fonction publique, division de Colombie-Britannique</w:t>
                      </w:r>
                    </w:p>
                    <w:p w14:paraId="165C22DC" w14:textId="77777777" w:rsidR="00941C75" w:rsidRPr="006130BB" w:rsidRDefault="00941C75" w:rsidP="0060204C">
                      <w:pPr>
                        <w:jc w:val="center"/>
                        <w:rPr>
                          <w:sz w:val="20"/>
                          <w:szCs w:val="20"/>
                          <w:lang w:val="fr-CA"/>
                        </w:rPr>
                      </w:pPr>
                    </w:p>
                  </w:txbxContent>
                </v:textbox>
                <w10:wrap type="square"/>
              </v:shape>
            </w:pict>
          </mc:Fallback>
        </mc:AlternateContent>
      </w:r>
    </w:p>
    <w:sectPr w:rsidR="0060204C" w:rsidSect="005D59C6">
      <w:footerReference w:type="default" r:id="rId19"/>
      <w:pgSz w:w="12240" w:h="15840"/>
      <w:pgMar w:top="1077" w:right="1077" w:bottom="1077"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9A1D7" w14:textId="77777777" w:rsidR="00EF568A" w:rsidRDefault="00EF568A">
      <w:r>
        <w:separator/>
      </w:r>
    </w:p>
  </w:endnote>
  <w:endnote w:type="continuationSeparator" w:id="0">
    <w:p w14:paraId="5DD8A150" w14:textId="77777777" w:rsidR="00EF568A" w:rsidRDefault="00EF5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921E1" w14:textId="70B22373" w:rsidR="005D59C6" w:rsidRPr="00693EE9" w:rsidRDefault="00F810FC" w:rsidP="005D59C6">
    <w:pPr>
      <w:pStyle w:val="Footer"/>
      <w:pBdr>
        <w:top w:val="thinThickSmallGap" w:sz="24" w:space="1" w:color="823B0B" w:themeColor="accent2" w:themeShade="7F"/>
      </w:pBdr>
      <w:rPr>
        <w:rFonts w:asciiTheme="majorHAnsi" w:hAnsiTheme="majorHAnsi"/>
        <w:sz w:val="18"/>
        <w:szCs w:val="18"/>
        <w:lang w:val="fr-CA"/>
      </w:rPr>
    </w:pPr>
    <w:r>
      <w:rPr>
        <w:rFonts w:ascii="Cambria" w:eastAsia="Cambria" w:hAnsi="Cambria"/>
        <w:i/>
        <w:iCs/>
        <w:sz w:val="16"/>
        <w:szCs w:val="16"/>
        <w:lang w:val="fr-CA"/>
      </w:rPr>
      <w:t>06/06</w:t>
    </w:r>
    <w:r w:rsidR="005D59C6" w:rsidRPr="00357704">
      <w:rPr>
        <w:rFonts w:ascii="Cambria" w:eastAsia="Cambria" w:hAnsi="Cambria"/>
        <w:i/>
        <w:iCs/>
        <w:sz w:val="16"/>
        <w:szCs w:val="16"/>
        <w:lang w:val="fr-CA"/>
      </w:rPr>
      <w:t>/</w:t>
    </w:r>
    <w:proofErr w:type="gramStart"/>
    <w:r>
      <w:rPr>
        <w:rFonts w:ascii="Cambria" w:eastAsia="Cambria" w:hAnsi="Cambria"/>
        <w:i/>
        <w:iCs/>
        <w:sz w:val="16"/>
        <w:szCs w:val="16"/>
        <w:lang w:val="fr-CA"/>
      </w:rPr>
      <w:t>23</w:t>
    </w:r>
    <w:r w:rsidR="005D59C6">
      <w:rPr>
        <w:rFonts w:ascii="Cambria" w:eastAsia="Cambria" w:hAnsi="Cambria"/>
        <w:i/>
        <w:iCs/>
        <w:sz w:val="16"/>
        <w:szCs w:val="16"/>
        <w:lang w:val="fr-CA"/>
      </w:rPr>
      <w:t xml:space="preserve">  </w:t>
    </w:r>
    <w:r w:rsidR="005D59C6" w:rsidRPr="00357704">
      <w:rPr>
        <w:rFonts w:ascii="Cambria" w:eastAsia="Cambria" w:hAnsi="Cambria"/>
        <w:sz w:val="18"/>
        <w:szCs w:val="18"/>
        <w:lang w:val="fr-CA"/>
      </w:rPr>
      <w:t>Projet</w:t>
    </w:r>
    <w:proofErr w:type="gramEnd"/>
    <w:r w:rsidR="005D59C6" w:rsidRPr="00357704">
      <w:rPr>
        <w:rFonts w:ascii="Cambria" w:eastAsia="Cambria" w:hAnsi="Cambria"/>
        <w:sz w:val="18"/>
        <w:szCs w:val="18"/>
        <w:lang w:val="fr-CA"/>
      </w:rPr>
      <w:t xml:space="preserve"> sur l’histoire du mouvement ouvrier : un partenariat entre le Labour </w:t>
    </w:r>
    <w:r w:rsidR="005D59C6">
      <w:rPr>
        <w:rFonts w:ascii="Cambria" w:eastAsia="Cambria" w:hAnsi="Cambria"/>
        <w:sz w:val="18"/>
        <w:szCs w:val="18"/>
        <w:lang w:val="fr-CA"/>
      </w:rPr>
      <w:t>H</w:t>
    </w:r>
    <w:r w:rsidR="005D59C6" w:rsidRPr="0018144D">
      <w:rPr>
        <w:rFonts w:ascii="Cambria" w:eastAsia="Cambria" w:hAnsi="Cambria"/>
        <w:sz w:val="18"/>
        <w:szCs w:val="18"/>
        <w:lang w:val="fr-CA"/>
      </w:rPr>
      <w:t>éritage</w:t>
    </w:r>
    <w:r w:rsidR="005D59C6" w:rsidRPr="00357704">
      <w:rPr>
        <w:rFonts w:ascii="Cambria" w:eastAsia="Cambria" w:hAnsi="Cambria"/>
        <w:sz w:val="18"/>
        <w:szCs w:val="18"/>
        <w:lang w:val="fr-CA"/>
      </w:rPr>
      <w:t xml:space="preserve"> Centre et la BCTF</w:t>
    </w:r>
    <w:r w:rsidR="005D59C6">
      <w:rPr>
        <w:rFonts w:ascii="Cambria" w:eastAsia="Cambria" w:hAnsi="Cambria"/>
        <w:lang w:val="fr-CA"/>
      </w:rPr>
      <w:t xml:space="preserve"> </w:t>
    </w:r>
    <w:r w:rsidR="005D59C6">
      <w:ptab w:relativeTo="margin" w:alignment="right" w:leader="none"/>
    </w:r>
    <w:r w:rsidR="005D59C6" w:rsidRPr="00357704">
      <w:rPr>
        <w:rFonts w:ascii="Cambria" w:eastAsia="Cambria" w:hAnsi="Cambria"/>
        <w:i/>
        <w:iCs/>
        <w:sz w:val="16"/>
        <w:szCs w:val="16"/>
        <w:lang w:val="fr-CA"/>
      </w:rPr>
      <w:t xml:space="preserve">Page </w:t>
    </w:r>
    <w:r w:rsidR="005D59C6" w:rsidRPr="00357704">
      <w:rPr>
        <w:rFonts w:asciiTheme="majorHAnsi" w:hAnsiTheme="majorHAnsi"/>
        <w:i/>
        <w:iCs/>
        <w:noProof/>
        <w:sz w:val="16"/>
        <w:szCs w:val="16"/>
      </w:rPr>
      <w:fldChar w:fldCharType="begin"/>
    </w:r>
    <w:r w:rsidR="005D59C6" w:rsidRPr="00357704">
      <w:rPr>
        <w:rFonts w:asciiTheme="majorHAnsi" w:hAnsiTheme="majorHAnsi"/>
        <w:i/>
        <w:iCs/>
        <w:noProof/>
        <w:sz w:val="16"/>
        <w:szCs w:val="16"/>
        <w:lang w:val="fr-CA"/>
      </w:rPr>
      <w:instrText xml:space="preserve"> PAGE   \* MERGEFORMAT </w:instrText>
    </w:r>
    <w:r w:rsidR="005D59C6" w:rsidRPr="00357704">
      <w:rPr>
        <w:rFonts w:asciiTheme="majorHAnsi" w:hAnsiTheme="majorHAnsi"/>
        <w:i/>
        <w:iCs/>
        <w:noProof/>
        <w:sz w:val="16"/>
        <w:szCs w:val="16"/>
      </w:rPr>
      <w:fldChar w:fldCharType="separate"/>
    </w:r>
    <w:r w:rsidR="005D59C6">
      <w:rPr>
        <w:rFonts w:asciiTheme="majorHAnsi" w:hAnsiTheme="majorHAnsi"/>
        <w:i/>
        <w:iCs/>
        <w:noProof/>
        <w:sz w:val="16"/>
        <w:szCs w:val="16"/>
      </w:rPr>
      <w:t>1</w:t>
    </w:r>
    <w:r w:rsidR="005D59C6" w:rsidRPr="00357704">
      <w:rPr>
        <w:rFonts w:asciiTheme="majorHAnsi" w:hAnsiTheme="majorHAnsi"/>
        <w:i/>
        <w:iCs/>
        <w:noProof/>
        <w:sz w:val="16"/>
        <w:szCs w:val="16"/>
      </w:rPr>
      <w:fldChar w:fldCharType="end"/>
    </w:r>
  </w:p>
  <w:p w14:paraId="59AEA428" w14:textId="63F608B6" w:rsidR="00941C75" w:rsidRPr="006130BB" w:rsidRDefault="00941C75" w:rsidP="00943C6F">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5856A" w14:textId="77777777" w:rsidR="00EF568A" w:rsidRDefault="00EF568A">
      <w:r>
        <w:separator/>
      </w:r>
    </w:p>
  </w:footnote>
  <w:footnote w:type="continuationSeparator" w:id="0">
    <w:p w14:paraId="2C537849" w14:textId="77777777" w:rsidR="00EF568A" w:rsidRDefault="00EF56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0090005"/>
    <w:lvl w:ilvl="0">
      <w:start w:val="1"/>
      <w:numFmt w:val="bullet"/>
      <w:lvlText w:val=""/>
      <w:lvlJc w:val="left"/>
      <w:pPr>
        <w:ind w:left="360" w:hanging="360"/>
      </w:pPr>
      <w:rPr>
        <w:rFonts w:ascii="Wingdings" w:hAnsi="Wingdings" w:hint="default"/>
        <w:color w:val="595959"/>
      </w:rPr>
    </w:lvl>
  </w:abstractNum>
  <w:abstractNum w:abstractNumId="1" w15:restartNumberingAfterBreak="0">
    <w:nsid w:val="1D9D3D9F"/>
    <w:multiLevelType w:val="hybridMultilevel"/>
    <w:tmpl w:val="962ED8B6"/>
    <w:lvl w:ilvl="0" w:tplc="F7ECB286">
      <w:start w:val="1"/>
      <w:numFmt w:val="bullet"/>
      <w:lvlText w:val=""/>
      <w:lvlJc w:val="left"/>
      <w:pPr>
        <w:ind w:left="1080" w:hanging="360"/>
      </w:pPr>
      <w:rPr>
        <w:rFonts w:ascii="Symbol" w:hAnsi="Symbol" w:hint="default"/>
      </w:rPr>
    </w:lvl>
    <w:lvl w:ilvl="1" w:tplc="397A6C5C" w:tentative="1">
      <w:start w:val="1"/>
      <w:numFmt w:val="bullet"/>
      <w:lvlText w:val="o"/>
      <w:lvlJc w:val="left"/>
      <w:pPr>
        <w:ind w:left="1800" w:hanging="360"/>
      </w:pPr>
      <w:rPr>
        <w:rFonts w:ascii="Courier New" w:hAnsi="Courier New" w:cs="Courier New" w:hint="default"/>
      </w:rPr>
    </w:lvl>
    <w:lvl w:ilvl="2" w:tplc="94249426" w:tentative="1">
      <w:start w:val="1"/>
      <w:numFmt w:val="bullet"/>
      <w:lvlText w:val=""/>
      <w:lvlJc w:val="left"/>
      <w:pPr>
        <w:ind w:left="2520" w:hanging="360"/>
      </w:pPr>
      <w:rPr>
        <w:rFonts w:ascii="Wingdings" w:hAnsi="Wingdings" w:hint="default"/>
      </w:rPr>
    </w:lvl>
    <w:lvl w:ilvl="3" w:tplc="E218371E" w:tentative="1">
      <w:start w:val="1"/>
      <w:numFmt w:val="bullet"/>
      <w:lvlText w:val=""/>
      <w:lvlJc w:val="left"/>
      <w:pPr>
        <w:ind w:left="3240" w:hanging="360"/>
      </w:pPr>
      <w:rPr>
        <w:rFonts w:ascii="Symbol" w:hAnsi="Symbol" w:hint="default"/>
      </w:rPr>
    </w:lvl>
    <w:lvl w:ilvl="4" w:tplc="CAB07B72" w:tentative="1">
      <w:start w:val="1"/>
      <w:numFmt w:val="bullet"/>
      <w:lvlText w:val="o"/>
      <w:lvlJc w:val="left"/>
      <w:pPr>
        <w:ind w:left="3960" w:hanging="360"/>
      </w:pPr>
      <w:rPr>
        <w:rFonts w:ascii="Courier New" w:hAnsi="Courier New" w:cs="Courier New" w:hint="default"/>
      </w:rPr>
    </w:lvl>
    <w:lvl w:ilvl="5" w:tplc="53426776" w:tentative="1">
      <w:start w:val="1"/>
      <w:numFmt w:val="bullet"/>
      <w:lvlText w:val=""/>
      <w:lvlJc w:val="left"/>
      <w:pPr>
        <w:ind w:left="4680" w:hanging="360"/>
      </w:pPr>
      <w:rPr>
        <w:rFonts w:ascii="Wingdings" w:hAnsi="Wingdings" w:hint="default"/>
      </w:rPr>
    </w:lvl>
    <w:lvl w:ilvl="6" w:tplc="70142E48" w:tentative="1">
      <w:start w:val="1"/>
      <w:numFmt w:val="bullet"/>
      <w:lvlText w:val=""/>
      <w:lvlJc w:val="left"/>
      <w:pPr>
        <w:ind w:left="5400" w:hanging="360"/>
      </w:pPr>
      <w:rPr>
        <w:rFonts w:ascii="Symbol" w:hAnsi="Symbol" w:hint="default"/>
      </w:rPr>
    </w:lvl>
    <w:lvl w:ilvl="7" w:tplc="0D1666D8" w:tentative="1">
      <w:start w:val="1"/>
      <w:numFmt w:val="bullet"/>
      <w:lvlText w:val="o"/>
      <w:lvlJc w:val="left"/>
      <w:pPr>
        <w:ind w:left="6120" w:hanging="360"/>
      </w:pPr>
      <w:rPr>
        <w:rFonts w:ascii="Courier New" w:hAnsi="Courier New" w:cs="Courier New" w:hint="default"/>
      </w:rPr>
    </w:lvl>
    <w:lvl w:ilvl="8" w:tplc="D5B63E28" w:tentative="1">
      <w:start w:val="1"/>
      <w:numFmt w:val="bullet"/>
      <w:lvlText w:val=""/>
      <w:lvlJc w:val="left"/>
      <w:pPr>
        <w:ind w:left="6840" w:hanging="360"/>
      </w:pPr>
      <w:rPr>
        <w:rFonts w:ascii="Wingdings" w:hAnsi="Wingdings" w:hint="default"/>
      </w:rPr>
    </w:lvl>
  </w:abstractNum>
  <w:abstractNum w:abstractNumId="2" w15:restartNumberingAfterBreak="0">
    <w:nsid w:val="27C5714B"/>
    <w:multiLevelType w:val="hybridMultilevel"/>
    <w:tmpl w:val="1F78BDCE"/>
    <w:lvl w:ilvl="0" w:tplc="7186BE16">
      <w:start w:val="1"/>
      <w:numFmt w:val="decimal"/>
      <w:lvlText w:val="%1."/>
      <w:lvlJc w:val="left"/>
      <w:pPr>
        <w:ind w:left="720" w:hanging="360"/>
      </w:pPr>
    </w:lvl>
    <w:lvl w:ilvl="1" w:tplc="F7D44166">
      <w:start w:val="1"/>
      <w:numFmt w:val="decimal"/>
      <w:lvlText w:val="%2."/>
      <w:lvlJc w:val="left"/>
      <w:pPr>
        <w:tabs>
          <w:tab w:val="num" w:pos="1440"/>
        </w:tabs>
        <w:ind w:left="1440" w:hanging="360"/>
      </w:pPr>
    </w:lvl>
    <w:lvl w:ilvl="2" w:tplc="6C4AE07C">
      <w:start w:val="1"/>
      <w:numFmt w:val="decimal"/>
      <w:lvlText w:val="%3."/>
      <w:lvlJc w:val="left"/>
      <w:pPr>
        <w:tabs>
          <w:tab w:val="num" w:pos="2160"/>
        </w:tabs>
        <w:ind w:left="2160" w:hanging="360"/>
      </w:pPr>
    </w:lvl>
    <w:lvl w:ilvl="3" w:tplc="A6B26EFC">
      <w:start w:val="1"/>
      <w:numFmt w:val="decimal"/>
      <w:lvlText w:val="%4."/>
      <w:lvlJc w:val="left"/>
      <w:pPr>
        <w:tabs>
          <w:tab w:val="num" w:pos="2880"/>
        </w:tabs>
        <w:ind w:left="2880" w:hanging="360"/>
      </w:pPr>
    </w:lvl>
    <w:lvl w:ilvl="4" w:tplc="1BA60F52">
      <w:start w:val="1"/>
      <w:numFmt w:val="decimal"/>
      <w:lvlText w:val="%5."/>
      <w:lvlJc w:val="left"/>
      <w:pPr>
        <w:tabs>
          <w:tab w:val="num" w:pos="3600"/>
        </w:tabs>
        <w:ind w:left="3600" w:hanging="360"/>
      </w:pPr>
    </w:lvl>
    <w:lvl w:ilvl="5" w:tplc="0540D6BA">
      <w:start w:val="1"/>
      <w:numFmt w:val="decimal"/>
      <w:lvlText w:val="%6."/>
      <w:lvlJc w:val="left"/>
      <w:pPr>
        <w:tabs>
          <w:tab w:val="num" w:pos="4320"/>
        </w:tabs>
        <w:ind w:left="4320" w:hanging="360"/>
      </w:pPr>
    </w:lvl>
    <w:lvl w:ilvl="6" w:tplc="3D960F24">
      <w:start w:val="1"/>
      <w:numFmt w:val="decimal"/>
      <w:lvlText w:val="%7."/>
      <w:lvlJc w:val="left"/>
      <w:pPr>
        <w:tabs>
          <w:tab w:val="num" w:pos="5040"/>
        </w:tabs>
        <w:ind w:left="5040" w:hanging="360"/>
      </w:pPr>
    </w:lvl>
    <w:lvl w:ilvl="7" w:tplc="5F1A03DA">
      <w:start w:val="1"/>
      <w:numFmt w:val="decimal"/>
      <w:lvlText w:val="%8."/>
      <w:lvlJc w:val="left"/>
      <w:pPr>
        <w:tabs>
          <w:tab w:val="num" w:pos="5760"/>
        </w:tabs>
        <w:ind w:left="5760" w:hanging="360"/>
      </w:pPr>
    </w:lvl>
    <w:lvl w:ilvl="8" w:tplc="26480F3E">
      <w:start w:val="1"/>
      <w:numFmt w:val="decimal"/>
      <w:lvlText w:val="%9."/>
      <w:lvlJc w:val="left"/>
      <w:pPr>
        <w:tabs>
          <w:tab w:val="num" w:pos="6480"/>
        </w:tabs>
        <w:ind w:left="6480" w:hanging="360"/>
      </w:pPr>
    </w:lvl>
  </w:abstractNum>
  <w:abstractNum w:abstractNumId="3" w15:restartNumberingAfterBreak="0">
    <w:nsid w:val="360E0684"/>
    <w:multiLevelType w:val="hybridMultilevel"/>
    <w:tmpl w:val="16B8D2EA"/>
    <w:lvl w:ilvl="0" w:tplc="F2042A04">
      <w:start w:val="1"/>
      <w:numFmt w:val="decimal"/>
      <w:pStyle w:val="AdditionalActivities"/>
      <w:lvlText w:val="%1."/>
      <w:lvlJc w:val="left"/>
      <w:pPr>
        <w:ind w:left="720" w:hanging="360"/>
      </w:pPr>
      <w:rPr>
        <w:rFonts w:hint="default"/>
      </w:rPr>
    </w:lvl>
    <w:lvl w:ilvl="1" w:tplc="598A6C52" w:tentative="1">
      <w:start w:val="1"/>
      <w:numFmt w:val="lowerLetter"/>
      <w:lvlText w:val="%2."/>
      <w:lvlJc w:val="left"/>
      <w:pPr>
        <w:ind w:left="1440" w:hanging="360"/>
      </w:pPr>
    </w:lvl>
    <w:lvl w:ilvl="2" w:tplc="ED323478" w:tentative="1">
      <w:start w:val="1"/>
      <w:numFmt w:val="lowerRoman"/>
      <w:lvlText w:val="%3."/>
      <w:lvlJc w:val="right"/>
      <w:pPr>
        <w:ind w:left="2160" w:hanging="180"/>
      </w:pPr>
    </w:lvl>
    <w:lvl w:ilvl="3" w:tplc="51E65312" w:tentative="1">
      <w:start w:val="1"/>
      <w:numFmt w:val="decimal"/>
      <w:lvlText w:val="%4."/>
      <w:lvlJc w:val="left"/>
      <w:pPr>
        <w:ind w:left="2880" w:hanging="360"/>
      </w:pPr>
    </w:lvl>
    <w:lvl w:ilvl="4" w:tplc="4ED8098E" w:tentative="1">
      <w:start w:val="1"/>
      <w:numFmt w:val="lowerLetter"/>
      <w:lvlText w:val="%5."/>
      <w:lvlJc w:val="left"/>
      <w:pPr>
        <w:ind w:left="3600" w:hanging="360"/>
      </w:pPr>
    </w:lvl>
    <w:lvl w:ilvl="5" w:tplc="DE96A820" w:tentative="1">
      <w:start w:val="1"/>
      <w:numFmt w:val="lowerRoman"/>
      <w:lvlText w:val="%6."/>
      <w:lvlJc w:val="right"/>
      <w:pPr>
        <w:ind w:left="4320" w:hanging="180"/>
      </w:pPr>
    </w:lvl>
    <w:lvl w:ilvl="6" w:tplc="43383AF0" w:tentative="1">
      <w:start w:val="1"/>
      <w:numFmt w:val="decimal"/>
      <w:lvlText w:val="%7."/>
      <w:lvlJc w:val="left"/>
      <w:pPr>
        <w:ind w:left="5040" w:hanging="360"/>
      </w:pPr>
    </w:lvl>
    <w:lvl w:ilvl="7" w:tplc="5AE806CC" w:tentative="1">
      <w:start w:val="1"/>
      <w:numFmt w:val="lowerLetter"/>
      <w:lvlText w:val="%8."/>
      <w:lvlJc w:val="left"/>
      <w:pPr>
        <w:ind w:left="5760" w:hanging="360"/>
      </w:pPr>
    </w:lvl>
    <w:lvl w:ilvl="8" w:tplc="3DFAF6E0" w:tentative="1">
      <w:start w:val="1"/>
      <w:numFmt w:val="lowerRoman"/>
      <w:lvlText w:val="%9."/>
      <w:lvlJc w:val="right"/>
      <w:pPr>
        <w:ind w:left="6480" w:hanging="180"/>
      </w:pPr>
    </w:lvl>
  </w:abstractNum>
  <w:abstractNum w:abstractNumId="4" w15:restartNumberingAfterBreak="0">
    <w:nsid w:val="4BDD26FA"/>
    <w:multiLevelType w:val="hybridMultilevel"/>
    <w:tmpl w:val="CB64353C"/>
    <w:lvl w:ilvl="0" w:tplc="10090005">
      <w:start w:val="1"/>
      <w:numFmt w:val="bullet"/>
      <w:lvlText w:val=""/>
      <w:lvlJc w:val="left"/>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4C7312E1"/>
    <w:multiLevelType w:val="hybridMultilevel"/>
    <w:tmpl w:val="892CED48"/>
    <w:lvl w:ilvl="0" w:tplc="8260FA32">
      <w:start w:val="1"/>
      <w:numFmt w:val="decimal"/>
      <w:pStyle w:val="VignetteQuestions"/>
      <w:lvlText w:val="%1."/>
      <w:lvlJc w:val="left"/>
      <w:pPr>
        <w:ind w:left="720" w:hanging="360"/>
      </w:pPr>
      <w:rPr>
        <w:rFonts w:hint="default"/>
      </w:rPr>
    </w:lvl>
    <w:lvl w:ilvl="1" w:tplc="D9CCDF5A" w:tentative="1">
      <w:start w:val="1"/>
      <w:numFmt w:val="lowerLetter"/>
      <w:lvlText w:val="%2."/>
      <w:lvlJc w:val="left"/>
      <w:pPr>
        <w:ind w:left="1440" w:hanging="360"/>
      </w:pPr>
    </w:lvl>
    <w:lvl w:ilvl="2" w:tplc="2B6C4C80" w:tentative="1">
      <w:start w:val="1"/>
      <w:numFmt w:val="lowerRoman"/>
      <w:lvlText w:val="%3."/>
      <w:lvlJc w:val="right"/>
      <w:pPr>
        <w:ind w:left="2160" w:hanging="180"/>
      </w:pPr>
    </w:lvl>
    <w:lvl w:ilvl="3" w:tplc="59267E48" w:tentative="1">
      <w:start w:val="1"/>
      <w:numFmt w:val="decimal"/>
      <w:lvlText w:val="%4."/>
      <w:lvlJc w:val="left"/>
      <w:pPr>
        <w:ind w:left="2880" w:hanging="360"/>
      </w:pPr>
    </w:lvl>
    <w:lvl w:ilvl="4" w:tplc="F33A9F20" w:tentative="1">
      <w:start w:val="1"/>
      <w:numFmt w:val="lowerLetter"/>
      <w:lvlText w:val="%5."/>
      <w:lvlJc w:val="left"/>
      <w:pPr>
        <w:ind w:left="3600" w:hanging="360"/>
      </w:pPr>
    </w:lvl>
    <w:lvl w:ilvl="5" w:tplc="074E920C" w:tentative="1">
      <w:start w:val="1"/>
      <w:numFmt w:val="lowerRoman"/>
      <w:lvlText w:val="%6."/>
      <w:lvlJc w:val="right"/>
      <w:pPr>
        <w:ind w:left="4320" w:hanging="180"/>
      </w:pPr>
    </w:lvl>
    <w:lvl w:ilvl="6" w:tplc="684CB76E" w:tentative="1">
      <w:start w:val="1"/>
      <w:numFmt w:val="decimal"/>
      <w:lvlText w:val="%7."/>
      <w:lvlJc w:val="left"/>
      <w:pPr>
        <w:ind w:left="5040" w:hanging="360"/>
      </w:pPr>
    </w:lvl>
    <w:lvl w:ilvl="7" w:tplc="A88A2CA4" w:tentative="1">
      <w:start w:val="1"/>
      <w:numFmt w:val="lowerLetter"/>
      <w:lvlText w:val="%8."/>
      <w:lvlJc w:val="left"/>
      <w:pPr>
        <w:ind w:left="5760" w:hanging="360"/>
      </w:pPr>
    </w:lvl>
    <w:lvl w:ilvl="8" w:tplc="F07A41B0" w:tentative="1">
      <w:start w:val="1"/>
      <w:numFmt w:val="lowerRoman"/>
      <w:lvlText w:val="%9."/>
      <w:lvlJc w:val="right"/>
      <w:pPr>
        <w:ind w:left="6480" w:hanging="180"/>
      </w:pPr>
    </w:lvl>
  </w:abstractNum>
  <w:abstractNum w:abstractNumId="6" w15:restartNumberingAfterBreak="0">
    <w:nsid w:val="56041359"/>
    <w:multiLevelType w:val="hybridMultilevel"/>
    <w:tmpl w:val="CDB2D7E2"/>
    <w:lvl w:ilvl="0" w:tplc="5AAE542C">
      <w:numFmt w:val="bullet"/>
      <w:lvlText w:val="-"/>
      <w:lvlJc w:val="left"/>
      <w:rPr>
        <w:rFonts w:ascii="Calibri" w:eastAsia="Calibri" w:hAnsi="Calibri" w:cs="Times New Roman" w:hint="default"/>
      </w:rPr>
    </w:lvl>
    <w:lvl w:ilvl="1" w:tplc="78AAA99C">
      <w:start w:val="1"/>
      <w:numFmt w:val="decimal"/>
      <w:lvlText w:val="%2."/>
      <w:lvlJc w:val="left"/>
      <w:pPr>
        <w:tabs>
          <w:tab w:val="num" w:pos="1440"/>
        </w:tabs>
        <w:ind w:left="1440" w:hanging="360"/>
      </w:pPr>
    </w:lvl>
    <w:lvl w:ilvl="2" w:tplc="4E2A1908">
      <w:start w:val="1"/>
      <w:numFmt w:val="decimal"/>
      <w:lvlText w:val="%3."/>
      <w:lvlJc w:val="left"/>
      <w:pPr>
        <w:tabs>
          <w:tab w:val="num" w:pos="2160"/>
        </w:tabs>
        <w:ind w:left="2160" w:hanging="360"/>
      </w:pPr>
    </w:lvl>
    <w:lvl w:ilvl="3" w:tplc="8A94DB46">
      <w:start w:val="1"/>
      <w:numFmt w:val="decimal"/>
      <w:lvlText w:val="%4."/>
      <w:lvlJc w:val="left"/>
      <w:pPr>
        <w:tabs>
          <w:tab w:val="num" w:pos="2880"/>
        </w:tabs>
        <w:ind w:left="2880" w:hanging="360"/>
      </w:pPr>
    </w:lvl>
    <w:lvl w:ilvl="4" w:tplc="C42EB790">
      <w:start w:val="1"/>
      <w:numFmt w:val="decimal"/>
      <w:lvlText w:val="%5."/>
      <w:lvlJc w:val="left"/>
      <w:pPr>
        <w:tabs>
          <w:tab w:val="num" w:pos="3600"/>
        </w:tabs>
        <w:ind w:left="3600" w:hanging="360"/>
      </w:pPr>
    </w:lvl>
    <w:lvl w:ilvl="5" w:tplc="A4782BAC">
      <w:start w:val="1"/>
      <w:numFmt w:val="decimal"/>
      <w:lvlText w:val="%6."/>
      <w:lvlJc w:val="left"/>
      <w:pPr>
        <w:tabs>
          <w:tab w:val="num" w:pos="4320"/>
        </w:tabs>
        <w:ind w:left="4320" w:hanging="360"/>
      </w:pPr>
    </w:lvl>
    <w:lvl w:ilvl="6" w:tplc="D5CA5A0A">
      <w:start w:val="1"/>
      <w:numFmt w:val="decimal"/>
      <w:lvlText w:val="%7."/>
      <w:lvlJc w:val="left"/>
      <w:pPr>
        <w:tabs>
          <w:tab w:val="num" w:pos="5040"/>
        </w:tabs>
        <w:ind w:left="5040" w:hanging="360"/>
      </w:pPr>
    </w:lvl>
    <w:lvl w:ilvl="7" w:tplc="8DF6887E">
      <w:start w:val="1"/>
      <w:numFmt w:val="decimal"/>
      <w:lvlText w:val="%8."/>
      <w:lvlJc w:val="left"/>
      <w:pPr>
        <w:tabs>
          <w:tab w:val="num" w:pos="5760"/>
        </w:tabs>
        <w:ind w:left="5760" w:hanging="360"/>
      </w:pPr>
    </w:lvl>
    <w:lvl w:ilvl="8" w:tplc="CA166A10">
      <w:start w:val="1"/>
      <w:numFmt w:val="decimal"/>
      <w:lvlText w:val="%9."/>
      <w:lvlJc w:val="left"/>
      <w:pPr>
        <w:tabs>
          <w:tab w:val="num" w:pos="6480"/>
        </w:tabs>
        <w:ind w:left="6480" w:hanging="360"/>
      </w:pPr>
    </w:lvl>
  </w:abstractNum>
  <w:abstractNum w:abstractNumId="7" w15:restartNumberingAfterBreak="0">
    <w:nsid w:val="5CA31632"/>
    <w:multiLevelType w:val="hybridMultilevel"/>
    <w:tmpl w:val="D4823E26"/>
    <w:lvl w:ilvl="0" w:tplc="1EBA2BF8">
      <w:start w:val="1"/>
      <w:numFmt w:val="decimal"/>
      <w:pStyle w:val="LessonActivities"/>
      <w:lvlText w:val="%1."/>
      <w:lvlJc w:val="left"/>
      <w:rPr>
        <w:rFonts w:ascii="Cambria" w:eastAsia="MS Mincho" w:hAnsi="Cambria" w:cs="Times New Roman"/>
      </w:rPr>
    </w:lvl>
    <w:lvl w:ilvl="1" w:tplc="10C82DE0" w:tentative="1">
      <w:start w:val="1"/>
      <w:numFmt w:val="bullet"/>
      <w:lvlText w:val="o"/>
      <w:lvlJc w:val="left"/>
      <w:pPr>
        <w:ind w:left="1800" w:hanging="360"/>
      </w:pPr>
      <w:rPr>
        <w:rFonts w:ascii="Courier New" w:hAnsi="Courier New" w:cs="Courier New" w:hint="default"/>
      </w:rPr>
    </w:lvl>
    <w:lvl w:ilvl="2" w:tplc="43F44AC6" w:tentative="1">
      <w:start w:val="1"/>
      <w:numFmt w:val="bullet"/>
      <w:lvlText w:val=""/>
      <w:lvlJc w:val="left"/>
      <w:pPr>
        <w:ind w:left="2520" w:hanging="360"/>
      </w:pPr>
      <w:rPr>
        <w:rFonts w:ascii="Wingdings" w:hAnsi="Wingdings" w:hint="default"/>
      </w:rPr>
    </w:lvl>
    <w:lvl w:ilvl="3" w:tplc="FC0878A6" w:tentative="1">
      <w:start w:val="1"/>
      <w:numFmt w:val="bullet"/>
      <w:lvlText w:val=""/>
      <w:lvlJc w:val="left"/>
      <w:pPr>
        <w:ind w:left="3240" w:hanging="360"/>
      </w:pPr>
      <w:rPr>
        <w:rFonts w:ascii="Symbol" w:hAnsi="Symbol" w:hint="default"/>
      </w:rPr>
    </w:lvl>
    <w:lvl w:ilvl="4" w:tplc="155CEF3A" w:tentative="1">
      <w:start w:val="1"/>
      <w:numFmt w:val="bullet"/>
      <w:lvlText w:val="o"/>
      <w:lvlJc w:val="left"/>
      <w:pPr>
        <w:ind w:left="3960" w:hanging="360"/>
      </w:pPr>
      <w:rPr>
        <w:rFonts w:ascii="Courier New" w:hAnsi="Courier New" w:cs="Courier New" w:hint="default"/>
      </w:rPr>
    </w:lvl>
    <w:lvl w:ilvl="5" w:tplc="4DEEFEEE" w:tentative="1">
      <w:start w:val="1"/>
      <w:numFmt w:val="bullet"/>
      <w:lvlText w:val=""/>
      <w:lvlJc w:val="left"/>
      <w:pPr>
        <w:ind w:left="4680" w:hanging="360"/>
      </w:pPr>
      <w:rPr>
        <w:rFonts w:ascii="Wingdings" w:hAnsi="Wingdings" w:hint="default"/>
      </w:rPr>
    </w:lvl>
    <w:lvl w:ilvl="6" w:tplc="750CC966" w:tentative="1">
      <w:start w:val="1"/>
      <w:numFmt w:val="bullet"/>
      <w:lvlText w:val=""/>
      <w:lvlJc w:val="left"/>
      <w:pPr>
        <w:ind w:left="5400" w:hanging="360"/>
      </w:pPr>
      <w:rPr>
        <w:rFonts w:ascii="Symbol" w:hAnsi="Symbol" w:hint="default"/>
      </w:rPr>
    </w:lvl>
    <w:lvl w:ilvl="7" w:tplc="C2C46340" w:tentative="1">
      <w:start w:val="1"/>
      <w:numFmt w:val="bullet"/>
      <w:lvlText w:val="o"/>
      <w:lvlJc w:val="left"/>
      <w:pPr>
        <w:ind w:left="6120" w:hanging="360"/>
      </w:pPr>
      <w:rPr>
        <w:rFonts w:ascii="Courier New" w:hAnsi="Courier New" w:cs="Courier New" w:hint="default"/>
      </w:rPr>
    </w:lvl>
    <w:lvl w:ilvl="8" w:tplc="222C4946" w:tentative="1">
      <w:start w:val="1"/>
      <w:numFmt w:val="bullet"/>
      <w:lvlText w:val=""/>
      <w:lvlJc w:val="left"/>
      <w:pPr>
        <w:ind w:left="6840" w:hanging="360"/>
      </w:pPr>
      <w:rPr>
        <w:rFonts w:ascii="Wingdings" w:hAnsi="Wingdings" w:hint="default"/>
      </w:rPr>
    </w:lvl>
  </w:abstractNum>
  <w:abstractNum w:abstractNumId="8" w15:restartNumberingAfterBreak="0">
    <w:nsid w:val="67A74D83"/>
    <w:multiLevelType w:val="hybridMultilevel"/>
    <w:tmpl w:val="D37616D2"/>
    <w:lvl w:ilvl="0" w:tplc="0584E4C8">
      <w:start w:val="1"/>
      <w:numFmt w:val="bullet"/>
      <w:lvlText w:val=""/>
      <w:lvlJc w:val="left"/>
      <w:pPr>
        <w:ind w:left="720" w:hanging="360"/>
      </w:pPr>
      <w:rPr>
        <w:rFonts w:ascii="Wingdings" w:hAnsi="Wingdings" w:hint="default"/>
      </w:rPr>
    </w:lvl>
    <w:lvl w:ilvl="1" w:tplc="84FA0F6E" w:tentative="1">
      <w:start w:val="1"/>
      <w:numFmt w:val="bullet"/>
      <w:lvlText w:val="o"/>
      <w:lvlJc w:val="left"/>
      <w:pPr>
        <w:ind w:left="1440" w:hanging="360"/>
      </w:pPr>
      <w:rPr>
        <w:rFonts w:ascii="Courier New" w:hAnsi="Courier New" w:cs="Courier New" w:hint="default"/>
      </w:rPr>
    </w:lvl>
    <w:lvl w:ilvl="2" w:tplc="5AECA1B2" w:tentative="1">
      <w:start w:val="1"/>
      <w:numFmt w:val="bullet"/>
      <w:lvlText w:val=""/>
      <w:lvlJc w:val="left"/>
      <w:pPr>
        <w:ind w:left="2160" w:hanging="360"/>
      </w:pPr>
      <w:rPr>
        <w:rFonts w:ascii="Wingdings" w:hAnsi="Wingdings" w:hint="default"/>
      </w:rPr>
    </w:lvl>
    <w:lvl w:ilvl="3" w:tplc="B8BA42B8" w:tentative="1">
      <w:start w:val="1"/>
      <w:numFmt w:val="bullet"/>
      <w:lvlText w:val=""/>
      <w:lvlJc w:val="left"/>
      <w:pPr>
        <w:ind w:left="2880" w:hanging="360"/>
      </w:pPr>
      <w:rPr>
        <w:rFonts w:ascii="Symbol" w:hAnsi="Symbol" w:hint="default"/>
      </w:rPr>
    </w:lvl>
    <w:lvl w:ilvl="4" w:tplc="1C64A4AC" w:tentative="1">
      <w:start w:val="1"/>
      <w:numFmt w:val="bullet"/>
      <w:lvlText w:val="o"/>
      <w:lvlJc w:val="left"/>
      <w:pPr>
        <w:ind w:left="3600" w:hanging="360"/>
      </w:pPr>
      <w:rPr>
        <w:rFonts w:ascii="Courier New" w:hAnsi="Courier New" w:cs="Courier New" w:hint="default"/>
      </w:rPr>
    </w:lvl>
    <w:lvl w:ilvl="5" w:tplc="EF809B9E" w:tentative="1">
      <w:start w:val="1"/>
      <w:numFmt w:val="bullet"/>
      <w:lvlText w:val=""/>
      <w:lvlJc w:val="left"/>
      <w:pPr>
        <w:ind w:left="4320" w:hanging="360"/>
      </w:pPr>
      <w:rPr>
        <w:rFonts w:ascii="Wingdings" w:hAnsi="Wingdings" w:hint="default"/>
      </w:rPr>
    </w:lvl>
    <w:lvl w:ilvl="6" w:tplc="887A587E" w:tentative="1">
      <w:start w:val="1"/>
      <w:numFmt w:val="bullet"/>
      <w:lvlText w:val=""/>
      <w:lvlJc w:val="left"/>
      <w:pPr>
        <w:ind w:left="5040" w:hanging="360"/>
      </w:pPr>
      <w:rPr>
        <w:rFonts w:ascii="Symbol" w:hAnsi="Symbol" w:hint="default"/>
      </w:rPr>
    </w:lvl>
    <w:lvl w:ilvl="7" w:tplc="5A2824B6" w:tentative="1">
      <w:start w:val="1"/>
      <w:numFmt w:val="bullet"/>
      <w:lvlText w:val="o"/>
      <w:lvlJc w:val="left"/>
      <w:pPr>
        <w:ind w:left="5760" w:hanging="360"/>
      </w:pPr>
      <w:rPr>
        <w:rFonts w:ascii="Courier New" w:hAnsi="Courier New" w:cs="Courier New" w:hint="default"/>
      </w:rPr>
    </w:lvl>
    <w:lvl w:ilvl="8" w:tplc="C622B0C4" w:tentative="1">
      <w:start w:val="1"/>
      <w:numFmt w:val="bullet"/>
      <w:lvlText w:val=""/>
      <w:lvlJc w:val="left"/>
      <w:pPr>
        <w:ind w:left="6480" w:hanging="360"/>
      </w:pPr>
      <w:rPr>
        <w:rFonts w:ascii="Wingdings" w:hAnsi="Wingdings" w:hint="default"/>
      </w:rPr>
    </w:lvl>
  </w:abstractNum>
  <w:abstractNum w:abstractNumId="9" w15:restartNumberingAfterBreak="0">
    <w:nsid w:val="78FC22F2"/>
    <w:multiLevelType w:val="hybridMultilevel"/>
    <w:tmpl w:val="BA863936"/>
    <w:lvl w:ilvl="0" w:tplc="FA18EEAE">
      <w:start w:val="1"/>
      <w:numFmt w:val="bullet"/>
      <w:lvlText w:val=""/>
      <w:lvlJc w:val="left"/>
      <w:pPr>
        <w:tabs>
          <w:tab w:val="num" w:pos="600"/>
        </w:tabs>
        <w:ind w:left="600" w:hanging="240"/>
      </w:pPr>
      <w:rPr>
        <w:rFonts w:ascii="Symbol" w:hAnsi="Symbol" w:hint="default"/>
      </w:rPr>
    </w:lvl>
    <w:lvl w:ilvl="1" w:tplc="06F0804E">
      <w:start w:val="1"/>
      <w:numFmt w:val="bullet"/>
      <w:lvlText w:val="o"/>
      <w:lvlJc w:val="left"/>
      <w:pPr>
        <w:ind w:left="1440" w:hanging="360"/>
      </w:pPr>
      <w:rPr>
        <w:rFonts w:ascii="Courier New" w:hAnsi="Courier New" w:cs="Wingdings" w:hint="default"/>
      </w:rPr>
    </w:lvl>
    <w:lvl w:ilvl="2" w:tplc="BB3A57CA" w:tentative="1">
      <w:start w:val="1"/>
      <w:numFmt w:val="bullet"/>
      <w:lvlText w:val=""/>
      <w:lvlJc w:val="left"/>
      <w:pPr>
        <w:ind w:left="2160" w:hanging="360"/>
      </w:pPr>
      <w:rPr>
        <w:rFonts w:ascii="Wingdings" w:hAnsi="Wingdings" w:hint="default"/>
      </w:rPr>
    </w:lvl>
    <w:lvl w:ilvl="3" w:tplc="574C67D8" w:tentative="1">
      <w:start w:val="1"/>
      <w:numFmt w:val="bullet"/>
      <w:lvlText w:val=""/>
      <w:lvlJc w:val="left"/>
      <w:pPr>
        <w:ind w:left="2880" w:hanging="360"/>
      </w:pPr>
      <w:rPr>
        <w:rFonts w:ascii="Symbol" w:hAnsi="Symbol" w:hint="default"/>
      </w:rPr>
    </w:lvl>
    <w:lvl w:ilvl="4" w:tplc="379A8EEC" w:tentative="1">
      <w:start w:val="1"/>
      <w:numFmt w:val="bullet"/>
      <w:lvlText w:val="o"/>
      <w:lvlJc w:val="left"/>
      <w:pPr>
        <w:ind w:left="3600" w:hanging="360"/>
      </w:pPr>
      <w:rPr>
        <w:rFonts w:ascii="Courier New" w:hAnsi="Courier New" w:cs="Wingdings" w:hint="default"/>
      </w:rPr>
    </w:lvl>
    <w:lvl w:ilvl="5" w:tplc="7598C31E" w:tentative="1">
      <w:start w:val="1"/>
      <w:numFmt w:val="bullet"/>
      <w:lvlText w:val=""/>
      <w:lvlJc w:val="left"/>
      <w:pPr>
        <w:ind w:left="4320" w:hanging="360"/>
      </w:pPr>
      <w:rPr>
        <w:rFonts w:ascii="Wingdings" w:hAnsi="Wingdings" w:hint="default"/>
      </w:rPr>
    </w:lvl>
    <w:lvl w:ilvl="6" w:tplc="0F766E46" w:tentative="1">
      <w:start w:val="1"/>
      <w:numFmt w:val="bullet"/>
      <w:lvlText w:val=""/>
      <w:lvlJc w:val="left"/>
      <w:pPr>
        <w:ind w:left="5040" w:hanging="360"/>
      </w:pPr>
      <w:rPr>
        <w:rFonts w:ascii="Symbol" w:hAnsi="Symbol" w:hint="default"/>
      </w:rPr>
    </w:lvl>
    <w:lvl w:ilvl="7" w:tplc="02BE86FE" w:tentative="1">
      <w:start w:val="1"/>
      <w:numFmt w:val="bullet"/>
      <w:lvlText w:val="o"/>
      <w:lvlJc w:val="left"/>
      <w:pPr>
        <w:ind w:left="5760" w:hanging="360"/>
      </w:pPr>
      <w:rPr>
        <w:rFonts w:ascii="Courier New" w:hAnsi="Courier New" w:cs="Wingdings" w:hint="default"/>
      </w:rPr>
    </w:lvl>
    <w:lvl w:ilvl="8" w:tplc="3B5EF786" w:tentative="1">
      <w:start w:val="1"/>
      <w:numFmt w:val="bullet"/>
      <w:lvlText w:val=""/>
      <w:lvlJc w:val="left"/>
      <w:pPr>
        <w:ind w:left="6480" w:hanging="360"/>
      </w:pPr>
      <w:rPr>
        <w:rFonts w:ascii="Wingdings" w:hAnsi="Wingdings" w:hint="default"/>
      </w:rPr>
    </w:lvl>
  </w:abstractNum>
  <w:abstractNum w:abstractNumId="10" w15:restartNumberingAfterBreak="0">
    <w:nsid w:val="7A97474C"/>
    <w:multiLevelType w:val="hybridMultilevel"/>
    <w:tmpl w:val="379CD1C4"/>
    <w:lvl w:ilvl="0" w:tplc="AFE2EC88">
      <w:start w:val="1"/>
      <w:numFmt w:val="decimal"/>
      <w:pStyle w:val="LearningObjectives"/>
      <w:lvlText w:val="%1."/>
      <w:lvlJc w:val="left"/>
      <w:pPr>
        <w:ind w:left="360" w:hanging="360"/>
      </w:pPr>
      <w:rPr>
        <w:rFonts w:hint="default"/>
        <w:b w:val="0"/>
        <w:bCs w:val="0"/>
      </w:rPr>
    </w:lvl>
    <w:lvl w:ilvl="1" w:tplc="D14287B2" w:tentative="1">
      <w:start w:val="1"/>
      <w:numFmt w:val="lowerLetter"/>
      <w:lvlText w:val="%2."/>
      <w:lvlJc w:val="left"/>
      <w:pPr>
        <w:ind w:left="1080" w:hanging="360"/>
      </w:pPr>
    </w:lvl>
    <w:lvl w:ilvl="2" w:tplc="1BBC5920" w:tentative="1">
      <w:start w:val="1"/>
      <w:numFmt w:val="lowerRoman"/>
      <w:lvlText w:val="%3."/>
      <w:lvlJc w:val="right"/>
      <w:pPr>
        <w:ind w:left="1800" w:hanging="180"/>
      </w:pPr>
    </w:lvl>
    <w:lvl w:ilvl="3" w:tplc="83D02B7A" w:tentative="1">
      <w:start w:val="1"/>
      <w:numFmt w:val="decimal"/>
      <w:lvlText w:val="%4."/>
      <w:lvlJc w:val="left"/>
      <w:pPr>
        <w:ind w:left="2520" w:hanging="360"/>
      </w:pPr>
    </w:lvl>
    <w:lvl w:ilvl="4" w:tplc="73C85938" w:tentative="1">
      <w:start w:val="1"/>
      <w:numFmt w:val="lowerLetter"/>
      <w:lvlText w:val="%5."/>
      <w:lvlJc w:val="left"/>
      <w:pPr>
        <w:ind w:left="3240" w:hanging="360"/>
      </w:pPr>
    </w:lvl>
    <w:lvl w:ilvl="5" w:tplc="56DEFD04" w:tentative="1">
      <w:start w:val="1"/>
      <w:numFmt w:val="lowerRoman"/>
      <w:lvlText w:val="%6."/>
      <w:lvlJc w:val="right"/>
      <w:pPr>
        <w:ind w:left="3960" w:hanging="180"/>
      </w:pPr>
    </w:lvl>
    <w:lvl w:ilvl="6" w:tplc="169E1B04" w:tentative="1">
      <w:start w:val="1"/>
      <w:numFmt w:val="decimal"/>
      <w:lvlText w:val="%7."/>
      <w:lvlJc w:val="left"/>
      <w:pPr>
        <w:ind w:left="4680" w:hanging="360"/>
      </w:pPr>
    </w:lvl>
    <w:lvl w:ilvl="7" w:tplc="E8442F76" w:tentative="1">
      <w:start w:val="1"/>
      <w:numFmt w:val="lowerLetter"/>
      <w:lvlText w:val="%8."/>
      <w:lvlJc w:val="left"/>
      <w:pPr>
        <w:ind w:left="5400" w:hanging="360"/>
      </w:pPr>
    </w:lvl>
    <w:lvl w:ilvl="8" w:tplc="4AA85D14" w:tentative="1">
      <w:start w:val="1"/>
      <w:numFmt w:val="lowerRoman"/>
      <w:lvlText w:val="%9."/>
      <w:lvlJc w:val="right"/>
      <w:pPr>
        <w:ind w:left="6120" w:hanging="180"/>
      </w:pPr>
    </w:lvl>
  </w:abstractNum>
  <w:num w:numId="1" w16cid:durableId="69426903">
    <w:abstractNumId w:val="1"/>
  </w:num>
  <w:num w:numId="2" w16cid:durableId="477309962">
    <w:abstractNumId w:val="7"/>
  </w:num>
  <w:num w:numId="3" w16cid:durableId="953945958">
    <w:abstractNumId w:val="5"/>
  </w:num>
  <w:num w:numId="4" w16cid:durableId="1777292134">
    <w:abstractNumId w:val="5"/>
    <w:lvlOverride w:ilvl="0">
      <w:startOverride w:val="2"/>
    </w:lvlOverride>
  </w:num>
  <w:num w:numId="5" w16cid:durableId="1037318457">
    <w:abstractNumId w:val="5"/>
    <w:lvlOverride w:ilvl="0">
      <w:startOverride w:val="1"/>
    </w:lvlOverride>
  </w:num>
  <w:num w:numId="6" w16cid:durableId="113334565">
    <w:abstractNumId w:val="5"/>
    <w:lvlOverride w:ilvl="0">
      <w:startOverride w:val="3"/>
    </w:lvlOverride>
  </w:num>
  <w:num w:numId="7" w16cid:durableId="959648763">
    <w:abstractNumId w:val="10"/>
  </w:num>
  <w:num w:numId="8" w16cid:durableId="1104493708">
    <w:abstractNumId w:val="0"/>
  </w:num>
  <w:num w:numId="9" w16cid:durableId="358972502">
    <w:abstractNumId w:val="3"/>
  </w:num>
  <w:num w:numId="10" w16cid:durableId="10820287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1255005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85790378">
    <w:abstractNumId w:val="9"/>
  </w:num>
  <w:num w:numId="13" w16cid:durableId="421804963">
    <w:abstractNumId w:val="2"/>
  </w:num>
  <w:num w:numId="14" w16cid:durableId="755446705">
    <w:abstractNumId w:val="8"/>
  </w:num>
  <w:num w:numId="15" w16cid:durableId="1985161328">
    <w:abstractNumId w:val="6"/>
  </w:num>
  <w:num w:numId="16" w16cid:durableId="469517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44"/>
  <w:drawingGridVerticalSpacing w:val="14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813"/>
    <w:rsid w:val="00015FFB"/>
    <w:rsid w:val="0004792C"/>
    <w:rsid w:val="0006543A"/>
    <w:rsid w:val="000C282B"/>
    <w:rsid w:val="000F034B"/>
    <w:rsid w:val="000F3B98"/>
    <w:rsid w:val="00134A34"/>
    <w:rsid w:val="001353B5"/>
    <w:rsid w:val="00140CF0"/>
    <w:rsid w:val="00181431"/>
    <w:rsid w:val="001866DD"/>
    <w:rsid w:val="001A6610"/>
    <w:rsid w:val="001B77EB"/>
    <w:rsid w:val="001C0E2D"/>
    <w:rsid w:val="001D0217"/>
    <w:rsid w:val="001D1B89"/>
    <w:rsid w:val="001E57A3"/>
    <w:rsid w:val="0022288A"/>
    <w:rsid w:val="00224F17"/>
    <w:rsid w:val="00245C69"/>
    <w:rsid w:val="002B0983"/>
    <w:rsid w:val="00314236"/>
    <w:rsid w:val="00320C11"/>
    <w:rsid w:val="0034199A"/>
    <w:rsid w:val="00363312"/>
    <w:rsid w:val="003763EF"/>
    <w:rsid w:val="003A0AB7"/>
    <w:rsid w:val="003C69A5"/>
    <w:rsid w:val="003D3825"/>
    <w:rsid w:val="003E484B"/>
    <w:rsid w:val="00400E3B"/>
    <w:rsid w:val="004177A0"/>
    <w:rsid w:val="00436E95"/>
    <w:rsid w:val="004527E2"/>
    <w:rsid w:val="004C1600"/>
    <w:rsid w:val="004F55F5"/>
    <w:rsid w:val="00530FBC"/>
    <w:rsid w:val="0055755B"/>
    <w:rsid w:val="005C3FA0"/>
    <w:rsid w:val="005D59C6"/>
    <w:rsid w:val="005E39C1"/>
    <w:rsid w:val="005F3E6C"/>
    <w:rsid w:val="0060204C"/>
    <w:rsid w:val="006130BB"/>
    <w:rsid w:val="006420ED"/>
    <w:rsid w:val="006670BE"/>
    <w:rsid w:val="006771EC"/>
    <w:rsid w:val="006A1AA0"/>
    <w:rsid w:val="006C403D"/>
    <w:rsid w:val="006D70BC"/>
    <w:rsid w:val="006D72EC"/>
    <w:rsid w:val="007166A4"/>
    <w:rsid w:val="00770242"/>
    <w:rsid w:val="007B251C"/>
    <w:rsid w:val="007C72B5"/>
    <w:rsid w:val="007F4300"/>
    <w:rsid w:val="00804935"/>
    <w:rsid w:val="00825D53"/>
    <w:rsid w:val="00843F9C"/>
    <w:rsid w:val="00857CBB"/>
    <w:rsid w:val="00887869"/>
    <w:rsid w:val="00894FC1"/>
    <w:rsid w:val="008A5F2E"/>
    <w:rsid w:val="008B2205"/>
    <w:rsid w:val="008B36AF"/>
    <w:rsid w:val="008C2F5D"/>
    <w:rsid w:val="00902533"/>
    <w:rsid w:val="00920580"/>
    <w:rsid w:val="00941C75"/>
    <w:rsid w:val="00943C6F"/>
    <w:rsid w:val="00955443"/>
    <w:rsid w:val="009A41A7"/>
    <w:rsid w:val="009B6D15"/>
    <w:rsid w:val="009E4064"/>
    <w:rsid w:val="009F680D"/>
    <w:rsid w:val="00A011B9"/>
    <w:rsid w:val="00A119D8"/>
    <w:rsid w:val="00A33409"/>
    <w:rsid w:val="00A4493B"/>
    <w:rsid w:val="00A8511F"/>
    <w:rsid w:val="00A942A5"/>
    <w:rsid w:val="00AB7DAF"/>
    <w:rsid w:val="00AE2649"/>
    <w:rsid w:val="00B46E8D"/>
    <w:rsid w:val="00B51362"/>
    <w:rsid w:val="00B52C4A"/>
    <w:rsid w:val="00B87257"/>
    <w:rsid w:val="00B912FE"/>
    <w:rsid w:val="00B92E56"/>
    <w:rsid w:val="00BA7D1B"/>
    <w:rsid w:val="00BE3C89"/>
    <w:rsid w:val="00C10449"/>
    <w:rsid w:val="00C1431B"/>
    <w:rsid w:val="00C45330"/>
    <w:rsid w:val="00C65E1F"/>
    <w:rsid w:val="00C7369B"/>
    <w:rsid w:val="00CA364E"/>
    <w:rsid w:val="00CB464A"/>
    <w:rsid w:val="00CE6DC7"/>
    <w:rsid w:val="00D0045F"/>
    <w:rsid w:val="00D212A4"/>
    <w:rsid w:val="00D412CC"/>
    <w:rsid w:val="00D44C76"/>
    <w:rsid w:val="00D92F35"/>
    <w:rsid w:val="00D94FA0"/>
    <w:rsid w:val="00DC74B1"/>
    <w:rsid w:val="00DE6419"/>
    <w:rsid w:val="00E05386"/>
    <w:rsid w:val="00E31D3B"/>
    <w:rsid w:val="00E71813"/>
    <w:rsid w:val="00E9028B"/>
    <w:rsid w:val="00EB753B"/>
    <w:rsid w:val="00EC5387"/>
    <w:rsid w:val="00ED07E9"/>
    <w:rsid w:val="00ED494F"/>
    <w:rsid w:val="00EF568A"/>
    <w:rsid w:val="00F015E1"/>
    <w:rsid w:val="00F0794A"/>
    <w:rsid w:val="00F173F5"/>
    <w:rsid w:val="00F26DE6"/>
    <w:rsid w:val="00F36678"/>
    <w:rsid w:val="00F810FC"/>
    <w:rsid w:val="00F85E49"/>
    <w:rsid w:val="00F963E4"/>
    <w:rsid w:val="00FC4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9F4354"/>
  <w15:docId w15:val="{EC8B15A2-CBC1-47ED-96DC-B3061031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E05386"/>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link w:val="BalloonText"/>
    <w:uiPriority w:val="99"/>
    <w:semiHidden/>
    <w:rsid w:val="00E05386"/>
    <w:rPr>
      <w:rFonts w:ascii="Tahoma" w:hAnsi="Tahoma" w:cs="Tahoma"/>
      <w:sz w:val="16"/>
      <w:szCs w:val="16"/>
    </w:rPr>
  </w:style>
  <w:style w:type="paragraph" w:styleId="Header">
    <w:name w:val="header"/>
    <w:basedOn w:val="Normal"/>
    <w:link w:val="HeaderChar"/>
    <w:uiPriority w:val="99"/>
    <w:unhideWhenUsed/>
    <w:rsid w:val="004527E2"/>
    <w:pPr>
      <w:tabs>
        <w:tab w:val="center" w:pos="4680"/>
        <w:tab w:val="right" w:pos="9360"/>
      </w:tabs>
    </w:pPr>
  </w:style>
  <w:style w:type="character" w:customStyle="1" w:styleId="HeaderChar">
    <w:name w:val="Header Char"/>
    <w:basedOn w:val="DefaultParagraphFont"/>
    <w:link w:val="Header"/>
    <w:uiPriority w:val="99"/>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qFormat/>
    <w:rsid w:val="003D3825"/>
    <w:pPr>
      <w:ind w:left="720"/>
      <w:contextualSpacing/>
    </w:pPr>
  </w:style>
  <w:style w:type="paragraph" w:customStyle="1" w:styleId="LessonActivities">
    <w:name w:val="Lesson Activities"/>
    <w:basedOn w:val="ListParagraph"/>
    <w:qFormat/>
    <w:rsid w:val="00B52C4A"/>
    <w:pPr>
      <w:numPr>
        <w:numId w:val="2"/>
      </w:numPr>
      <w:spacing w:after="80"/>
      <w:ind w:left="432" w:hanging="288"/>
    </w:pPr>
    <w:rPr>
      <w:rFonts w:ascii="Cambria" w:eastAsia="MS Mincho" w:hAnsi="Cambria"/>
      <w:lang w:val="en-US" w:bidi="en-US"/>
    </w:rPr>
  </w:style>
  <w:style w:type="paragraph" w:customStyle="1" w:styleId="SectionHeadings">
    <w:name w:val="Section Headings"/>
    <w:basedOn w:val="Normal"/>
    <w:link w:val="SectionHeadingsChar"/>
    <w:qFormat/>
    <w:rsid w:val="003D3825"/>
    <w:pPr>
      <w:spacing w:after="160"/>
      <w:jc w:val="center"/>
    </w:pPr>
    <w:rPr>
      <w:rFonts w:ascii="Cambria" w:eastAsia="Times New Roman" w:hAnsi="Cambria"/>
      <w:b/>
      <w:sz w:val="24"/>
      <w:szCs w:val="24"/>
      <w:lang w:val="en-US" w:bidi="en-US"/>
    </w:rPr>
  </w:style>
  <w:style w:type="character" w:customStyle="1" w:styleId="SectionHeadingsChar">
    <w:name w:val="Section Headings Char"/>
    <w:link w:val="SectionHeadings"/>
    <w:rsid w:val="003D3825"/>
    <w:rPr>
      <w:rFonts w:ascii="Cambria" w:eastAsia="Times New Roman" w:hAnsi="Cambria"/>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D92F35"/>
    <w:pPr>
      <w:numPr>
        <w:numId w:val="7"/>
      </w:numPr>
      <w:spacing w:line="300" w:lineRule="auto"/>
    </w:pPr>
  </w:style>
  <w:style w:type="paragraph" w:styleId="ListBullet2">
    <w:name w:val="List Bullet 2"/>
    <w:basedOn w:val="BlockText"/>
    <w:uiPriority w:val="1"/>
    <w:unhideWhenUsed/>
    <w:rsid w:val="008A5F2E"/>
    <w:pPr>
      <w:pBdr>
        <w:top w:val="none" w:sz="0" w:space="0" w:color="auto"/>
        <w:left w:val="none" w:sz="0" w:space="0" w:color="auto"/>
        <w:bottom w:val="none" w:sz="0" w:space="0" w:color="auto"/>
        <w:right w:val="none" w:sz="0" w:space="0" w:color="auto"/>
      </w:pBdr>
      <w:spacing w:after="40"/>
      <w:ind w:left="0" w:right="360"/>
    </w:pPr>
    <w:rPr>
      <w:rFonts w:ascii="Cambria" w:eastAsia="MS Mincho" w:hAnsi="Cambria"/>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eastAsia="Times New Roman"/>
      <w:i/>
      <w:iCs/>
      <w:color w:val="4F81BD"/>
    </w:rPr>
  </w:style>
  <w:style w:type="paragraph" w:customStyle="1" w:styleId="VignetteQuestions">
    <w:name w:val="Vignette Questions"/>
    <w:basedOn w:val="ListNumber"/>
    <w:qFormat/>
    <w:rsid w:val="0060204C"/>
    <w:pPr>
      <w:numPr>
        <w:numId w:val="5"/>
      </w:numPr>
    </w:pPr>
    <w:rPr>
      <w:sz w:val="22"/>
      <w:szCs w:val="22"/>
    </w:rPr>
  </w:style>
  <w:style w:type="paragraph" w:customStyle="1" w:styleId="AdditionalActivities">
    <w:name w:val="Additional Activities"/>
    <w:basedOn w:val="ListParagraph"/>
    <w:qFormat/>
    <w:rsid w:val="00941C75"/>
    <w:pPr>
      <w:numPr>
        <w:numId w:val="9"/>
      </w:numPr>
    </w:pPr>
    <w:rPr>
      <w:rFonts w:ascii="Times New Roman" w:hAnsi="Times New Roman"/>
      <w:sz w:val="24"/>
      <w:szCs w:val="24"/>
    </w:rPr>
  </w:style>
  <w:style w:type="paragraph" w:customStyle="1" w:styleId="AdditionalSuggestedmaterials">
    <w:name w:val="Additional Suggested materials"/>
    <w:basedOn w:val="ListBullet2"/>
    <w:qFormat/>
    <w:rsid w:val="000C282B"/>
    <w:rPr>
      <w:color w:val="auto"/>
      <w:sz w:val="20"/>
      <w:szCs w:val="20"/>
    </w:rPr>
  </w:style>
  <w:style w:type="paragraph" w:customStyle="1" w:styleId="materialsandresourcesneeded">
    <w:name w:val="materials and resources needed"/>
    <w:basedOn w:val="ListBullet2"/>
    <w:qFormat/>
    <w:rsid w:val="000C282B"/>
    <w:pPr>
      <w:spacing w:after="20"/>
    </w:pPr>
    <w:rPr>
      <w:color w:val="auto"/>
      <w:sz w:val="20"/>
      <w:szCs w:val="20"/>
    </w:rPr>
  </w:style>
  <w:style w:type="character" w:styleId="Hyperlink">
    <w:name w:val="Hyperlink"/>
    <w:uiPriority w:val="99"/>
    <w:unhideWhenUsed/>
    <w:rsid w:val="00C7369B"/>
    <w:rPr>
      <w:color w:val="0000FF"/>
      <w:u w:val="single"/>
    </w:rPr>
  </w:style>
  <w:style w:type="character" w:customStyle="1" w:styleId="UnresolvedMention1">
    <w:name w:val="Unresolved Mention1"/>
    <w:uiPriority w:val="99"/>
    <w:semiHidden/>
    <w:unhideWhenUsed/>
    <w:rsid w:val="009F680D"/>
    <w:rPr>
      <w:color w:val="605E5C"/>
      <w:shd w:val="clear" w:color="auto" w:fill="E1DFDD"/>
    </w:rPr>
  </w:style>
  <w:style w:type="character" w:styleId="FollowedHyperlink">
    <w:name w:val="FollowedHyperlink"/>
    <w:uiPriority w:val="99"/>
    <w:semiHidden/>
    <w:unhideWhenUsed/>
    <w:rsid w:val="009F680D"/>
    <w:rPr>
      <w:color w:val="800080"/>
      <w:u w:val="single"/>
    </w:rPr>
  </w:style>
  <w:style w:type="character" w:styleId="CommentReference">
    <w:name w:val="annotation reference"/>
    <w:uiPriority w:val="99"/>
    <w:semiHidden/>
    <w:unhideWhenUsed/>
    <w:rsid w:val="006130BB"/>
    <w:rPr>
      <w:sz w:val="16"/>
      <w:szCs w:val="16"/>
    </w:rPr>
  </w:style>
  <w:style w:type="paragraph" w:styleId="CommentText">
    <w:name w:val="annotation text"/>
    <w:basedOn w:val="Normal"/>
    <w:link w:val="CommentTextChar"/>
    <w:uiPriority w:val="99"/>
    <w:unhideWhenUsed/>
    <w:rsid w:val="006130BB"/>
    <w:rPr>
      <w:sz w:val="20"/>
      <w:szCs w:val="20"/>
    </w:rPr>
  </w:style>
  <w:style w:type="character" w:customStyle="1" w:styleId="CommentTextChar">
    <w:name w:val="Comment Text Char"/>
    <w:link w:val="CommentText"/>
    <w:uiPriority w:val="99"/>
    <w:rsid w:val="006130BB"/>
    <w:rPr>
      <w:sz w:val="20"/>
      <w:szCs w:val="20"/>
    </w:rPr>
  </w:style>
  <w:style w:type="paragraph" w:styleId="CommentSubject">
    <w:name w:val="annotation subject"/>
    <w:basedOn w:val="CommentText"/>
    <w:next w:val="CommentText"/>
    <w:link w:val="CommentSubjectChar"/>
    <w:uiPriority w:val="99"/>
    <w:semiHidden/>
    <w:unhideWhenUsed/>
    <w:rsid w:val="006130BB"/>
    <w:rPr>
      <w:b/>
      <w:bCs/>
    </w:rPr>
  </w:style>
  <w:style w:type="character" w:customStyle="1" w:styleId="CommentSubjectChar">
    <w:name w:val="Comment Subject Char"/>
    <w:link w:val="CommentSubject"/>
    <w:uiPriority w:val="99"/>
    <w:semiHidden/>
    <w:rsid w:val="006130BB"/>
    <w:rPr>
      <w:b/>
      <w:bCs/>
      <w:sz w:val="20"/>
      <w:szCs w:val="20"/>
    </w:rPr>
  </w:style>
  <w:style w:type="character" w:styleId="Emphasis">
    <w:name w:val="Emphasis"/>
    <w:basedOn w:val="DefaultParagraphFont"/>
    <w:uiPriority w:val="20"/>
    <w:qFormat/>
    <w:rsid w:val="00015FF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harbourpublishing.com/products/9781550178296" TargetMode="External"/><Relationship Id="rId18" Type="http://schemas.openxmlformats.org/officeDocument/2006/relationships/hyperlink" Target="https://harbourpublishing.com/products/978155017829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canuntoldhistory.knowledge.ca/1900/bc-fishermen-strike" TargetMode="External"/><Relationship Id="rId17" Type="http://schemas.openxmlformats.org/officeDocument/2006/relationships/hyperlink" Target="https://bcanuntoldhistory.knowledge.ca/1900/bc-fishermen-strike" TargetMode="External"/><Relationship Id="rId2" Type="http://schemas.openxmlformats.org/officeDocument/2006/relationships/numbering" Target="numbering.xml"/><Relationship Id="rId16" Type="http://schemas.openxmlformats.org/officeDocument/2006/relationships/hyperlink" Target="https://www.knowledge.ca/program/british-columbia-untold-history/e2/labour-persisten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nowledge.ca/program/british-columbia-untold-history/e2/labour-persistence" TargetMode="External"/><Relationship Id="rId5" Type="http://schemas.openxmlformats.org/officeDocument/2006/relationships/webSettings" Target="webSettings.xml"/><Relationship Id="rId15" Type="http://schemas.openxmlformats.org/officeDocument/2006/relationships/hyperlink" Target="https://www.knowbc.com/books/On-the-Line/Chapter-3" TargetMode="External"/><Relationship Id="rId10" Type="http://schemas.openxmlformats.org/officeDocument/2006/relationships/hyperlink" Target="https://www.knowbc.com/books/On-the-Line/Chapter-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abourheritagecentre.ca/educate/" TargetMode="External"/><Relationship Id="rId14" Type="http://schemas.openxmlformats.org/officeDocument/2006/relationships/hyperlink" Target="https://www.labourheritagecentre.ca/educ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orking%20People%20Template%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764C7-E029-43E4-8816-0F6FFF8E7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Working People Template v2</Template>
  <TotalTime>29</TotalTime>
  <Pages>2</Pages>
  <Words>48</Words>
  <Characters>278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CharactersWithSpaces>
  <SharedDoc>false</SharedDoc>
  <HLinks>
    <vt:vector size="36" baseType="variant">
      <vt:variant>
        <vt:i4>3997809</vt:i4>
      </vt:variant>
      <vt:variant>
        <vt:i4>15</vt:i4>
      </vt:variant>
      <vt:variant>
        <vt:i4>0</vt:i4>
      </vt:variant>
      <vt:variant>
        <vt:i4>5</vt:i4>
      </vt:variant>
      <vt:variant>
        <vt:lpwstr>https://www.labourheritagecentre.ca/fishermen/</vt:lpwstr>
      </vt:variant>
      <vt:variant>
        <vt:lpwstr/>
      </vt:variant>
      <vt:variant>
        <vt:i4>4522015</vt:i4>
      </vt:variant>
      <vt:variant>
        <vt:i4>12</vt:i4>
      </vt:variant>
      <vt:variant>
        <vt:i4>0</vt:i4>
      </vt:variant>
      <vt:variant>
        <vt:i4>5</vt:i4>
      </vt:variant>
      <vt:variant>
        <vt:lpwstr>https://harbourpublishing.com/products/9781550178296</vt:lpwstr>
      </vt:variant>
      <vt:variant>
        <vt:lpwstr/>
      </vt:variant>
      <vt:variant>
        <vt:i4>3670118</vt:i4>
      </vt:variant>
      <vt:variant>
        <vt:i4>9</vt:i4>
      </vt:variant>
      <vt:variant>
        <vt:i4>0</vt:i4>
      </vt:variant>
      <vt:variant>
        <vt:i4>5</vt:i4>
      </vt:variant>
      <vt:variant>
        <vt:lpwstr>https://bcanuntoldhistory.knowledge.ca/1900/bc-fishermen-strike</vt:lpwstr>
      </vt:variant>
      <vt:variant>
        <vt:lpwstr/>
      </vt:variant>
      <vt:variant>
        <vt:i4>7995512</vt:i4>
      </vt:variant>
      <vt:variant>
        <vt:i4>6</vt:i4>
      </vt:variant>
      <vt:variant>
        <vt:i4>0</vt:i4>
      </vt:variant>
      <vt:variant>
        <vt:i4>5</vt:i4>
      </vt:variant>
      <vt:variant>
        <vt:lpwstr>https://www.knowledge.ca/program/british-columbia-untold-history/e2/labour-persistence</vt:lpwstr>
      </vt:variant>
      <vt:variant>
        <vt:lpwstr/>
      </vt:variant>
      <vt:variant>
        <vt:i4>8257633</vt:i4>
      </vt:variant>
      <vt:variant>
        <vt:i4>3</vt:i4>
      </vt:variant>
      <vt:variant>
        <vt:i4>0</vt:i4>
      </vt:variant>
      <vt:variant>
        <vt:i4>5</vt:i4>
      </vt:variant>
      <vt:variant>
        <vt:lpwstr>https://www.knowbc.com/books/On-the-Line/Chapter-3</vt:lpwstr>
      </vt:variant>
      <vt:variant>
        <vt:lpwstr/>
      </vt:variant>
      <vt:variant>
        <vt:i4>5767190</vt:i4>
      </vt:variant>
      <vt:variant>
        <vt:i4>0</vt:i4>
      </vt:variant>
      <vt:variant>
        <vt:i4>0</vt:i4>
      </vt:variant>
      <vt:variant>
        <vt:i4>5</vt:i4>
      </vt:variant>
      <vt:variant>
        <vt:lpwstr>https://www.labourheritagecentre.ca/educate/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dc:creator>
  <cp:keywords/>
  <cp:lastModifiedBy>Wayne Axford</cp:lastModifiedBy>
  <cp:revision>8</cp:revision>
  <cp:lastPrinted>2014-09-26T00:11:00Z</cp:lastPrinted>
  <dcterms:created xsi:type="dcterms:W3CDTF">2022-11-04T20:20:00Z</dcterms:created>
  <dcterms:modified xsi:type="dcterms:W3CDTF">2023-06-06T23:03:00Z</dcterms:modified>
</cp:coreProperties>
</file>