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79779" w14:textId="4378A945" w:rsidR="00693656" w:rsidRPr="003D6714" w:rsidRDefault="00000000" w:rsidP="003D6714">
      <w:pPr>
        <w:pStyle w:val="Default"/>
        <w:tabs>
          <w:tab w:val="right" w:pos="9000"/>
        </w:tabs>
        <w:spacing w:before="60"/>
        <w:rPr>
          <w:rFonts w:ascii="Cambria" w:eastAsia="Cambria" w:hAnsi="Cambria" w:cs="Garamond"/>
          <w:b/>
          <w:bCs/>
          <w:sz w:val="28"/>
          <w:szCs w:val="28"/>
          <w:u w:color="000000"/>
          <w:bdr w:val="none" w:sz="0" w:space="0" w:color="auto"/>
          <w:lang w:val="fr-CA"/>
        </w:rPr>
      </w:pPr>
      <w:r>
        <w:rPr>
          <w:rFonts w:ascii="Cambria" w:eastAsia="Cambria" w:hAnsi="Cambria" w:cs="Garamond"/>
          <w:b/>
          <w:bCs/>
          <w:sz w:val="28"/>
          <w:szCs w:val="28"/>
          <w:u w:color="000000"/>
          <w:bdr w:val="none" w:sz="0" w:space="0" w:color="auto"/>
          <w:lang w:val="fr-CA"/>
        </w:rPr>
        <w:t xml:space="preserve">Les professionnelles </w:t>
      </w:r>
      <w:r w:rsidR="003D6714">
        <w:rPr>
          <w:rFonts w:ascii="Cambria" w:eastAsia="Cambria" w:hAnsi="Cambria" w:cs="Garamond"/>
          <w:b/>
          <w:bCs/>
          <w:sz w:val="28"/>
          <w:szCs w:val="28"/>
          <w:u w:color="000000"/>
          <w:bdr w:val="none" w:sz="0" w:space="0" w:color="auto"/>
          <w:lang w:val="fr-CA"/>
        </w:rPr>
        <w:tab/>
      </w:r>
      <w:r w:rsidR="003D6714">
        <w:rPr>
          <w:rFonts w:ascii="Cambria" w:eastAsia="Cambria" w:hAnsi="Cambria" w:cs="Garamond"/>
          <w:b/>
          <w:bCs/>
          <w:sz w:val="28"/>
          <w:szCs w:val="28"/>
          <w:u w:color="000000"/>
          <w:bdr w:val="none" w:sz="0" w:space="0" w:color="auto"/>
          <w:lang w:val="fr-CA"/>
        </w:rPr>
        <w:t>Activités 1 à 4 de la leçon</w:t>
      </w:r>
    </w:p>
    <w:p w14:paraId="0AA226EC" w14:textId="77777777" w:rsidR="003D6714" w:rsidRDefault="003D6714" w:rsidP="00A02941">
      <w:pPr>
        <w:pStyle w:val="Default"/>
        <w:spacing w:before="60"/>
        <w:rPr>
          <w:rFonts w:ascii="Cambria" w:eastAsia="Cambria" w:hAnsi="Cambria" w:cs="Garamond"/>
          <w:b/>
          <w:bCs/>
          <w:sz w:val="28"/>
          <w:szCs w:val="28"/>
          <w:u w:color="000000"/>
          <w:bdr w:val="none" w:sz="0" w:space="0" w:color="auto"/>
          <w:lang w:val="fr-CA"/>
        </w:rPr>
      </w:pPr>
    </w:p>
    <w:p w14:paraId="7D3AECC0" w14:textId="07029F33" w:rsidR="00A02941" w:rsidRPr="003D6714" w:rsidRDefault="00000000" w:rsidP="00A02941">
      <w:pPr>
        <w:pStyle w:val="Default"/>
        <w:spacing w:before="60"/>
        <w:rPr>
          <w:rFonts w:asciiTheme="majorHAnsi" w:eastAsia="Garamond" w:hAnsiTheme="majorHAnsi" w:cs="Garamond"/>
          <w:b/>
          <w:bCs/>
          <w:sz w:val="24"/>
          <w:szCs w:val="24"/>
          <w:u w:color="000000"/>
          <w:lang w:val="fr-CA"/>
        </w:rPr>
      </w:pPr>
      <w:r w:rsidRPr="003D6714">
        <w:rPr>
          <w:rFonts w:ascii="Cambria" w:eastAsia="Cambria" w:hAnsi="Cambria" w:cs="Garamond"/>
          <w:b/>
          <w:bCs/>
          <w:sz w:val="24"/>
          <w:szCs w:val="24"/>
          <w:u w:color="000000"/>
          <w:bdr w:val="none" w:sz="0" w:space="0" w:color="auto"/>
          <w:lang w:val="fr-CA"/>
        </w:rPr>
        <w:t>1</w:t>
      </w:r>
      <w:r w:rsidRPr="003D6714">
        <w:rPr>
          <w:rFonts w:ascii="Cambria" w:eastAsia="Cambria" w:hAnsi="Cambria" w:cs="Garamond"/>
          <w:b/>
          <w:bCs/>
          <w:sz w:val="24"/>
          <w:szCs w:val="24"/>
          <w:u w:color="000000"/>
          <w:bdr w:val="none" w:sz="0" w:space="0" w:color="auto"/>
          <w:vertAlign w:val="superscript"/>
          <w:lang w:val="fr-CA"/>
        </w:rPr>
        <w:t>re</w:t>
      </w:r>
      <w:r w:rsidRPr="003D6714">
        <w:rPr>
          <w:rFonts w:ascii="Cambria" w:eastAsia="Cambria" w:hAnsi="Cambria" w:cs="Garamond"/>
          <w:b/>
          <w:bCs/>
          <w:sz w:val="24"/>
          <w:szCs w:val="24"/>
          <w:u w:color="000000"/>
          <w:bdr w:val="none" w:sz="0" w:space="0" w:color="auto"/>
          <w:lang w:val="fr-CA"/>
        </w:rPr>
        <w:t xml:space="preserve"> activité : </w:t>
      </w:r>
      <w:r w:rsidR="006A63EC" w:rsidRPr="003D6714">
        <w:rPr>
          <w:rFonts w:ascii="Cambria" w:eastAsia="Cambria" w:hAnsi="Cambria" w:cs="Garamond"/>
          <w:b/>
          <w:bCs/>
          <w:sz w:val="24"/>
          <w:szCs w:val="24"/>
          <w:u w:color="000000"/>
          <w:bdr w:val="none" w:sz="0" w:space="0" w:color="auto"/>
          <w:lang w:val="fr-CA"/>
        </w:rPr>
        <w:t>l</w:t>
      </w:r>
      <w:r w:rsidRPr="003D6714">
        <w:rPr>
          <w:rFonts w:ascii="Cambria" w:eastAsia="Cambria" w:hAnsi="Cambria" w:cs="Garamond"/>
          <w:b/>
          <w:bCs/>
          <w:sz w:val="24"/>
          <w:szCs w:val="24"/>
          <w:u w:color="000000"/>
          <w:bdr w:val="none" w:sz="0" w:space="0" w:color="auto"/>
          <w:lang w:val="fr-CA"/>
        </w:rPr>
        <w:t>es élèves visionnent la capsule historique intitulée «</w:t>
      </w:r>
      <w:r w:rsidR="00767FBD" w:rsidRPr="003D6714">
        <w:rPr>
          <w:rFonts w:ascii="Cambria" w:eastAsia="Cambria" w:hAnsi="Cambria" w:cs="Garamond"/>
          <w:b/>
          <w:bCs/>
          <w:sz w:val="24"/>
          <w:szCs w:val="24"/>
          <w:u w:color="000000"/>
          <w:bdr w:val="none" w:sz="0" w:space="0" w:color="auto"/>
          <w:lang w:val="fr-CA"/>
        </w:rPr>
        <w:t> </w:t>
      </w:r>
      <w:r w:rsidRPr="003D6714">
        <w:rPr>
          <w:rFonts w:ascii="Cambria" w:eastAsia="Cambria" w:hAnsi="Cambria" w:cs="Garamond"/>
          <w:b/>
          <w:bCs/>
          <w:sz w:val="24"/>
          <w:szCs w:val="24"/>
          <w:u w:color="000000"/>
          <w:bdr w:val="none" w:sz="0" w:space="0" w:color="auto"/>
          <w:lang w:val="fr-CA"/>
        </w:rPr>
        <w:t>Les professionnelles</w:t>
      </w:r>
      <w:r w:rsidR="00767FBD" w:rsidRPr="003D6714">
        <w:rPr>
          <w:rFonts w:ascii="Cambria" w:eastAsia="Cambria" w:hAnsi="Cambria" w:cs="Garamond"/>
          <w:b/>
          <w:bCs/>
          <w:sz w:val="24"/>
          <w:szCs w:val="24"/>
          <w:u w:color="000000"/>
          <w:bdr w:val="none" w:sz="0" w:space="0" w:color="auto"/>
          <w:lang w:val="fr-CA"/>
        </w:rPr>
        <w:t> </w:t>
      </w:r>
      <w:r w:rsidRPr="003D6714">
        <w:rPr>
          <w:rFonts w:ascii="Cambria" w:eastAsia="Cambria" w:hAnsi="Cambria" w:cs="Garamond"/>
          <w:b/>
          <w:bCs/>
          <w:sz w:val="24"/>
          <w:szCs w:val="24"/>
          <w:u w:color="000000"/>
          <w:bdr w:val="none" w:sz="0" w:space="0" w:color="auto"/>
          <w:lang w:val="fr-CA"/>
        </w:rPr>
        <w:t>» et répondent aux questions suivantes :</w:t>
      </w:r>
    </w:p>
    <w:p w14:paraId="589972F7" w14:textId="77777777" w:rsidR="00A02941" w:rsidRPr="006A63EC" w:rsidRDefault="00A02941" w:rsidP="00A02941">
      <w:pPr>
        <w:pStyle w:val="Default"/>
        <w:spacing w:before="60"/>
        <w:rPr>
          <w:rFonts w:asciiTheme="majorHAnsi" w:eastAsia="Garamond" w:hAnsiTheme="majorHAnsi" w:cs="Garamond"/>
          <w:b/>
          <w:bCs/>
          <w:sz w:val="28"/>
          <w:szCs w:val="28"/>
          <w:u w:color="000000"/>
          <w:lang w:val="fr-CA"/>
        </w:rPr>
      </w:pPr>
    </w:p>
    <w:p w14:paraId="11DC5941" w14:textId="77777777" w:rsidR="00A02941" w:rsidRPr="003D6714" w:rsidRDefault="00000000" w:rsidP="003D6714">
      <w:pPr>
        <w:pStyle w:val="Default"/>
        <w:numPr>
          <w:ilvl w:val="0"/>
          <w:numId w:val="3"/>
        </w:numPr>
        <w:spacing w:before="40" w:after="40"/>
        <w:ind w:left="459" w:hanging="459"/>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Comment la profession d’infirmière était-elle considérée au début des années 1900?</w:t>
      </w:r>
    </w:p>
    <w:p w14:paraId="2782AFF9" w14:textId="77777777" w:rsidR="003D6714" w:rsidRPr="003D6714" w:rsidRDefault="003D6714" w:rsidP="003D6714">
      <w:pPr>
        <w:pStyle w:val="Default"/>
        <w:spacing w:before="40" w:after="40"/>
        <w:ind w:left="540" w:hanging="540"/>
        <w:rPr>
          <w:rFonts w:asciiTheme="majorHAnsi" w:eastAsia="Garamond" w:hAnsiTheme="majorHAnsi" w:cs="Garamond"/>
          <w:sz w:val="24"/>
          <w:szCs w:val="24"/>
          <w:u w:color="000000"/>
          <w:lang w:val="fr-CA"/>
        </w:rPr>
      </w:pPr>
    </w:p>
    <w:p w14:paraId="4D58DF31" w14:textId="77777777" w:rsidR="00A02941" w:rsidRPr="003D6714" w:rsidRDefault="00000000" w:rsidP="003D6714">
      <w:pPr>
        <w:pStyle w:val="Default"/>
        <w:numPr>
          <w:ilvl w:val="0"/>
          <w:numId w:val="3"/>
        </w:numPr>
        <w:spacing w:before="40" w:after="40"/>
        <w:ind w:left="540" w:hanging="54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Comment Ethel Johns a-t-elle combattu l’attitude envers les infirmières en 1919?</w:t>
      </w:r>
    </w:p>
    <w:p w14:paraId="7C14AF8D" w14:textId="77777777" w:rsidR="003D6714" w:rsidRPr="003D6714" w:rsidRDefault="003D6714" w:rsidP="003D6714">
      <w:pPr>
        <w:pStyle w:val="Default"/>
        <w:spacing w:before="40" w:after="40"/>
        <w:ind w:left="540" w:hanging="540"/>
        <w:rPr>
          <w:rFonts w:asciiTheme="majorHAnsi" w:eastAsia="Garamond" w:hAnsiTheme="majorHAnsi" w:cs="Garamond"/>
          <w:sz w:val="24"/>
          <w:szCs w:val="24"/>
          <w:u w:color="000000"/>
          <w:lang w:val="fr-CA"/>
        </w:rPr>
      </w:pPr>
    </w:p>
    <w:p w14:paraId="657726B4" w14:textId="12D5297A" w:rsidR="00A02941" w:rsidRPr="003D6714" w:rsidRDefault="00000000" w:rsidP="003D6714">
      <w:pPr>
        <w:pStyle w:val="Default"/>
        <w:numPr>
          <w:ilvl w:val="0"/>
          <w:numId w:val="3"/>
        </w:numPr>
        <w:spacing w:before="40" w:after="40"/>
        <w:ind w:left="540" w:hanging="54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Pourquoi les médecins s</w:t>
      </w:r>
      <w:r w:rsidR="00767FBD" w:rsidRPr="003D6714">
        <w:rPr>
          <w:rFonts w:ascii="Cambria" w:eastAsia="Cambria" w:hAnsi="Cambria" w:cs="Garamond"/>
          <w:sz w:val="24"/>
          <w:szCs w:val="24"/>
          <w:u w:color="000000"/>
          <w:bdr w:val="none" w:sz="0" w:space="0" w:color="auto"/>
          <w:lang w:val="fr-CA"/>
        </w:rPr>
        <w:t>’</w:t>
      </w:r>
      <w:r w:rsidRPr="003D6714">
        <w:rPr>
          <w:rFonts w:ascii="Cambria" w:eastAsia="Cambria" w:hAnsi="Cambria" w:cs="Garamond"/>
          <w:sz w:val="24"/>
          <w:szCs w:val="24"/>
          <w:u w:color="000000"/>
          <w:bdr w:val="none" w:sz="0" w:space="0" w:color="auto"/>
          <w:lang w:val="fr-CA"/>
        </w:rPr>
        <w:t>opposaient-ils à la formation universitaire des infirmières?</w:t>
      </w:r>
    </w:p>
    <w:p w14:paraId="33ECE629" w14:textId="77777777" w:rsidR="003D6714" w:rsidRPr="003D6714" w:rsidRDefault="003D6714" w:rsidP="003D6714">
      <w:pPr>
        <w:pStyle w:val="Default"/>
        <w:spacing w:before="40" w:after="40"/>
        <w:ind w:left="540" w:hanging="540"/>
        <w:rPr>
          <w:rFonts w:asciiTheme="majorHAnsi" w:eastAsia="Garamond" w:hAnsiTheme="majorHAnsi" w:cs="Garamond"/>
          <w:sz w:val="24"/>
          <w:szCs w:val="24"/>
          <w:u w:color="000000"/>
          <w:lang w:val="fr-CA"/>
        </w:rPr>
      </w:pPr>
    </w:p>
    <w:p w14:paraId="2714A14E" w14:textId="77777777" w:rsidR="00A02941" w:rsidRPr="003D6714" w:rsidRDefault="00000000" w:rsidP="003D6714">
      <w:pPr>
        <w:pStyle w:val="Default"/>
        <w:numPr>
          <w:ilvl w:val="0"/>
          <w:numId w:val="3"/>
        </w:numPr>
        <w:spacing w:before="40" w:after="40"/>
        <w:ind w:left="540" w:hanging="54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De quel type de travaux les aides-infirmières se chargeaient-elles et comment cela a-t-il changé le rôle des infirmières?</w:t>
      </w:r>
    </w:p>
    <w:p w14:paraId="1F9ECCF1" w14:textId="77777777" w:rsidR="003D6714" w:rsidRPr="003D6714" w:rsidRDefault="003D6714" w:rsidP="003D6714">
      <w:pPr>
        <w:pStyle w:val="Default"/>
        <w:spacing w:before="40" w:after="40"/>
        <w:ind w:left="540" w:hanging="540"/>
        <w:rPr>
          <w:rFonts w:asciiTheme="majorHAnsi" w:eastAsia="Garamond" w:hAnsiTheme="majorHAnsi" w:cs="Garamond"/>
          <w:sz w:val="24"/>
          <w:szCs w:val="24"/>
          <w:u w:color="000000"/>
          <w:lang w:val="fr-CA"/>
        </w:rPr>
      </w:pPr>
    </w:p>
    <w:p w14:paraId="5D7D05FA" w14:textId="77777777" w:rsidR="00A02941" w:rsidRPr="003D6714" w:rsidRDefault="00000000" w:rsidP="003D6714">
      <w:pPr>
        <w:pStyle w:val="Default"/>
        <w:numPr>
          <w:ilvl w:val="0"/>
          <w:numId w:val="3"/>
        </w:numPr>
        <w:spacing w:before="40" w:after="40"/>
        <w:ind w:left="540" w:hanging="54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Comment le métier d’infirmière s’est-il amélioré dans les années 1940?</w:t>
      </w:r>
    </w:p>
    <w:p w14:paraId="205B1D17" w14:textId="77777777" w:rsidR="00A02941" w:rsidRPr="003D6714" w:rsidRDefault="00A02941" w:rsidP="00A02941">
      <w:pPr>
        <w:pStyle w:val="Default"/>
        <w:spacing w:before="60"/>
        <w:rPr>
          <w:rFonts w:asciiTheme="majorHAnsi" w:eastAsia="Garamond" w:hAnsiTheme="majorHAnsi" w:cs="Garamond"/>
          <w:sz w:val="24"/>
          <w:szCs w:val="24"/>
          <w:u w:color="000000"/>
          <w:lang w:val="fr-CA"/>
        </w:rPr>
      </w:pPr>
    </w:p>
    <w:p w14:paraId="6277C9F4" w14:textId="77777777" w:rsidR="00A02941" w:rsidRPr="003D6714" w:rsidRDefault="00000000" w:rsidP="00A02941">
      <w:pPr>
        <w:pStyle w:val="Default"/>
        <w:spacing w:before="60"/>
        <w:rPr>
          <w:rFonts w:asciiTheme="majorHAnsi" w:eastAsia="Garamond" w:hAnsiTheme="majorHAnsi" w:cs="Garamond"/>
          <w:b/>
          <w:bCs/>
          <w:sz w:val="24"/>
          <w:szCs w:val="24"/>
          <w:u w:color="000000"/>
          <w:lang w:val="fr-CA"/>
        </w:rPr>
      </w:pPr>
      <w:r w:rsidRPr="003D6714">
        <w:rPr>
          <w:rFonts w:ascii="Cambria" w:eastAsia="Cambria" w:hAnsi="Cambria" w:cs="Garamond"/>
          <w:b/>
          <w:bCs/>
          <w:sz w:val="24"/>
          <w:szCs w:val="24"/>
          <w:u w:color="000000"/>
          <w:bdr w:val="none" w:sz="0" w:space="0" w:color="auto"/>
          <w:lang w:val="fr-CA"/>
        </w:rPr>
        <w:t>2</w:t>
      </w:r>
      <w:r w:rsidRPr="003D6714">
        <w:rPr>
          <w:rFonts w:ascii="Cambria" w:eastAsia="Cambria" w:hAnsi="Cambria" w:cs="Garamond"/>
          <w:b/>
          <w:bCs/>
          <w:sz w:val="24"/>
          <w:szCs w:val="24"/>
          <w:u w:color="000000"/>
          <w:bdr w:val="none" w:sz="0" w:space="0" w:color="auto"/>
          <w:vertAlign w:val="superscript"/>
          <w:lang w:val="fr-CA"/>
        </w:rPr>
        <w:t>e</w:t>
      </w:r>
      <w:r w:rsidRPr="003D6714">
        <w:rPr>
          <w:rFonts w:ascii="Cambria" w:eastAsia="Cambria" w:hAnsi="Cambria" w:cs="Garamond"/>
          <w:b/>
          <w:bCs/>
          <w:sz w:val="24"/>
          <w:szCs w:val="24"/>
          <w:u w:color="000000"/>
          <w:bdr w:val="none" w:sz="0" w:space="0" w:color="auto"/>
          <w:lang w:val="fr-CA"/>
        </w:rPr>
        <w:t> activité : activité de petit groupe</w:t>
      </w:r>
    </w:p>
    <w:p w14:paraId="288B843D" w14:textId="77777777" w:rsidR="00A02941" w:rsidRPr="006A63EC" w:rsidRDefault="00A02941" w:rsidP="003E43AD">
      <w:pPr>
        <w:pStyle w:val="Default"/>
        <w:tabs>
          <w:tab w:val="left" w:pos="360"/>
        </w:tabs>
        <w:spacing w:before="60"/>
        <w:ind w:left="360" w:hanging="360"/>
        <w:rPr>
          <w:rFonts w:asciiTheme="majorHAnsi" w:eastAsia="Garamond" w:hAnsiTheme="majorHAnsi" w:cs="Garamond"/>
          <w:b/>
          <w:bCs/>
          <w:sz w:val="28"/>
          <w:szCs w:val="28"/>
          <w:u w:color="000000"/>
          <w:lang w:val="fr-CA"/>
        </w:rPr>
      </w:pPr>
    </w:p>
    <w:p w14:paraId="0B5CCF89" w14:textId="005FA6EB" w:rsidR="003E43AD" w:rsidRPr="003D6714" w:rsidRDefault="00000000" w:rsidP="003D6714">
      <w:pPr>
        <w:pStyle w:val="Default"/>
        <w:numPr>
          <w:ilvl w:val="0"/>
          <w:numId w:val="4"/>
        </w:numPr>
        <w:tabs>
          <w:tab w:val="clear" w:pos="458"/>
          <w:tab w:val="left" w:pos="540"/>
        </w:tabs>
        <w:spacing w:beforeLines="40" w:before="96" w:after="40"/>
        <w:ind w:left="540" w:hanging="54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 xml:space="preserve">Séparez les élèves en cinq groupes. Distribuez une feuille de travail par groupe avec une illustration </w:t>
      </w:r>
      <w:r w:rsidRPr="003D6714">
        <w:rPr>
          <w:rFonts w:ascii="Cambria" w:eastAsia="Cambria" w:hAnsi="Cambria" w:cs="Garamond"/>
          <w:i/>
          <w:iCs/>
          <w:sz w:val="24"/>
          <w:szCs w:val="24"/>
          <w:u w:color="000000"/>
          <w:bdr w:val="none" w:sz="0" w:space="0" w:color="auto"/>
          <w:lang w:val="fr-CA"/>
        </w:rPr>
        <w:t>(annexe</w:t>
      </w:r>
      <w:r w:rsidR="00767FBD" w:rsidRPr="003D6714">
        <w:rPr>
          <w:rFonts w:ascii="Cambria" w:eastAsia="Cambria" w:hAnsi="Cambria" w:cs="Garamond"/>
          <w:i/>
          <w:iCs/>
          <w:sz w:val="24"/>
          <w:szCs w:val="24"/>
          <w:u w:color="000000"/>
          <w:bdr w:val="none" w:sz="0" w:space="0" w:color="auto"/>
          <w:lang w:val="fr-CA"/>
        </w:rPr>
        <w:t> </w:t>
      </w:r>
      <w:r w:rsidRPr="003D6714">
        <w:rPr>
          <w:rFonts w:ascii="Cambria" w:eastAsia="Cambria" w:hAnsi="Cambria" w:cs="Garamond"/>
          <w:i/>
          <w:iCs/>
          <w:sz w:val="24"/>
          <w:szCs w:val="24"/>
          <w:u w:color="000000"/>
          <w:bdr w:val="none" w:sz="0" w:space="0" w:color="auto"/>
          <w:lang w:val="fr-CA"/>
        </w:rPr>
        <w:t>1)</w:t>
      </w:r>
      <w:r w:rsidRPr="003D6714">
        <w:rPr>
          <w:rFonts w:ascii="Cambria" w:eastAsia="Cambria" w:hAnsi="Cambria" w:cs="Garamond"/>
          <w:sz w:val="24"/>
          <w:szCs w:val="24"/>
          <w:u w:color="000000"/>
          <w:bdr w:val="none" w:sz="0" w:space="0" w:color="auto"/>
          <w:lang w:val="fr-CA"/>
        </w:rPr>
        <w:t xml:space="preserve"> d’un uniforme d’infirmière (une feuille de travail par groupe), chacune représentant une décennie différente du 20</w:t>
      </w:r>
      <w:r w:rsidRPr="003D6714">
        <w:rPr>
          <w:rFonts w:ascii="Cambria" w:eastAsia="Cambria" w:hAnsi="Cambria" w:cs="Garamond"/>
          <w:sz w:val="24"/>
          <w:szCs w:val="24"/>
          <w:u w:color="000000"/>
          <w:bdr w:val="none" w:sz="0" w:space="0" w:color="auto"/>
          <w:vertAlign w:val="superscript"/>
          <w:lang w:val="fr-CA"/>
        </w:rPr>
        <w:t>e</w:t>
      </w:r>
      <w:r w:rsidRPr="003D6714">
        <w:rPr>
          <w:rFonts w:ascii="Cambria" w:eastAsia="Cambria" w:hAnsi="Cambria" w:cs="Garamond"/>
          <w:sz w:val="24"/>
          <w:szCs w:val="24"/>
          <w:u w:color="000000"/>
          <w:bdr w:val="none" w:sz="0" w:space="0" w:color="auto"/>
          <w:lang w:val="fr-CA"/>
        </w:rPr>
        <w:t> siècle.</w:t>
      </w:r>
      <w:r w:rsidR="006A63EC" w:rsidRPr="003D6714">
        <w:rPr>
          <w:rFonts w:ascii="Cambria" w:eastAsia="Cambria" w:hAnsi="Cambria" w:cs="Garamond"/>
          <w:sz w:val="24"/>
          <w:szCs w:val="24"/>
          <w:u w:color="000000"/>
          <w:bdr w:val="none" w:sz="0" w:space="0" w:color="auto"/>
          <w:lang w:val="fr-CA"/>
        </w:rPr>
        <w:t xml:space="preserve"> </w:t>
      </w:r>
      <w:r w:rsidRPr="003D6714">
        <w:rPr>
          <w:rFonts w:ascii="Cambria" w:eastAsia="Cambria" w:hAnsi="Cambria" w:cs="Garamond"/>
          <w:sz w:val="24"/>
          <w:szCs w:val="24"/>
          <w:u w:color="000000"/>
          <w:bdr w:val="none" w:sz="0" w:space="0" w:color="auto"/>
          <w:lang w:val="fr-CA"/>
        </w:rPr>
        <w:t xml:space="preserve">Donnez également à chaque élève une feuille de documentation. </w:t>
      </w:r>
    </w:p>
    <w:p w14:paraId="0292772A" w14:textId="77777777" w:rsidR="003E43AD" w:rsidRPr="003D6714" w:rsidRDefault="003E43AD" w:rsidP="003D6714">
      <w:pPr>
        <w:pStyle w:val="Default"/>
        <w:tabs>
          <w:tab w:val="left" w:pos="540"/>
        </w:tabs>
        <w:spacing w:beforeLines="40" w:before="96" w:after="40"/>
        <w:ind w:left="540" w:hanging="540"/>
        <w:rPr>
          <w:rFonts w:asciiTheme="majorHAnsi" w:eastAsia="Garamond" w:hAnsiTheme="majorHAnsi" w:cs="Garamond"/>
          <w:sz w:val="24"/>
          <w:szCs w:val="24"/>
          <w:u w:color="000000"/>
          <w:lang w:val="fr-CA"/>
        </w:rPr>
      </w:pPr>
    </w:p>
    <w:p w14:paraId="47F2492B" w14:textId="10337510" w:rsidR="003E43AD" w:rsidRPr="003D6714" w:rsidRDefault="00000000" w:rsidP="003D6714">
      <w:pPr>
        <w:pStyle w:val="Default"/>
        <w:numPr>
          <w:ilvl w:val="0"/>
          <w:numId w:val="4"/>
        </w:numPr>
        <w:tabs>
          <w:tab w:val="clear" w:pos="458"/>
          <w:tab w:val="left" w:pos="540"/>
        </w:tabs>
        <w:spacing w:beforeLines="40" w:before="96" w:after="40"/>
        <w:ind w:left="540" w:hanging="540"/>
        <w:rPr>
          <w:rFonts w:asciiTheme="majorHAnsi" w:hAnsiTheme="majorHAnsi"/>
          <w:color w:val="252525"/>
          <w:sz w:val="24"/>
          <w:szCs w:val="24"/>
          <w:lang w:val="fr-CA"/>
        </w:rPr>
      </w:pPr>
      <w:r w:rsidRPr="003D6714">
        <w:rPr>
          <w:rFonts w:ascii="Cambria" w:eastAsia="Cambria" w:hAnsi="Cambria"/>
          <w:color w:val="252525"/>
          <w:sz w:val="24"/>
          <w:szCs w:val="24"/>
          <w:bdr w:val="none" w:sz="0" w:space="0" w:color="auto"/>
          <w:lang w:val="fr-CA"/>
        </w:rPr>
        <w:t>Demandez à chaque groupe d’élève</w:t>
      </w:r>
      <w:r w:rsidR="00767FBD" w:rsidRPr="003D6714">
        <w:rPr>
          <w:rFonts w:ascii="Cambria" w:eastAsia="Cambria" w:hAnsi="Cambria"/>
          <w:color w:val="252525"/>
          <w:sz w:val="24"/>
          <w:szCs w:val="24"/>
          <w:bdr w:val="none" w:sz="0" w:space="0" w:color="auto"/>
          <w:lang w:val="fr-CA"/>
        </w:rPr>
        <w:t>s</w:t>
      </w:r>
      <w:r w:rsidRPr="003D6714">
        <w:rPr>
          <w:rFonts w:ascii="Cambria" w:eastAsia="Cambria" w:hAnsi="Cambria"/>
          <w:color w:val="252525"/>
          <w:sz w:val="24"/>
          <w:szCs w:val="24"/>
          <w:bdr w:val="none" w:sz="0" w:space="0" w:color="auto"/>
          <w:lang w:val="fr-CA"/>
        </w:rPr>
        <w:t xml:space="preserve"> de regarder ensemble l’illustration et de lire la feuille de documentation. Ils discuteront ensuite des questions de la feuille de travail et de la feuille de documentation sur l’illustration </w:t>
      </w:r>
      <w:r w:rsidRPr="003D6714">
        <w:rPr>
          <w:rFonts w:ascii="Cambria" w:eastAsia="Cambria" w:hAnsi="Cambria"/>
          <w:i/>
          <w:iCs/>
          <w:color w:val="252525"/>
          <w:sz w:val="24"/>
          <w:szCs w:val="24"/>
          <w:bdr w:val="none" w:sz="0" w:space="0" w:color="auto"/>
          <w:lang w:val="fr-CA"/>
        </w:rPr>
        <w:t>(annexe 2).</w:t>
      </w:r>
    </w:p>
    <w:p w14:paraId="34EDD855" w14:textId="77777777" w:rsidR="003E43AD" w:rsidRPr="003D6714" w:rsidRDefault="003E43AD" w:rsidP="003D6714">
      <w:pPr>
        <w:pStyle w:val="Default"/>
        <w:tabs>
          <w:tab w:val="left" w:pos="540"/>
        </w:tabs>
        <w:spacing w:beforeLines="40" w:before="96" w:after="40"/>
        <w:ind w:left="540" w:hanging="540"/>
        <w:rPr>
          <w:rFonts w:asciiTheme="majorHAnsi" w:hAnsiTheme="majorHAnsi"/>
          <w:color w:val="252525"/>
          <w:sz w:val="24"/>
          <w:szCs w:val="24"/>
          <w:lang w:val="fr-CA"/>
        </w:rPr>
      </w:pPr>
    </w:p>
    <w:p w14:paraId="2390F9F7" w14:textId="5C2680ED" w:rsidR="00A02941" w:rsidRPr="003D6714" w:rsidRDefault="00000000" w:rsidP="003D6714">
      <w:pPr>
        <w:pStyle w:val="Default"/>
        <w:numPr>
          <w:ilvl w:val="0"/>
          <w:numId w:val="4"/>
        </w:numPr>
        <w:tabs>
          <w:tab w:val="clear" w:pos="458"/>
          <w:tab w:val="left" w:pos="540"/>
        </w:tabs>
        <w:spacing w:beforeLines="40" w:before="96" w:after="40"/>
        <w:ind w:left="540" w:hanging="54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Demandez aux élèves de faire un rapport de leur discussion de groupe à la classe, en commençant par le groupe chargé du début des années</w:t>
      </w:r>
      <w:r w:rsidR="00767FBD" w:rsidRPr="003D6714">
        <w:rPr>
          <w:rFonts w:ascii="Cambria" w:eastAsia="Cambria" w:hAnsi="Cambria" w:cs="Garamond"/>
          <w:sz w:val="24"/>
          <w:szCs w:val="24"/>
          <w:u w:color="000000"/>
          <w:bdr w:val="none" w:sz="0" w:space="0" w:color="auto"/>
          <w:lang w:val="fr-CA"/>
        </w:rPr>
        <w:t> </w:t>
      </w:r>
      <w:r w:rsidRPr="003D6714">
        <w:rPr>
          <w:rFonts w:ascii="Cambria" w:eastAsia="Cambria" w:hAnsi="Cambria" w:cs="Garamond"/>
          <w:sz w:val="24"/>
          <w:szCs w:val="24"/>
          <w:u w:color="000000"/>
          <w:bdr w:val="none" w:sz="0" w:space="0" w:color="auto"/>
          <w:lang w:val="fr-CA"/>
        </w:rPr>
        <w:t>1900 et en continuant par ordre chronologique jusqu’aux années 1960.</w:t>
      </w:r>
    </w:p>
    <w:p w14:paraId="0BD23E58" w14:textId="77777777" w:rsidR="003E43AD" w:rsidRPr="003D6714" w:rsidRDefault="003E43AD" w:rsidP="003D6714">
      <w:pPr>
        <w:pStyle w:val="Default"/>
        <w:tabs>
          <w:tab w:val="left" w:pos="540"/>
        </w:tabs>
        <w:spacing w:beforeLines="40" w:before="96" w:after="40"/>
        <w:ind w:left="540" w:hanging="540"/>
        <w:rPr>
          <w:rFonts w:asciiTheme="majorHAnsi" w:eastAsia="Garamond" w:hAnsiTheme="majorHAnsi" w:cs="Garamond"/>
          <w:sz w:val="24"/>
          <w:szCs w:val="24"/>
          <w:u w:color="000000"/>
          <w:lang w:val="fr-CA"/>
        </w:rPr>
      </w:pPr>
    </w:p>
    <w:p w14:paraId="1BAE5FA2" w14:textId="2FB93F1A" w:rsidR="00A02941" w:rsidRPr="003D6714" w:rsidRDefault="00000000" w:rsidP="003D6714">
      <w:pPr>
        <w:pStyle w:val="Default"/>
        <w:tabs>
          <w:tab w:val="left" w:pos="540"/>
        </w:tabs>
        <w:spacing w:beforeLines="40" w:before="96" w:after="40"/>
        <w:ind w:left="540" w:hanging="54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4.</w:t>
      </w:r>
      <w:r w:rsidR="006A63EC" w:rsidRPr="003D6714">
        <w:rPr>
          <w:rFonts w:ascii="Cambria" w:eastAsia="Cambria" w:hAnsi="Cambria" w:cs="Garamond"/>
          <w:sz w:val="24"/>
          <w:szCs w:val="24"/>
          <w:u w:color="000000"/>
          <w:bdr w:val="none" w:sz="0" w:space="0" w:color="auto"/>
          <w:lang w:val="fr-CA"/>
        </w:rPr>
        <w:t xml:space="preserve"> </w:t>
      </w:r>
      <w:r w:rsidR="003D6714">
        <w:rPr>
          <w:rFonts w:ascii="Cambria" w:eastAsia="Cambria" w:hAnsi="Cambria" w:cs="Garamond"/>
          <w:sz w:val="24"/>
          <w:szCs w:val="24"/>
          <w:u w:color="000000"/>
          <w:bdr w:val="none" w:sz="0" w:space="0" w:color="auto"/>
          <w:lang w:val="fr-CA"/>
        </w:rPr>
        <w:tab/>
      </w:r>
      <w:r w:rsidRPr="003D6714">
        <w:rPr>
          <w:rFonts w:ascii="Cambria" w:eastAsia="Cambria" w:hAnsi="Cambria" w:cs="Garamond"/>
          <w:sz w:val="24"/>
          <w:szCs w:val="24"/>
          <w:u w:color="000000"/>
          <w:bdr w:val="none" w:sz="0" w:space="0" w:color="auto"/>
          <w:lang w:val="fr-CA"/>
        </w:rPr>
        <w:t>Terminez en demandant aux élèves d’écrire un paragraphe (ou d’avoir une discussion) sur les différentes manières dont la profession d’infirmière et le rôle des femmes ont changé au cours du 20</w:t>
      </w:r>
      <w:r w:rsidRPr="003D6714">
        <w:rPr>
          <w:rFonts w:ascii="Cambria" w:eastAsia="Cambria" w:hAnsi="Cambria" w:cs="Garamond"/>
          <w:sz w:val="24"/>
          <w:szCs w:val="24"/>
          <w:u w:color="000000"/>
          <w:bdr w:val="none" w:sz="0" w:space="0" w:color="auto"/>
          <w:vertAlign w:val="superscript"/>
          <w:lang w:val="fr-CA"/>
        </w:rPr>
        <w:t>e</w:t>
      </w:r>
      <w:r w:rsidRPr="003D6714">
        <w:rPr>
          <w:rFonts w:ascii="Cambria" w:eastAsia="Cambria" w:hAnsi="Cambria" w:cs="Garamond"/>
          <w:sz w:val="24"/>
          <w:szCs w:val="24"/>
          <w:u w:color="000000"/>
          <w:bdr w:val="none" w:sz="0" w:space="0" w:color="auto"/>
          <w:lang w:val="fr-CA"/>
        </w:rPr>
        <w:t xml:space="preserve"> siècle. </w:t>
      </w:r>
    </w:p>
    <w:p w14:paraId="0B977D08" w14:textId="77777777" w:rsidR="00A02941" w:rsidRPr="006A63EC" w:rsidRDefault="00A02941" w:rsidP="003D6714">
      <w:pPr>
        <w:pStyle w:val="Default"/>
        <w:tabs>
          <w:tab w:val="left" w:pos="540"/>
        </w:tabs>
        <w:spacing w:before="60"/>
        <w:ind w:left="540" w:hanging="540"/>
        <w:rPr>
          <w:rFonts w:asciiTheme="majorHAnsi" w:eastAsia="Garamond" w:hAnsiTheme="majorHAnsi" w:cs="Garamond"/>
          <w:b/>
          <w:bCs/>
          <w:sz w:val="28"/>
          <w:szCs w:val="28"/>
          <w:u w:color="000000"/>
          <w:lang w:val="fr-CA"/>
        </w:rPr>
      </w:pPr>
    </w:p>
    <w:p w14:paraId="4DA451B4" w14:textId="77777777" w:rsidR="00590F1A" w:rsidRPr="006A63EC" w:rsidRDefault="00590F1A" w:rsidP="003D6714">
      <w:pPr>
        <w:pStyle w:val="Default"/>
        <w:tabs>
          <w:tab w:val="left" w:pos="540"/>
        </w:tabs>
        <w:spacing w:before="60"/>
        <w:ind w:left="540" w:hanging="540"/>
        <w:rPr>
          <w:rFonts w:asciiTheme="majorHAnsi" w:eastAsia="Garamond" w:hAnsiTheme="majorHAnsi" w:cs="Garamond"/>
          <w:b/>
          <w:bCs/>
          <w:sz w:val="28"/>
          <w:szCs w:val="28"/>
          <w:u w:color="000000"/>
          <w:lang w:val="fr-CA"/>
        </w:rPr>
      </w:pPr>
    </w:p>
    <w:p w14:paraId="33DF5044" w14:textId="77777777" w:rsidR="00590F1A" w:rsidRPr="006A63EC" w:rsidRDefault="00590F1A" w:rsidP="00A02941">
      <w:pPr>
        <w:pStyle w:val="Default"/>
        <w:spacing w:before="60"/>
        <w:rPr>
          <w:rFonts w:asciiTheme="majorHAnsi" w:eastAsia="Garamond" w:hAnsiTheme="majorHAnsi" w:cs="Garamond"/>
          <w:b/>
          <w:bCs/>
          <w:sz w:val="28"/>
          <w:szCs w:val="28"/>
          <w:u w:color="000000"/>
          <w:lang w:val="fr-CA"/>
        </w:rPr>
      </w:pPr>
    </w:p>
    <w:p w14:paraId="19170D6F" w14:textId="77777777" w:rsidR="00590F1A" w:rsidRPr="006A63EC" w:rsidRDefault="00590F1A" w:rsidP="00A02941">
      <w:pPr>
        <w:pStyle w:val="Default"/>
        <w:spacing w:before="60"/>
        <w:rPr>
          <w:rFonts w:asciiTheme="majorHAnsi" w:eastAsia="Garamond" w:hAnsiTheme="majorHAnsi" w:cs="Garamond"/>
          <w:b/>
          <w:bCs/>
          <w:sz w:val="28"/>
          <w:szCs w:val="28"/>
          <w:u w:color="000000"/>
          <w:lang w:val="fr-CA"/>
        </w:rPr>
      </w:pPr>
    </w:p>
    <w:p w14:paraId="3A23A025" w14:textId="77777777" w:rsidR="00A02941" w:rsidRPr="003D6714" w:rsidRDefault="00000000" w:rsidP="00A02941">
      <w:pPr>
        <w:pStyle w:val="Default"/>
        <w:spacing w:before="60"/>
        <w:rPr>
          <w:rFonts w:asciiTheme="majorHAnsi" w:eastAsia="Garamond" w:hAnsiTheme="majorHAnsi" w:cs="Garamond"/>
          <w:b/>
          <w:bCs/>
          <w:sz w:val="24"/>
          <w:szCs w:val="24"/>
          <w:u w:color="000000"/>
          <w:lang w:val="fr-CA"/>
        </w:rPr>
      </w:pPr>
      <w:r w:rsidRPr="003D6714">
        <w:rPr>
          <w:rFonts w:ascii="Cambria" w:eastAsia="Cambria" w:hAnsi="Cambria" w:cs="Garamond"/>
          <w:b/>
          <w:bCs/>
          <w:sz w:val="24"/>
          <w:szCs w:val="24"/>
          <w:u w:color="000000"/>
          <w:bdr w:val="none" w:sz="0" w:space="0" w:color="auto"/>
          <w:lang w:val="fr-CA"/>
        </w:rPr>
        <w:lastRenderedPageBreak/>
        <w:t>3</w:t>
      </w:r>
      <w:r w:rsidRPr="003D6714">
        <w:rPr>
          <w:rFonts w:ascii="Cambria" w:eastAsia="Cambria" w:hAnsi="Cambria" w:cs="Garamond"/>
          <w:b/>
          <w:bCs/>
          <w:sz w:val="24"/>
          <w:szCs w:val="24"/>
          <w:u w:color="000000"/>
          <w:bdr w:val="none" w:sz="0" w:space="0" w:color="auto"/>
          <w:vertAlign w:val="superscript"/>
          <w:lang w:val="fr-CA"/>
        </w:rPr>
        <w:t>e</w:t>
      </w:r>
      <w:r w:rsidRPr="003D6714">
        <w:rPr>
          <w:rFonts w:ascii="Cambria" w:eastAsia="Cambria" w:hAnsi="Cambria" w:cs="Garamond"/>
          <w:b/>
          <w:bCs/>
          <w:sz w:val="24"/>
          <w:szCs w:val="24"/>
          <w:u w:color="000000"/>
          <w:bdr w:val="none" w:sz="0" w:space="0" w:color="auto"/>
          <w:lang w:val="fr-CA"/>
        </w:rPr>
        <w:t xml:space="preserve"> activité : la grève de 1989 du Syndicat des infirmières de la Colombie-Britannique </w:t>
      </w:r>
    </w:p>
    <w:p w14:paraId="03C384D6" w14:textId="77777777" w:rsidR="00A02941" w:rsidRPr="006A63EC" w:rsidRDefault="00A02941" w:rsidP="00A02941">
      <w:pPr>
        <w:pStyle w:val="Default"/>
        <w:spacing w:before="60"/>
        <w:rPr>
          <w:rFonts w:asciiTheme="majorHAnsi" w:eastAsia="Garamond" w:hAnsiTheme="majorHAnsi" w:cs="Garamond"/>
          <w:b/>
          <w:bCs/>
          <w:sz w:val="28"/>
          <w:szCs w:val="28"/>
          <w:u w:color="000000"/>
          <w:lang w:val="fr-CA"/>
        </w:rPr>
      </w:pPr>
    </w:p>
    <w:p w14:paraId="7ECBAD9A" w14:textId="3D51C33C" w:rsidR="00A02941" w:rsidRPr="003D6714" w:rsidRDefault="00000000" w:rsidP="00A02941">
      <w:pPr>
        <w:pStyle w:val="Default"/>
        <w:spacing w:before="6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Distribuez le texte sur la grève de 1989 du Syndicat des infirmières de la Colombie-</w:t>
      </w:r>
      <w:r w:rsidR="006A63EC" w:rsidRPr="003D6714">
        <w:rPr>
          <w:rFonts w:ascii="Cambria" w:eastAsia="Cambria" w:hAnsi="Cambria" w:cs="Garamond"/>
          <w:sz w:val="24"/>
          <w:szCs w:val="24"/>
          <w:u w:color="000000"/>
          <w:bdr w:val="none" w:sz="0" w:space="0" w:color="auto"/>
          <w:lang w:val="fr-CA"/>
        </w:rPr>
        <w:t xml:space="preserve">Britannique </w:t>
      </w:r>
      <w:r w:rsidR="006A63EC" w:rsidRPr="003D6714">
        <w:rPr>
          <w:rFonts w:ascii="Cambria" w:eastAsia="Cambria" w:hAnsi="Cambria" w:cs="Garamond"/>
          <w:i/>
          <w:iCs/>
          <w:sz w:val="24"/>
          <w:szCs w:val="24"/>
          <w:u w:color="000000"/>
          <w:bdr w:val="none" w:sz="0" w:space="0" w:color="auto"/>
          <w:lang w:val="fr-CA"/>
        </w:rPr>
        <w:t>(</w:t>
      </w:r>
      <w:r w:rsidRPr="003D6714">
        <w:rPr>
          <w:rFonts w:ascii="Cambria" w:eastAsia="Cambria" w:hAnsi="Cambria" w:cs="Garamond"/>
          <w:i/>
          <w:iCs/>
          <w:sz w:val="24"/>
          <w:szCs w:val="24"/>
          <w:u w:color="000000"/>
          <w:bdr w:val="none" w:sz="0" w:space="0" w:color="auto"/>
          <w:lang w:val="fr-CA"/>
        </w:rPr>
        <w:t>annexe 3)</w:t>
      </w:r>
      <w:r w:rsidRPr="003D6714">
        <w:rPr>
          <w:rFonts w:ascii="Cambria" w:eastAsia="Cambria" w:hAnsi="Cambria" w:cs="Garamond"/>
          <w:sz w:val="24"/>
          <w:szCs w:val="24"/>
          <w:u w:color="000000"/>
          <w:bdr w:val="none" w:sz="0" w:space="0" w:color="auto"/>
          <w:lang w:val="fr-CA"/>
        </w:rPr>
        <w:t>. Les élèves discuteront par petits groupes des cinq questions à la fin de l’article et feront un rapport à la classe.</w:t>
      </w:r>
      <w:r w:rsidR="006A63EC" w:rsidRPr="003D6714">
        <w:rPr>
          <w:rFonts w:ascii="Cambria" w:eastAsia="Cambria" w:hAnsi="Cambria" w:cs="Garamond"/>
          <w:sz w:val="24"/>
          <w:szCs w:val="24"/>
          <w:u w:color="000000"/>
          <w:bdr w:val="none" w:sz="0" w:space="0" w:color="auto"/>
          <w:lang w:val="fr-CA"/>
        </w:rPr>
        <w:t xml:space="preserve"> </w:t>
      </w:r>
    </w:p>
    <w:p w14:paraId="66CFDF0F" w14:textId="77777777" w:rsidR="00A02941" w:rsidRPr="006A63EC" w:rsidRDefault="00A02941" w:rsidP="00693656">
      <w:pPr>
        <w:pStyle w:val="Default"/>
        <w:tabs>
          <w:tab w:val="left" w:pos="360"/>
        </w:tabs>
        <w:spacing w:before="60"/>
        <w:ind w:left="360" w:hanging="360"/>
        <w:rPr>
          <w:rFonts w:asciiTheme="majorHAnsi" w:eastAsia="Garamond" w:hAnsiTheme="majorHAnsi" w:cs="Garamond"/>
          <w:b/>
          <w:bCs/>
          <w:sz w:val="28"/>
          <w:szCs w:val="28"/>
          <w:u w:color="000000"/>
          <w:lang w:val="fr-CA"/>
        </w:rPr>
      </w:pPr>
    </w:p>
    <w:p w14:paraId="4FAD34DD" w14:textId="77777777" w:rsidR="00A02941" w:rsidRPr="003D6714" w:rsidRDefault="00000000" w:rsidP="00693656">
      <w:pPr>
        <w:pStyle w:val="Default"/>
        <w:tabs>
          <w:tab w:val="left" w:pos="360"/>
        </w:tabs>
        <w:spacing w:before="60"/>
        <w:ind w:left="360" w:hanging="360"/>
        <w:rPr>
          <w:rFonts w:asciiTheme="majorHAnsi" w:eastAsia="Garamond" w:hAnsiTheme="majorHAnsi" w:cs="Garamond"/>
          <w:b/>
          <w:bCs/>
          <w:sz w:val="24"/>
          <w:szCs w:val="24"/>
          <w:u w:color="000000"/>
          <w:lang w:val="fr-CA"/>
        </w:rPr>
      </w:pPr>
      <w:r w:rsidRPr="003D6714">
        <w:rPr>
          <w:rFonts w:ascii="Cambria" w:eastAsia="Cambria" w:hAnsi="Cambria" w:cs="Garamond"/>
          <w:b/>
          <w:bCs/>
          <w:sz w:val="24"/>
          <w:szCs w:val="24"/>
          <w:u w:color="000000"/>
          <w:bdr w:val="none" w:sz="0" w:space="0" w:color="auto"/>
          <w:lang w:val="fr-CA"/>
        </w:rPr>
        <w:t>4</w:t>
      </w:r>
      <w:r w:rsidRPr="003D6714">
        <w:rPr>
          <w:rFonts w:ascii="Cambria" w:eastAsia="Cambria" w:hAnsi="Cambria" w:cs="Garamond"/>
          <w:b/>
          <w:bCs/>
          <w:sz w:val="24"/>
          <w:szCs w:val="24"/>
          <w:u w:color="000000"/>
          <w:bdr w:val="none" w:sz="0" w:space="0" w:color="auto"/>
          <w:vertAlign w:val="superscript"/>
          <w:lang w:val="fr-CA"/>
        </w:rPr>
        <w:t>e</w:t>
      </w:r>
      <w:r w:rsidRPr="003D6714">
        <w:rPr>
          <w:rFonts w:ascii="Cambria" w:eastAsia="Cambria" w:hAnsi="Cambria" w:cs="Garamond"/>
          <w:b/>
          <w:bCs/>
          <w:sz w:val="24"/>
          <w:szCs w:val="24"/>
          <w:u w:color="000000"/>
          <w:bdr w:val="none" w:sz="0" w:space="0" w:color="auto"/>
          <w:lang w:val="fr-CA"/>
        </w:rPr>
        <w:t> activité : sujets de recherches plus approfondies</w:t>
      </w:r>
    </w:p>
    <w:p w14:paraId="42D1EA23" w14:textId="77777777" w:rsidR="00A02941" w:rsidRPr="006A63EC" w:rsidRDefault="00A02941" w:rsidP="00693656">
      <w:pPr>
        <w:pStyle w:val="Default"/>
        <w:tabs>
          <w:tab w:val="left" w:pos="360"/>
        </w:tabs>
        <w:spacing w:before="60"/>
        <w:ind w:left="360" w:hanging="360"/>
        <w:rPr>
          <w:rFonts w:asciiTheme="majorHAnsi" w:eastAsia="Garamond" w:hAnsiTheme="majorHAnsi" w:cs="Garamond"/>
          <w:sz w:val="28"/>
          <w:szCs w:val="28"/>
          <w:u w:color="000000"/>
          <w:lang w:val="fr-CA"/>
        </w:rPr>
      </w:pPr>
    </w:p>
    <w:p w14:paraId="0A10111E" w14:textId="1FF3E47E" w:rsidR="00A02941" w:rsidRPr="003D6714" w:rsidRDefault="00000000" w:rsidP="003D6714">
      <w:pPr>
        <w:pStyle w:val="Default"/>
        <w:numPr>
          <w:ilvl w:val="1"/>
          <w:numId w:val="4"/>
        </w:numPr>
        <w:tabs>
          <w:tab w:val="left" w:pos="360"/>
        </w:tabs>
        <w:spacing w:beforeLines="40" w:before="96" w:afterLines="40" w:after="96"/>
        <w:rPr>
          <w:rFonts w:asciiTheme="majorHAnsi" w:eastAsia="Garamond" w:hAnsiTheme="majorHAnsi" w:cs="Garamond"/>
          <w:sz w:val="24"/>
          <w:szCs w:val="24"/>
          <w:u w:color="000000"/>
        </w:rPr>
      </w:pPr>
      <w:r w:rsidRPr="003D6714">
        <w:rPr>
          <w:rFonts w:ascii="Cambria" w:eastAsia="Cambria" w:hAnsi="Cambria" w:cs="Garamond"/>
          <w:sz w:val="24"/>
          <w:szCs w:val="24"/>
          <w:u w:color="000000"/>
          <w:bdr w:val="none" w:sz="0" w:space="0" w:color="auto"/>
          <w:lang w:val="fr-CA"/>
        </w:rPr>
        <w:t>M</w:t>
      </w:r>
      <w:r w:rsidRPr="003D6714">
        <w:rPr>
          <w:rFonts w:ascii="Cambria" w:eastAsia="Cambria" w:hAnsi="Cambria" w:cs="Garamond"/>
          <w:sz w:val="24"/>
          <w:szCs w:val="24"/>
          <w:u w:color="000000"/>
          <w:bdr w:val="none" w:sz="0" w:space="0" w:color="auto"/>
          <w:vertAlign w:val="superscript"/>
          <w:lang w:val="fr-CA"/>
        </w:rPr>
        <w:t>me</w:t>
      </w:r>
      <w:r w:rsidRPr="003D6714">
        <w:rPr>
          <w:rFonts w:ascii="Cambria" w:eastAsia="Cambria" w:hAnsi="Cambria" w:cs="Garamond"/>
          <w:sz w:val="24"/>
          <w:szCs w:val="24"/>
          <w:u w:color="000000"/>
          <w:bdr w:val="none" w:sz="0" w:space="0" w:color="auto"/>
          <w:lang w:val="fr-CA"/>
        </w:rPr>
        <w:t> Rose Casper (née Terry) a été la première infirmière autochtone diplômée en Colombie-Britannique (1955).</w:t>
      </w:r>
      <w:r w:rsidR="006A63EC" w:rsidRPr="003D6714">
        <w:rPr>
          <w:rFonts w:ascii="Cambria" w:eastAsia="Cambria" w:hAnsi="Cambria" w:cs="Garamond"/>
          <w:sz w:val="24"/>
          <w:szCs w:val="24"/>
          <w:u w:color="000000"/>
          <w:bdr w:val="none" w:sz="0" w:space="0" w:color="auto"/>
          <w:lang w:val="fr-CA"/>
        </w:rPr>
        <w:t xml:space="preserve"> </w:t>
      </w:r>
      <w:r w:rsidRPr="003D6714">
        <w:rPr>
          <w:rFonts w:ascii="Cambria" w:eastAsia="Cambria" w:hAnsi="Cambria" w:cs="Garamond"/>
          <w:sz w:val="24"/>
          <w:szCs w:val="24"/>
          <w:u w:color="000000"/>
          <w:bdr w:val="none" w:sz="0" w:space="0" w:color="auto"/>
          <w:lang w:val="fr-CA"/>
        </w:rPr>
        <w:t>Le Rose Casper Healing Centre à Shalath en Colombie-Britannique porte son nom.</w:t>
      </w:r>
      <w:r w:rsidR="006A63EC" w:rsidRPr="003D6714">
        <w:rPr>
          <w:rFonts w:ascii="Cambria" w:eastAsia="Cambria" w:hAnsi="Cambria" w:cs="Garamond"/>
          <w:sz w:val="24"/>
          <w:szCs w:val="24"/>
          <w:u w:color="000000"/>
          <w:bdr w:val="none" w:sz="0" w:space="0" w:color="auto"/>
          <w:lang w:val="fr-CA"/>
        </w:rPr>
        <w:t xml:space="preserve"> </w:t>
      </w:r>
      <w:r w:rsidRPr="003D6714">
        <w:rPr>
          <w:rFonts w:ascii="Cambria" w:eastAsia="Cambria" w:hAnsi="Cambria" w:cs="Garamond"/>
          <w:sz w:val="24"/>
          <w:szCs w:val="24"/>
          <w:u w:color="000000"/>
          <w:bdr w:val="none" w:sz="0" w:space="0" w:color="auto"/>
          <w:lang w:val="fr-CA"/>
        </w:rPr>
        <w:t>Faites des recherches plus approfondies sur cette pionnière.</w:t>
      </w:r>
    </w:p>
    <w:p w14:paraId="256D5B8E" w14:textId="140DA8E6" w:rsidR="00A02941" w:rsidRPr="003D6714" w:rsidRDefault="00000000" w:rsidP="003D6714">
      <w:pPr>
        <w:pStyle w:val="Default"/>
        <w:tabs>
          <w:tab w:val="left" w:pos="360"/>
        </w:tabs>
        <w:spacing w:beforeLines="40" w:before="96" w:afterLines="40" w:after="96"/>
        <w:ind w:left="720" w:hanging="72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ab/>
        <w:t>2.</w:t>
      </w:r>
      <w:r w:rsidRPr="003D6714">
        <w:rPr>
          <w:rFonts w:ascii="Cambria" w:eastAsia="Cambria" w:hAnsi="Cambria" w:cs="Garamond"/>
          <w:sz w:val="24"/>
          <w:szCs w:val="24"/>
          <w:u w:color="000000"/>
          <w:bdr w:val="none" w:sz="0" w:space="0" w:color="auto"/>
          <w:lang w:val="fr-CA"/>
        </w:rPr>
        <w:tab/>
        <w:t xml:space="preserve">Faites des recherches sur l’histoire des guérisseurs autochtones avant et/ou après la </w:t>
      </w:r>
      <w:r w:rsidR="006A63EC" w:rsidRPr="003D6714">
        <w:rPr>
          <w:rFonts w:ascii="Cambria" w:eastAsia="Cambria" w:hAnsi="Cambria" w:cs="Garamond"/>
          <w:sz w:val="24"/>
          <w:szCs w:val="24"/>
          <w:u w:color="000000"/>
          <w:bdr w:val="none" w:sz="0" w:space="0" w:color="auto"/>
          <w:lang w:val="fr-CA"/>
        </w:rPr>
        <w:t>colonisation</w:t>
      </w:r>
      <w:r w:rsidRPr="003D6714">
        <w:rPr>
          <w:rFonts w:ascii="Cambria" w:eastAsia="Cambria" w:hAnsi="Cambria" w:cs="Garamond"/>
          <w:sz w:val="24"/>
          <w:szCs w:val="24"/>
          <w:u w:color="000000"/>
          <w:bdr w:val="none" w:sz="0" w:space="0" w:color="auto"/>
          <w:lang w:val="fr-CA"/>
        </w:rPr>
        <w:t xml:space="preserve"> européenne.</w:t>
      </w:r>
    </w:p>
    <w:p w14:paraId="6F5E1E24" w14:textId="77777777" w:rsidR="00A02941" w:rsidRPr="003D6714" w:rsidRDefault="00000000" w:rsidP="003D6714">
      <w:pPr>
        <w:pStyle w:val="Default"/>
        <w:tabs>
          <w:tab w:val="left" w:pos="360"/>
        </w:tabs>
        <w:spacing w:beforeLines="40" w:before="96" w:afterLines="40" w:after="96"/>
        <w:ind w:left="720" w:hanging="72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ab/>
        <w:t>3.</w:t>
      </w:r>
      <w:r w:rsidRPr="003D6714">
        <w:rPr>
          <w:rFonts w:ascii="Cambria" w:eastAsia="Cambria" w:hAnsi="Cambria" w:cs="Garamond"/>
          <w:sz w:val="24"/>
          <w:szCs w:val="24"/>
          <w:u w:color="000000"/>
          <w:bdr w:val="none" w:sz="0" w:space="0" w:color="auto"/>
          <w:lang w:val="fr-CA"/>
        </w:rPr>
        <w:tab/>
        <w:t>Faites des recherches sur la biographie d’Ethel Johns ou d’une autre infirmière pionnière des débuts de la Colombie-Britannique.</w:t>
      </w:r>
    </w:p>
    <w:p w14:paraId="08B736D4" w14:textId="685A0417" w:rsidR="00A02941" w:rsidRPr="003D6714" w:rsidRDefault="00000000" w:rsidP="003D6714">
      <w:pPr>
        <w:pStyle w:val="Default"/>
        <w:tabs>
          <w:tab w:val="left" w:pos="360"/>
        </w:tabs>
        <w:spacing w:beforeLines="40" w:before="96" w:afterLines="40" w:after="96"/>
        <w:ind w:left="720" w:hanging="72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ab/>
        <w:t xml:space="preserve">4. </w:t>
      </w:r>
      <w:r w:rsidRPr="003D6714">
        <w:rPr>
          <w:rFonts w:ascii="Cambria" w:eastAsia="Cambria" w:hAnsi="Cambria" w:cs="Garamond"/>
          <w:sz w:val="24"/>
          <w:szCs w:val="24"/>
          <w:u w:color="000000"/>
          <w:bdr w:val="none" w:sz="0" w:space="0" w:color="auto"/>
          <w:lang w:val="fr-CA"/>
        </w:rPr>
        <w:tab/>
        <w:t>Faites des recherches sur l’histoire de la ségrégation par les sexes dans les soins infirmiers.</w:t>
      </w:r>
      <w:r w:rsidR="006A63EC" w:rsidRPr="003D6714">
        <w:rPr>
          <w:rFonts w:ascii="Cambria" w:eastAsia="Cambria" w:hAnsi="Cambria" w:cs="Garamond"/>
          <w:sz w:val="24"/>
          <w:szCs w:val="24"/>
          <w:u w:color="000000"/>
          <w:bdr w:val="none" w:sz="0" w:space="0" w:color="auto"/>
          <w:lang w:val="fr-CA"/>
        </w:rPr>
        <w:t xml:space="preserve"> </w:t>
      </w:r>
      <w:r w:rsidRPr="003D6714">
        <w:rPr>
          <w:rFonts w:ascii="Cambria" w:eastAsia="Cambria" w:hAnsi="Cambria" w:cs="Garamond"/>
          <w:sz w:val="24"/>
          <w:szCs w:val="24"/>
          <w:u w:color="000000"/>
          <w:bdr w:val="none" w:sz="0" w:space="0" w:color="auto"/>
          <w:lang w:val="fr-CA"/>
        </w:rPr>
        <w:t>Comment cela a-t-il changé avec le temps?</w:t>
      </w:r>
    </w:p>
    <w:p w14:paraId="77BF1E48" w14:textId="211E90A0" w:rsidR="00A02941" w:rsidRPr="003D6714" w:rsidRDefault="00000000" w:rsidP="003D6714">
      <w:pPr>
        <w:pStyle w:val="Default"/>
        <w:tabs>
          <w:tab w:val="left" w:pos="360"/>
        </w:tabs>
        <w:spacing w:beforeLines="40" w:before="96" w:afterLines="40" w:after="96"/>
        <w:ind w:left="720" w:hanging="36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5.</w:t>
      </w:r>
      <w:r w:rsidR="006A63EC" w:rsidRPr="003D6714">
        <w:rPr>
          <w:rFonts w:ascii="Cambria" w:eastAsia="Cambria" w:hAnsi="Cambria" w:cs="Garamond"/>
          <w:sz w:val="24"/>
          <w:szCs w:val="24"/>
          <w:u w:color="000000"/>
          <w:bdr w:val="none" w:sz="0" w:space="0" w:color="auto"/>
          <w:lang w:val="fr-CA"/>
        </w:rPr>
        <w:tab/>
      </w:r>
      <w:r w:rsidRPr="003D6714">
        <w:rPr>
          <w:rFonts w:ascii="Cambria" w:eastAsia="Cambria" w:hAnsi="Cambria" w:cs="Garamond"/>
          <w:sz w:val="24"/>
          <w:szCs w:val="24"/>
          <w:u w:color="000000"/>
          <w:bdr w:val="none" w:sz="0" w:space="0" w:color="auto"/>
          <w:lang w:val="fr-CA"/>
        </w:rPr>
        <w:t>À quoi ressemblait la vie des infirmières militaires canadiennes pendant la Première et la Seconde Guerre mondiale</w:t>
      </w:r>
      <w:r w:rsidR="00767FBD" w:rsidRPr="003D6714">
        <w:rPr>
          <w:rFonts w:ascii="Cambria" w:eastAsia="Cambria" w:hAnsi="Cambria" w:cs="Garamond"/>
          <w:sz w:val="24"/>
          <w:szCs w:val="24"/>
          <w:u w:color="000000"/>
          <w:bdr w:val="none" w:sz="0" w:space="0" w:color="auto"/>
          <w:lang w:val="fr-CA"/>
        </w:rPr>
        <w:t>s</w:t>
      </w:r>
      <w:r w:rsidRPr="003D6714">
        <w:rPr>
          <w:rFonts w:ascii="Cambria" w:eastAsia="Cambria" w:hAnsi="Cambria" w:cs="Garamond"/>
          <w:sz w:val="24"/>
          <w:szCs w:val="24"/>
          <w:u w:color="000000"/>
          <w:bdr w:val="none" w:sz="0" w:space="0" w:color="auto"/>
          <w:lang w:val="fr-CA"/>
        </w:rPr>
        <w:t>?</w:t>
      </w:r>
    </w:p>
    <w:p w14:paraId="79F9A3FE" w14:textId="50282E92" w:rsidR="00A02941" w:rsidRPr="003D6714" w:rsidRDefault="00000000" w:rsidP="003D6714">
      <w:pPr>
        <w:pStyle w:val="Default"/>
        <w:tabs>
          <w:tab w:val="left" w:pos="360"/>
        </w:tabs>
        <w:spacing w:beforeLines="40" w:before="96" w:afterLines="40" w:after="96"/>
        <w:ind w:left="720" w:hanging="720"/>
        <w:rPr>
          <w:rFonts w:asciiTheme="majorHAnsi" w:eastAsia="Garamond" w:hAnsiTheme="majorHAnsi" w:cs="Garamond"/>
          <w:sz w:val="24"/>
          <w:szCs w:val="24"/>
          <w:u w:color="000000"/>
          <w:lang w:val="fr-CA"/>
        </w:rPr>
      </w:pPr>
      <w:r w:rsidRPr="003D6714">
        <w:rPr>
          <w:rFonts w:ascii="Cambria" w:eastAsia="Cambria" w:hAnsi="Cambria" w:cs="Garamond"/>
          <w:sz w:val="24"/>
          <w:szCs w:val="24"/>
          <w:u w:color="000000"/>
          <w:bdr w:val="none" w:sz="0" w:space="0" w:color="auto"/>
          <w:lang w:val="fr-CA"/>
        </w:rPr>
        <w:tab/>
        <w:t>6.</w:t>
      </w:r>
      <w:r w:rsidRPr="003D6714">
        <w:rPr>
          <w:rFonts w:ascii="Cambria" w:eastAsia="Cambria" w:hAnsi="Cambria" w:cs="Garamond"/>
          <w:sz w:val="24"/>
          <w:szCs w:val="24"/>
          <w:u w:color="000000"/>
          <w:bdr w:val="none" w:sz="0" w:space="0" w:color="auto"/>
          <w:lang w:val="fr-CA"/>
        </w:rPr>
        <w:tab/>
        <w:t xml:space="preserve">Décrivez les changements intervenus dans </w:t>
      </w:r>
      <w:r w:rsidR="006A63EC" w:rsidRPr="003D6714">
        <w:rPr>
          <w:rFonts w:ascii="Cambria" w:eastAsia="Cambria" w:hAnsi="Cambria" w:cs="Garamond"/>
          <w:sz w:val="24"/>
          <w:szCs w:val="24"/>
          <w:u w:color="000000"/>
          <w:bdr w:val="none" w:sz="0" w:space="0" w:color="auto"/>
          <w:lang w:val="fr-CA"/>
        </w:rPr>
        <w:t>l’apprentissage</w:t>
      </w:r>
      <w:r w:rsidRPr="003D6714">
        <w:rPr>
          <w:rFonts w:ascii="Cambria" w:eastAsia="Cambria" w:hAnsi="Cambria" w:cs="Garamond"/>
          <w:sz w:val="24"/>
          <w:szCs w:val="24"/>
          <w:u w:color="000000"/>
          <w:bdr w:val="none" w:sz="0" w:space="0" w:color="auto"/>
          <w:lang w:val="fr-CA"/>
        </w:rPr>
        <w:t xml:space="preserve"> des infirmières, qui sont passées d</w:t>
      </w:r>
      <w:r w:rsidR="00767FBD" w:rsidRPr="003D6714">
        <w:rPr>
          <w:rFonts w:ascii="Cambria" w:eastAsia="Cambria" w:hAnsi="Cambria" w:cs="Garamond"/>
          <w:sz w:val="24"/>
          <w:szCs w:val="24"/>
          <w:u w:color="000000"/>
          <w:bdr w:val="none" w:sz="0" w:space="0" w:color="auto"/>
          <w:lang w:val="fr-CA"/>
        </w:rPr>
        <w:t>’</w:t>
      </w:r>
      <w:r w:rsidRPr="003D6714">
        <w:rPr>
          <w:rFonts w:ascii="Cambria" w:eastAsia="Cambria" w:hAnsi="Cambria" w:cs="Garamond"/>
          <w:sz w:val="24"/>
          <w:szCs w:val="24"/>
          <w:u w:color="000000"/>
          <w:bdr w:val="none" w:sz="0" w:space="0" w:color="auto"/>
          <w:lang w:val="fr-CA"/>
        </w:rPr>
        <w:t>une formation en milieu hospitalier à des programmes universitaires.</w:t>
      </w:r>
      <w:r w:rsidR="006A63EC" w:rsidRPr="003D6714">
        <w:rPr>
          <w:rFonts w:ascii="Cambria" w:eastAsia="Cambria" w:hAnsi="Cambria" w:cs="Garamond"/>
          <w:sz w:val="24"/>
          <w:szCs w:val="24"/>
          <w:u w:color="000000"/>
          <w:bdr w:val="none" w:sz="0" w:space="0" w:color="auto"/>
          <w:lang w:val="fr-CA"/>
        </w:rPr>
        <w:t xml:space="preserve"> </w:t>
      </w:r>
      <w:r w:rsidRPr="003D6714">
        <w:rPr>
          <w:rFonts w:ascii="Cambria" w:eastAsia="Cambria" w:hAnsi="Cambria" w:cs="Garamond"/>
          <w:sz w:val="24"/>
          <w:szCs w:val="24"/>
          <w:u w:color="000000"/>
          <w:bdr w:val="none" w:sz="0" w:space="0" w:color="auto"/>
          <w:lang w:val="fr-CA"/>
        </w:rPr>
        <w:t>Comment cette évolution reflète-t-elle le statut de la profession et des femmes?</w:t>
      </w:r>
    </w:p>
    <w:p w14:paraId="79154094" w14:textId="17214226" w:rsidR="00A02941" w:rsidRPr="003D6714" w:rsidRDefault="00000000" w:rsidP="003D6714">
      <w:pPr>
        <w:pStyle w:val="Default"/>
        <w:tabs>
          <w:tab w:val="left" w:pos="360"/>
        </w:tabs>
        <w:spacing w:beforeLines="40" w:before="96" w:afterLines="40" w:after="96"/>
        <w:ind w:left="720" w:hanging="720"/>
        <w:rPr>
          <w:rFonts w:asciiTheme="majorHAnsi" w:eastAsia="Times New Roman" w:hAnsiTheme="majorHAnsi" w:cs="Times New Roman"/>
          <w:sz w:val="24"/>
          <w:szCs w:val="24"/>
          <w:u w:color="000000"/>
          <w:lang w:val="fr-CA"/>
        </w:rPr>
      </w:pPr>
      <w:r w:rsidRPr="003D6714">
        <w:rPr>
          <w:rFonts w:ascii="Cambria" w:eastAsia="Cambria" w:hAnsi="Cambria" w:cs="Garamond"/>
          <w:sz w:val="24"/>
          <w:szCs w:val="24"/>
          <w:u w:color="000000"/>
          <w:bdr w:val="none" w:sz="0" w:space="0" w:color="auto"/>
          <w:lang w:val="fr-CA"/>
        </w:rPr>
        <w:tab/>
        <w:t>7.</w:t>
      </w:r>
      <w:r w:rsidRPr="003D6714">
        <w:rPr>
          <w:rFonts w:ascii="Cambria" w:eastAsia="Cambria" w:hAnsi="Cambria" w:cs="Garamond"/>
          <w:sz w:val="24"/>
          <w:szCs w:val="24"/>
          <w:u w:color="000000"/>
          <w:bdr w:val="none" w:sz="0" w:space="0" w:color="auto"/>
          <w:lang w:val="fr-CA"/>
        </w:rPr>
        <w:tab/>
        <w:t>Décrivez comment les choses ont changé au fil des décennies dans d’autres domaines des soins de santé.</w:t>
      </w:r>
      <w:r w:rsidR="006A63EC" w:rsidRPr="003D6714">
        <w:rPr>
          <w:rFonts w:ascii="Cambria" w:eastAsia="Cambria" w:hAnsi="Cambria" w:cs="Garamond"/>
          <w:sz w:val="24"/>
          <w:szCs w:val="24"/>
          <w:u w:color="000000"/>
          <w:bdr w:val="none" w:sz="0" w:space="0" w:color="auto"/>
          <w:lang w:val="fr-CA"/>
        </w:rPr>
        <w:t xml:space="preserve"> </w:t>
      </w:r>
      <w:r w:rsidRPr="003D6714">
        <w:rPr>
          <w:rFonts w:ascii="Cambria" w:eastAsia="Cambria" w:hAnsi="Cambria" w:cs="Garamond"/>
          <w:sz w:val="24"/>
          <w:szCs w:val="24"/>
          <w:u w:color="000000"/>
          <w:bdr w:val="none" w:sz="0" w:space="0" w:color="auto"/>
          <w:lang w:val="fr-CA"/>
        </w:rPr>
        <w:t>Par exemple : l’attitude envers les malades, l’accréditation des sages-femmes, les femmes médecins, les infirmières auxiliaires, les méthodes de soins de santé non traditionnelles ou alternatives.</w:t>
      </w:r>
    </w:p>
    <w:p w14:paraId="3F5B70F7" w14:textId="77777777" w:rsidR="00FD4DF1" w:rsidRPr="006A63EC" w:rsidRDefault="00FD4DF1" w:rsidP="003D6714">
      <w:pPr>
        <w:tabs>
          <w:tab w:val="left" w:pos="360"/>
        </w:tabs>
        <w:spacing w:beforeLines="40" w:before="96" w:afterLines="40" w:after="96" w:line="240" w:lineRule="auto"/>
        <w:ind w:left="360" w:hanging="360"/>
        <w:rPr>
          <w:rFonts w:asciiTheme="majorHAnsi" w:hAnsiTheme="majorHAnsi"/>
          <w:szCs w:val="24"/>
          <w:lang w:val="fr-CA"/>
        </w:rPr>
      </w:pPr>
    </w:p>
    <w:p w14:paraId="7A600A68" w14:textId="567C2904" w:rsidR="003D6714" w:rsidRDefault="003D6714">
      <w:pPr>
        <w:rPr>
          <w:rFonts w:ascii="Cambria" w:eastAsia="Cambria" w:hAnsi="Cambria" w:cs="Times New Roman"/>
          <w:sz w:val="32"/>
          <w:szCs w:val="32"/>
          <w:lang w:val="fr-CA"/>
        </w:rPr>
      </w:pPr>
    </w:p>
    <w:sectPr w:rsidR="003D6714" w:rsidSect="00693656">
      <w:headerReference w:type="default" r:id="rId7"/>
      <w:footerReference w:type="default" r:id="rId8"/>
      <w:pgSz w:w="12240" w:h="15840"/>
      <w:pgMar w:top="1440" w:right="1440" w:bottom="1440" w:left="16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719F3" w14:textId="77777777" w:rsidR="00037300" w:rsidRDefault="00037300">
      <w:pPr>
        <w:spacing w:after="0" w:line="240" w:lineRule="auto"/>
      </w:pPr>
      <w:r>
        <w:separator/>
      </w:r>
    </w:p>
  </w:endnote>
  <w:endnote w:type="continuationSeparator" w:id="0">
    <w:p w14:paraId="0C4DD059" w14:textId="77777777" w:rsidR="00037300" w:rsidRDefault="00037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DC3EB" w14:textId="77777777" w:rsidR="004967DC" w:rsidRPr="004967DC" w:rsidRDefault="004967DC" w:rsidP="004967DC">
    <w:pPr>
      <w:pBdr>
        <w:top w:val="thinThickSmallGap" w:sz="24" w:space="1" w:color="823B0B"/>
      </w:pBdr>
      <w:tabs>
        <w:tab w:val="center" w:pos="4680"/>
        <w:tab w:val="right" w:pos="9360"/>
      </w:tabs>
      <w:spacing w:after="0" w:line="240" w:lineRule="auto"/>
      <w:rPr>
        <w:rFonts w:ascii="Calibri Light" w:eastAsia="Calibri" w:hAnsi="Calibri Light" w:cs="Times New Roman"/>
        <w:sz w:val="18"/>
        <w:szCs w:val="18"/>
        <w:lang w:val="fr-CA"/>
      </w:rPr>
    </w:pPr>
    <w:r w:rsidRPr="004967DC">
      <w:rPr>
        <w:rFonts w:ascii="Cambria" w:eastAsia="Cambria" w:hAnsi="Cambria" w:cs="Times New Roman"/>
        <w:i/>
        <w:iCs/>
        <w:sz w:val="16"/>
        <w:szCs w:val="16"/>
        <w:lang w:val="fr-CA"/>
      </w:rPr>
      <w:t xml:space="preserve">26/09/22    </w:t>
    </w:r>
    <w:r w:rsidRPr="004967DC">
      <w:rPr>
        <w:rFonts w:ascii="Cambria" w:eastAsia="Cambria" w:hAnsi="Cambria" w:cs="Times New Roman"/>
        <w:sz w:val="18"/>
        <w:szCs w:val="18"/>
        <w:lang w:val="fr-CA"/>
      </w:rPr>
      <w:t>Projet sur l’histoire du mouvement ouvrier : un partenariat entre le Labour Héritage Centre et la BCTF</w:t>
    </w:r>
    <w:r w:rsidRPr="004967DC">
      <w:rPr>
        <w:rFonts w:ascii="Cambria" w:eastAsia="Cambria" w:hAnsi="Cambria" w:cs="Times New Roman"/>
        <w:lang w:val="fr-CA"/>
      </w:rPr>
      <w:t xml:space="preserve"> </w:t>
    </w:r>
    <w:r w:rsidRPr="004967DC">
      <w:rPr>
        <w:rFonts w:ascii="Calibri" w:eastAsia="Calibri" w:hAnsi="Calibri" w:cs="Times New Roman"/>
      </w:rPr>
      <w:ptab w:relativeTo="margin" w:alignment="right" w:leader="none"/>
    </w:r>
    <w:r w:rsidRPr="004967DC">
      <w:rPr>
        <w:rFonts w:ascii="Cambria" w:eastAsia="Cambria" w:hAnsi="Cambria" w:cs="Times New Roman"/>
        <w:i/>
        <w:iCs/>
        <w:sz w:val="16"/>
        <w:szCs w:val="16"/>
        <w:lang w:val="fr-CA"/>
      </w:rPr>
      <w:t xml:space="preserve">Page </w:t>
    </w:r>
    <w:r w:rsidRPr="004967DC">
      <w:rPr>
        <w:rFonts w:ascii="Calibri Light" w:eastAsia="Calibri" w:hAnsi="Calibri Light" w:cs="Times New Roman"/>
        <w:i/>
        <w:iCs/>
        <w:noProof/>
        <w:sz w:val="16"/>
        <w:szCs w:val="16"/>
      </w:rPr>
      <w:fldChar w:fldCharType="begin"/>
    </w:r>
    <w:r w:rsidRPr="004967DC">
      <w:rPr>
        <w:rFonts w:ascii="Calibri Light" w:eastAsia="Calibri" w:hAnsi="Calibri Light" w:cs="Times New Roman"/>
        <w:i/>
        <w:iCs/>
        <w:noProof/>
        <w:sz w:val="16"/>
        <w:szCs w:val="16"/>
        <w:lang w:val="fr-CA"/>
      </w:rPr>
      <w:instrText xml:space="preserve"> PAGE   \* MERGEFORMAT </w:instrText>
    </w:r>
    <w:r w:rsidRPr="004967DC">
      <w:rPr>
        <w:rFonts w:ascii="Calibri Light" w:eastAsia="Calibri" w:hAnsi="Calibri Light" w:cs="Times New Roman"/>
        <w:i/>
        <w:iCs/>
        <w:noProof/>
        <w:sz w:val="16"/>
        <w:szCs w:val="16"/>
      </w:rPr>
      <w:fldChar w:fldCharType="separate"/>
    </w:r>
    <w:r w:rsidRPr="004967DC">
      <w:rPr>
        <w:rFonts w:ascii="Calibri Light" w:eastAsia="Calibri" w:hAnsi="Calibri Light" w:cs="Times New Roman"/>
        <w:i/>
        <w:iCs/>
        <w:noProof/>
        <w:sz w:val="16"/>
        <w:szCs w:val="16"/>
      </w:rPr>
      <w:t>1</w:t>
    </w:r>
    <w:r w:rsidRPr="004967DC">
      <w:rPr>
        <w:rFonts w:ascii="Calibri Light" w:eastAsia="Calibri" w:hAnsi="Calibri Light" w:cs="Times New Roman"/>
        <w:i/>
        <w:iCs/>
        <w:noProof/>
        <w:sz w:val="16"/>
        <w:szCs w:val="16"/>
      </w:rPr>
      <w:fldChar w:fldCharType="end"/>
    </w:r>
  </w:p>
  <w:p w14:paraId="6A36D14C" w14:textId="77777777" w:rsidR="005A3381" w:rsidRPr="006A63EC"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53" w14:textId="77777777" w:rsidR="00037300" w:rsidRDefault="00037300">
      <w:pPr>
        <w:spacing w:after="0" w:line="240" w:lineRule="auto"/>
      </w:pPr>
      <w:r>
        <w:separator/>
      </w:r>
    </w:p>
  </w:footnote>
  <w:footnote w:type="continuationSeparator" w:id="0">
    <w:p w14:paraId="2285D487" w14:textId="77777777" w:rsidR="00037300" w:rsidRDefault="000373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5116" w14:textId="62087129" w:rsidR="005A3381" w:rsidRPr="006A63EC" w:rsidRDefault="004967DC" w:rsidP="004967DC">
    <w:pPr>
      <w:pStyle w:val="Header"/>
      <w:pBdr>
        <w:bottom w:val="thickThinSmallGap" w:sz="24" w:space="1" w:color="622423"/>
      </w:pBdr>
      <w:jc w:val="center"/>
      <w:rPr>
        <w:lang w:val="fr-CA"/>
      </w:rPr>
    </w:pPr>
    <w:bookmarkStart w:id="0" w:name="_Hlk104219806"/>
    <w:bookmarkStart w:id="1" w:name="_Hlk112855675"/>
    <w:r>
      <w:rPr>
        <w:rFonts w:ascii="Cambria" w:hAnsi="Cambria"/>
        <w:lang w:val="fr-CA"/>
      </w:rPr>
      <w:t>L</w:t>
    </w:r>
    <w:bookmarkStart w:id="2" w:name="_Hlk109740651"/>
    <w:r>
      <w:rPr>
        <w:rFonts w:ascii="Cambria" w:hAnsi="Cambria"/>
        <w:lang w:val="fr-CA"/>
      </w:rPr>
      <w:t>es travailleurs : histoire du mouvement ouvrier en Colombie-Britannique</w:t>
    </w:r>
    <w:bookmarkEnd w:id="0"/>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4CE4"/>
    <w:multiLevelType w:val="hybridMultilevel"/>
    <w:tmpl w:val="248A1C0A"/>
    <w:lvl w:ilvl="0" w:tplc="F0BE2E98">
      <w:start w:val="3"/>
      <w:numFmt w:val="decimal"/>
      <w:lvlText w:val="%1"/>
      <w:lvlJc w:val="left"/>
      <w:pPr>
        <w:ind w:left="720" w:hanging="360"/>
      </w:pPr>
      <w:rPr>
        <w:rFonts w:hint="default"/>
      </w:rPr>
    </w:lvl>
    <w:lvl w:ilvl="1" w:tplc="09149F90" w:tentative="1">
      <w:start w:val="1"/>
      <w:numFmt w:val="lowerLetter"/>
      <w:lvlText w:val="%2."/>
      <w:lvlJc w:val="left"/>
      <w:pPr>
        <w:ind w:left="1440" w:hanging="360"/>
      </w:pPr>
    </w:lvl>
    <w:lvl w:ilvl="2" w:tplc="DC1494C8" w:tentative="1">
      <w:start w:val="1"/>
      <w:numFmt w:val="lowerRoman"/>
      <w:lvlText w:val="%3."/>
      <w:lvlJc w:val="right"/>
      <w:pPr>
        <w:ind w:left="2160" w:hanging="180"/>
      </w:pPr>
    </w:lvl>
    <w:lvl w:ilvl="3" w:tplc="5052F01A" w:tentative="1">
      <w:start w:val="1"/>
      <w:numFmt w:val="decimal"/>
      <w:lvlText w:val="%4."/>
      <w:lvlJc w:val="left"/>
      <w:pPr>
        <w:ind w:left="2880" w:hanging="360"/>
      </w:pPr>
    </w:lvl>
    <w:lvl w:ilvl="4" w:tplc="DF7E7CDE" w:tentative="1">
      <w:start w:val="1"/>
      <w:numFmt w:val="lowerLetter"/>
      <w:lvlText w:val="%5."/>
      <w:lvlJc w:val="left"/>
      <w:pPr>
        <w:ind w:left="3600" w:hanging="360"/>
      </w:pPr>
    </w:lvl>
    <w:lvl w:ilvl="5" w:tplc="D258FD08" w:tentative="1">
      <w:start w:val="1"/>
      <w:numFmt w:val="lowerRoman"/>
      <w:lvlText w:val="%6."/>
      <w:lvlJc w:val="right"/>
      <w:pPr>
        <w:ind w:left="4320" w:hanging="180"/>
      </w:pPr>
    </w:lvl>
    <w:lvl w:ilvl="6" w:tplc="E3D4B948" w:tentative="1">
      <w:start w:val="1"/>
      <w:numFmt w:val="decimal"/>
      <w:lvlText w:val="%7."/>
      <w:lvlJc w:val="left"/>
      <w:pPr>
        <w:ind w:left="5040" w:hanging="360"/>
      </w:pPr>
    </w:lvl>
    <w:lvl w:ilvl="7" w:tplc="735E6986" w:tentative="1">
      <w:start w:val="1"/>
      <w:numFmt w:val="lowerLetter"/>
      <w:lvlText w:val="%8."/>
      <w:lvlJc w:val="left"/>
      <w:pPr>
        <w:ind w:left="5760" w:hanging="360"/>
      </w:pPr>
    </w:lvl>
    <w:lvl w:ilvl="8" w:tplc="96DA946E" w:tentative="1">
      <w:start w:val="1"/>
      <w:numFmt w:val="lowerRoman"/>
      <w:lvlText w:val="%9."/>
      <w:lvlJc w:val="right"/>
      <w:pPr>
        <w:ind w:left="6480" w:hanging="180"/>
      </w:pPr>
    </w:lvl>
  </w:abstractNum>
  <w:abstractNum w:abstractNumId="1" w15:restartNumberingAfterBreak="0">
    <w:nsid w:val="08DD364E"/>
    <w:multiLevelType w:val="hybridMultilevel"/>
    <w:tmpl w:val="DCBA6960"/>
    <w:lvl w:ilvl="0" w:tplc="E8DA8BDE">
      <w:start w:val="2"/>
      <w:numFmt w:val="decimal"/>
      <w:lvlText w:val="%1"/>
      <w:lvlJc w:val="left"/>
      <w:pPr>
        <w:ind w:left="720" w:hanging="360"/>
      </w:pPr>
      <w:rPr>
        <w:rFonts w:hint="default"/>
      </w:rPr>
    </w:lvl>
    <w:lvl w:ilvl="1" w:tplc="28E2D934" w:tentative="1">
      <w:start w:val="1"/>
      <w:numFmt w:val="lowerLetter"/>
      <w:lvlText w:val="%2."/>
      <w:lvlJc w:val="left"/>
      <w:pPr>
        <w:ind w:left="1440" w:hanging="360"/>
      </w:pPr>
    </w:lvl>
    <w:lvl w:ilvl="2" w:tplc="3A8EAEB0" w:tentative="1">
      <w:start w:val="1"/>
      <w:numFmt w:val="lowerRoman"/>
      <w:lvlText w:val="%3."/>
      <w:lvlJc w:val="right"/>
      <w:pPr>
        <w:ind w:left="2160" w:hanging="180"/>
      </w:pPr>
    </w:lvl>
    <w:lvl w:ilvl="3" w:tplc="4AECD66C" w:tentative="1">
      <w:start w:val="1"/>
      <w:numFmt w:val="decimal"/>
      <w:lvlText w:val="%4."/>
      <w:lvlJc w:val="left"/>
      <w:pPr>
        <w:ind w:left="2880" w:hanging="360"/>
      </w:pPr>
    </w:lvl>
    <w:lvl w:ilvl="4" w:tplc="90AA3384" w:tentative="1">
      <w:start w:val="1"/>
      <w:numFmt w:val="lowerLetter"/>
      <w:lvlText w:val="%5."/>
      <w:lvlJc w:val="left"/>
      <w:pPr>
        <w:ind w:left="3600" w:hanging="360"/>
      </w:pPr>
    </w:lvl>
    <w:lvl w:ilvl="5" w:tplc="AB4036F6" w:tentative="1">
      <w:start w:val="1"/>
      <w:numFmt w:val="lowerRoman"/>
      <w:lvlText w:val="%6."/>
      <w:lvlJc w:val="right"/>
      <w:pPr>
        <w:ind w:left="4320" w:hanging="180"/>
      </w:pPr>
    </w:lvl>
    <w:lvl w:ilvl="6" w:tplc="E4BCA5F6" w:tentative="1">
      <w:start w:val="1"/>
      <w:numFmt w:val="decimal"/>
      <w:lvlText w:val="%7."/>
      <w:lvlJc w:val="left"/>
      <w:pPr>
        <w:ind w:left="5040" w:hanging="360"/>
      </w:pPr>
    </w:lvl>
    <w:lvl w:ilvl="7" w:tplc="50F2BE26" w:tentative="1">
      <w:start w:val="1"/>
      <w:numFmt w:val="lowerLetter"/>
      <w:lvlText w:val="%8."/>
      <w:lvlJc w:val="left"/>
      <w:pPr>
        <w:ind w:left="5760" w:hanging="360"/>
      </w:pPr>
    </w:lvl>
    <w:lvl w:ilvl="8" w:tplc="47CE3810" w:tentative="1">
      <w:start w:val="1"/>
      <w:numFmt w:val="lowerRoman"/>
      <w:lvlText w:val="%9."/>
      <w:lvlJc w:val="right"/>
      <w:pPr>
        <w:ind w:left="6480" w:hanging="180"/>
      </w:pPr>
    </w:lvl>
  </w:abstractNum>
  <w:abstractNum w:abstractNumId="2" w15:restartNumberingAfterBreak="0">
    <w:nsid w:val="2DFE2BBC"/>
    <w:multiLevelType w:val="multilevel"/>
    <w:tmpl w:val="AE86D81C"/>
    <w:styleLink w:val="Numbered"/>
    <w:lvl w:ilvl="0">
      <w:start w:val="1"/>
      <w:numFmt w:val="decimal"/>
      <w:lvlText w:val="%1."/>
      <w:lvlJc w:val="left"/>
      <w:pPr>
        <w:tabs>
          <w:tab w:val="num" w:pos="458"/>
        </w:tabs>
        <w:ind w:left="458" w:hanging="458"/>
      </w:pPr>
      <w:rPr>
        <w:rFonts w:ascii="Garamond" w:eastAsia="Garamond" w:hAnsi="Garamond" w:cs="Garamond"/>
        <w:position w:val="0"/>
        <w:sz w:val="28"/>
        <w:szCs w:val="28"/>
        <w:u w:color="000000"/>
        <w:rtl w:val="0"/>
        <w:lang w:val="en-US"/>
      </w:rPr>
    </w:lvl>
    <w:lvl w:ilvl="1">
      <w:start w:val="1"/>
      <w:numFmt w:val="decimal"/>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decimal"/>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decimal"/>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decimal"/>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decimal"/>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decimal"/>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decimal"/>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decimal"/>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abstractNum w:abstractNumId="3"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535F20A6"/>
    <w:multiLevelType w:val="hybridMultilevel"/>
    <w:tmpl w:val="4E9AC97C"/>
    <w:lvl w:ilvl="0" w:tplc="BFF6EF8C">
      <w:start w:val="1"/>
      <w:numFmt w:val="decimal"/>
      <w:lvlText w:val="%1."/>
      <w:lvlJc w:val="left"/>
      <w:pPr>
        <w:ind w:left="720" w:hanging="360"/>
      </w:pPr>
    </w:lvl>
    <w:lvl w:ilvl="1" w:tplc="8BFCDBCA" w:tentative="1">
      <w:start w:val="1"/>
      <w:numFmt w:val="lowerLetter"/>
      <w:lvlText w:val="%2."/>
      <w:lvlJc w:val="left"/>
      <w:pPr>
        <w:ind w:left="1440" w:hanging="360"/>
      </w:pPr>
    </w:lvl>
    <w:lvl w:ilvl="2" w:tplc="539AC478" w:tentative="1">
      <w:start w:val="1"/>
      <w:numFmt w:val="lowerRoman"/>
      <w:lvlText w:val="%3."/>
      <w:lvlJc w:val="right"/>
      <w:pPr>
        <w:ind w:left="2160" w:hanging="180"/>
      </w:pPr>
    </w:lvl>
    <w:lvl w:ilvl="3" w:tplc="A0E2AF34" w:tentative="1">
      <w:start w:val="1"/>
      <w:numFmt w:val="decimal"/>
      <w:lvlText w:val="%4."/>
      <w:lvlJc w:val="left"/>
      <w:pPr>
        <w:ind w:left="2880" w:hanging="360"/>
      </w:pPr>
    </w:lvl>
    <w:lvl w:ilvl="4" w:tplc="D3B0A558" w:tentative="1">
      <w:start w:val="1"/>
      <w:numFmt w:val="lowerLetter"/>
      <w:lvlText w:val="%5."/>
      <w:lvlJc w:val="left"/>
      <w:pPr>
        <w:ind w:left="3600" w:hanging="360"/>
      </w:pPr>
    </w:lvl>
    <w:lvl w:ilvl="5" w:tplc="AB94CB9C" w:tentative="1">
      <w:start w:val="1"/>
      <w:numFmt w:val="lowerRoman"/>
      <w:lvlText w:val="%6."/>
      <w:lvlJc w:val="right"/>
      <w:pPr>
        <w:ind w:left="4320" w:hanging="180"/>
      </w:pPr>
    </w:lvl>
    <w:lvl w:ilvl="6" w:tplc="C99E3652" w:tentative="1">
      <w:start w:val="1"/>
      <w:numFmt w:val="decimal"/>
      <w:lvlText w:val="%7."/>
      <w:lvlJc w:val="left"/>
      <w:pPr>
        <w:ind w:left="5040" w:hanging="360"/>
      </w:pPr>
    </w:lvl>
    <w:lvl w:ilvl="7" w:tplc="784EECDE" w:tentative="1">
      <w:start w:val="1"/>
      <w:numFmt w:val="lowerLetter"/>
      <w:lvlText w:val="%8."/>
      <w:lvlJc w:val="left"/>
      <w:pPr>
        <w:ind w:left="5760" w:hanging="360"/>
      </w:pPr>
    </w:lvl>
    <w:lvl w:ilvl="8" w:tplc="9B3CB56A" w:tentative="1">
      <w:start w:val="1"/>
      <w:numFmt w:val="lowerRoman"/>
      <w:lvlText w:val="%9."/>
      <w:lvlJc w:val="right"/>
      <w:pPr>
        <w:ind w:left="6480" w:hanging="180"/>
      </w:pPr>
    </w:lvl>
  </w:abstractNum>
  <w:abstractNum w:abstractNumId="5" w15:restartNumberingAfterBreak="0">
    <w:nsid w:val="58BE3230"/>
    <w:multiLevelType w:val="multilevel"/>
    <w:tmpl w:val="FFE2272E"/>
    <w:styleLink w:val="List0"/>
    <w:lvl w:ilvl="0">
      <w:start w:val="1"/>
      <w:numFmt w:val="lowerLetter"/>
      <w:lvlText w:val="(%1)"/>
      <w:lvlJc w:val="left"/>
      <w:pPr>
        <w:tabs>
          <w:tab w:val="num" w:pos="458"/>
        </w:tabs>
        <w:ind w:left="458" w:hanging="458"/>
      </w:pPr>
      <w:rPr>
        <w:rFonts w:ascii="Garamond" w:eastAsia="Garamond" w:hAnsi="Garamond" w:cs="Garamond"/>
        <w:position w:val="0"/>
        <w:sz w:val="28"/>
        <w:szCs w:val="28"/>
        <w:u w:color="000000"/>
        <w:rtl w:val="0"/>
        <w:lang w:val="en-US"/>
      </w:rPr>
    </w:lvl>
    <w:lvl w:ilvl="1">
      <w:start w:val="1"/>
      <w:numFmt w:val="lowerLetter"/>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lowerLetter"/>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lowerLetter"/>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lowerLetter"/>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lowerLetter"/>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lowerLetter"/>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lowerLetter"/>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lowerLetter"/>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abstractNum w:abstractNumId="6" w15:restartNumberingAfterBreak="0">
    <w:nsid w:val="69B938A1"/>
    <w:multiLevelType w:val="multilevel"/>
    <w:tmpl w:val="523E6CC0"/>
    <w:lvl w:ilvl="0">
      <w:start w:val="1"/>
      <w:numFmt w:val="decimal"/>
      <w:lvlText w:val="%1."/>
      <w:lvlJc w:val="left"/>
      <w:pPr>
        <w:tabs>
          <w:tab w:val="num" w:pos="458"/>
        </w:tabs>
        <w:ind w:left="458" w:hanging="458"/>
      </w:pPr>
      <w:rPr>
        <w:rFonts w:ascii="Garamond" w:eastAsia="Garamond" w:hAnsi="Garamond" w:cs="Garamond"/>
        <w:position w:val="0"/>
        <w:sz w:val="28"/>
        <w:szCs w:val="28"/>
        <w:u w:color="000000"/>
        <w:rtl w:val="0"/>
        <w:lang w:val="en-US"/>
      </w:rPr>
    </w:lvl>
    <w:lvl w:ilvl="1">
      <w:start w:val="1"/>
      <w:numFmt w:val="decimal"/>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decimal"/>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decimal"/>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decimal"/>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decimal"/>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decimal"/>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decimal"/>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decimal"/>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abstractNum w:abstractNumId="7" w15:restartNumberingAfterBreak="0">
    <w:nsid w:val="702338EF"/>
    <w:multiLevelType w:val="hybridMultilevel"/>
    <w:tmpl w:val="12302792"/>
    <w:lvl w:ilvl="0" w:tplc="A378DC3E">
      <w:start w:val="1"/>
      <w:numFmt w:val="decimal"/>
      <w:lvlText w:val="%1"/>
      <w:lvlJc w:val="left"/>
      <w:pPr>
        <w:ind w:left="360" w:hanging="360"/>
      </w:pPr>
      <w:rPr>
        <w:rFonts w:hint="default"/>
      </w:rPr>
    </w:lvl>
    <w:lvl w:ilvl="1" w:tplc="DEBA47B2" w:tentative="1">
      <w:start w:val="1"/>
      <w:numFmt w:val="lowerLetter"/>
      <w:lvlText w:val="%2."/>
      <w:lvlJc w:val="left"/>
      <w:pPr>
        <w:ind w:left="1080" w:hanging="360"/>
      </w:pPr>
    </w:lvl>
    <w:lvl w:ilvl="2" w:tplc="0802967A" w:tentative="1">
      <w:start w:val="1"/>
      <w:numFmt w:val="lowerRoman"/>
      <w:lvlText w:val="%3."/>
      <w:lvlJc w:val="right"/>
      <w:pPr>
        <w:ind w:left="1800" w:hanging="180"/>
      </w:pPr>
    </w:lvl>
    <w:lvl w:ilvl="3" w:tplc="55562884" w:tentative="1">
      <w:start w:val="1"/>
      <w:numFmt w:val="decimal"/>
      <w:lvlText w:val="%4."/>
      <w:lvlJc w:val="left"/>
      <w:pPr>
        <w:ind w:left="2520" w:hanging="360"/>
      </w:pPr>
    </w:lvl>
    <w:lvl w:ilvl="4" w:tplc="9AE023E4" w:tentative="1">
      <w:start w:val="1"/>
      <w:numFmt w:val="lowerLetter"/>
      <w:lvlText w:val="%5."/>
      <w:lvlJc w:val="left"/>
      <w:pPr>
        <w:ind w:left="3240" w:hanging="360"/>
      </w:pPr>
    </w:lvl>
    <w:lvl w:ilvl="5" w:tplc="39CCB26E" w:tentative="1">
      <w:start w:val="1"/>
      <w:numFmt w:val="lowerRoman"/>
      <w:lvlText w:val="%6."/>
      <w:lvlJc w:val="right"/>
      <w:pPr>
        <w:ind w:left="3960" w:hanging="180"/>
      </w:pPr>
    </w:lvl>
    <w:lvl w:ilvl="6" w:tplc="A6EE6DBE" w:tentative="1">
      <w:start w:val="1"/>
      <w:numFmt w:val="decimal"/>
      <w:lvlText w:val="%7."/>
      <w:lvlJc w:val="left"/>
      <w:pPr>
        <w:ind w:left="4680" w:hanging="360"/>
      </w:pPr>
    </w:lvl>
    <w:lvl w:ilvl="7" w:tplc="6CD47392" w:tentative="1">
      <w:start w:val="1"/>
      <w:numFmt w:val="lowerLetter"/>
      <w:lvlText w:val="%8."/>
      <w:lvlJc w:val="left"/>
      <w:pPr>
        <w:ind w:left="5400" w:hanging="360"/>
      </w:pPr>
    </w:lvl>
    <w:lvl w:ilvl="8" w:tplc="19BEE272" w:tentative="1">
      <w:start w:val="1"/>
      <w:numFmt w:val="lowerRoman"/>
      <w:lvlText w:val="%9."/>
      <w:lvlJc w:val="right"/>
      <w:pPr>
        <w:ind w:left="6120" w:hanging="180"/>
      </w:pPr>
    </w:lvl>
  </w:abstractNum>
  <w:num w:numId="1" w16cid:durableId="242882103">
    <w:abstractNumId w:val="3"/>
  </w:num>
  <w:num w:numId="2" w16cid:durableId="693925430">
    <w:abstractNumId w:val="4"/>
  </w:num>
  <w:num w:numId="3" w16cid:durableId="1596745180">
    <w:abstractNumId w:val="6"/>
  </w:num>
  <w:num w:numId="4" w16cid:durableId="563032672">
    <w:abstractNumId w:val="2"/>
    <w:lvlOverride w:ilvl="0">
      <w:lvl w:ilvl="0">
        <w:start w:val="1"/>
        <w:numFmt w:val="decimal"/>
        <w:lvlText w:val="%1."/>
        <w:lvlJc w:val="left"/>
        <w:pPr>
          <w:tabs>
            <w:tab w:val="num" w:pos="458"/>
          </w:tabs>
          <w:ind w:left="458" w:hanging="458"/>
        </w:pPr>
        <w:rPr>
          <w:rFonts w:ascii="Garamond" w:eastAsia="Garamond" w:hAnsi="Garamond" w:cs="Garamond"/>
          <w:position w:val="0"/>
          <w:sz w:val="22"/>
          <w:szCs w:val="22"/>
          <w:u w:color="000000"/>
          <w:rtl w:val="0"/>
          <w:lang w:val="en-US"/>
        </w:rPr>
      </w:lvl>
    </w:lvlOverride>
  </w:num>
  <w:num w:numId="5" w16cid:durableId="2020623789">
    <w:abstractNumId w:val="5"/>
    <w:lvlOverride w:ilvl="0">
      <w:lvl w:ilvl="0">
        <w:start w:val="1"/>
        <w:numFmt w:val="lowerLetter"/>
        <w:lvlText w:val="(%1)"/>
        <w:lvlJc w:val="left"/>
        <w:pPr>
          <w:tabs>
            <w:tab w:val="num" w:pos="458"/>
          </w:tabs>
          <w:ind w:left="458" w:hanging="458"/>
        </w:pPr>
        <w:rPr>
          <w:rFonts w:asciiTheme="majorHAnsi" w:eastAsia="Garamond" w:hAnsiTheme="majorHAnsi" w:cs="Garamond" w:hint="default"/>
          <w:b w:val="0"/>
          <w:position w:val="0"/>
          <w:sz w:val="28"/>
          <w:szCs w:val="28"/>
          <w:u w:color="000000"/>
          <w:rtl w:val="0"/>
          <w:lang w:val="en-US"/>
        </w:rPr>
      </w:lvl>
    </w:lvlOverride>
  </w:num>
  <w:num w:numId="6" w16cid:durableId="1208637980">
    <w:abstractNumId w:val="0"/>
  </w:num>
  <w:num w:numId="7" w16cid:durableId="590357583">
    <w:abstractNumId w:val="1"/>
  </w:num>
  <w:num w:numId="8" w16cid:durableId="1929196356">
    <w:abstractNumId w:val="7"/>
  </w:num>
  <w:num w:numId="9" w16cid:durableId="132671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33B"/>
    <w:rsid w:val="00005E73"/>
    <w:rsid w:val="00016A28"/>
    <w:rsid w:val="00037300"/>
    <w:rsid w:val="0006543A"/>
    <w:rsid w:val="000E0284"/>
    <w:rsid w:val="000E33F4"/>
    <w:rsid w:val="00123122"/>
    <w:rsid w:val="00137D6F"/>
    <w:rsid w:val="0014686F"/>
    <w:rsid w:val="00247254"/>
    <w:rsid w:val="0034199A"/>
    <w:rsid w:val="003D6714"/>
    <w:rsid w:val="003E43AD"/>
    <w:rsid w:val="00465216"/>
    <w:rsid w:val="004967DC"/>
    <w:rsid w:val="004A395E"/>
    <w:rsid w:val="004B4871"/>
    <w:rsid w:val="004C54FB"/>
    <w:rsid w:val="005703D9"/>
    <w:rsid w:val="00590F1A"/>
    <w:rsid w:val="005A3381"/>
    <w:rsid w:val="005D5E08"/>
    <w:rsid w:val="005E3009"/>
    <w:rsid w:val="00693656"/>
    <w:rsid w:val="006A63EC"/>
    <w:rsid w:val="006F52DA"/>
    <w:rsid w:val="00731E01"/>
    <w:rsid w:val="00767FBD"/>
    <w:rsid w:val="007E7322"/>
    <w:rsid w:val="00855DB0"/>
    <w:rsid w:val="0086484F"/>
    <w:rsid w:val="00884EFA"/>
    <w:rsid w:val="009352DA"/>
    <w:rsid w:val="0098633B"/>
    <w:rsid w:val="009B3C06"/>
    <w:rsid w:val="009C6977"/>
    <w:rsid w:val="00A02941"/>
    <w:rsid w:val="00A069E9"/>
    <w:rsid w:val="00A2162B"/>
    <w:rsid w:val="00A96AB1"/>
    <w:rsid w:val="00B23BC4"/>
    <w:rsid w:val="00B76EBF"/>
    <w:rsid w:val="00BB4AB1"/>
    <w:rsid w:val="00BC1F60"/>
    <w:rsid w:val="00BE54C9"/>
    <w:rsid w:val="00CA2B8A"/>
    <w:rsid w:val="00D35283"/>
    <w:rsid w:val="00D560B0"/>
    <w:rsid w:val="00DA7B65"/>
    <w:rsid w:val="00DB579B"/>
    <w:rsid w:val="00DB5E1D"/>
    <w:rsid w:val="00E86B2F"/>
    <w:rsid w:val="00EA0C82"/>
    <w:rsid w:val="00F051FC"/>
    <w:rsid w:val="00F13028"/>
    <w:rsid w:val="00F8295D"/>
    <w:rsid w:val="00FD4DF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56BF6"/>
  <w15:docId w15:val="{FF9E1CB7-374F-45ED-800C-4C44ACE4C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character" w:styleId="Hyperlink">
    <w:name w:val="Hyperlink"/>
    <w:basedOn w:val="DefaultParagraphFont"/>
    <w:uiPriority w:val="99"/>
    <w:unhideWhenUsed/>
    <w:rsid w:val="005D5E08"/>
    <w:rPr>
      <w:color w:val="0000FF" w:themeColor="hyperlink"/>
      <w:u w:val="single"/>
    </w:rPr>
  </w:style>
  <w:style w:type="paragraph" w:customStyle="1" w:styleId="Default">
    <w:name w:val="Default"/>
    <w:rsid w:val="00A02941"/>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numbering" w:customStyle="1" w:styleId="Numbered">
    <w:name w:val="Numbered"/>
    <w:rsid w:val="00A02941"/>
    <w:pPr>
      <w:numPr>
        <w:numId w:val="4"/>
      </w:numPr>
    </w:pPr>
  </w:style>
  <w:style w:type="numbering" w:customStyle="1" w:styleId="List0">
    <w:name w:val="List 0"/>
    <w:basedOn w:val="NoList"/>
    <w:rsid w:val="00A02941"/>
    <w:pPr>
      <w:numPr>
        <w:numId w:val="9"/>
      </w:numPr>
    </w:pPr>
  </w:style>
  <w:style w:type="paragraph" w:styleId="ListParagraph">
    <w:name w:val="List Paragraph"/>
    <w:basedOn w:val="Normal"/>
    <w:uiPriority w:val="34"/>
    <w:qFormat/>
    <w:rsid w:val="003E43AD"/>
    <w:pPr>
      <w:ind w:left="720"/>
      <w:contextualSpacing/>
    </w:pPr>
  </w:style>
  <w:style w:type="paragraph" w:customStyle="1" w:styleId="Body">
    <w:name w:val="Body"/>
    <w:rsid w:val="00A96AB1"/>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paragraph" w:styleId="BodyText">
    <w:name w:val="Body Text"/>
    <w:basedOn w:val="Normal"/>
    <w:link w:val="BodyTextChar"/>
    <w:uiPriority w:val="1"/>
    <w:qFormat/>
    <w:rsid w:val="006A63EC"/>
    <w:pPr>
      <w:widowControl w:val="0"/>
      <w:autoSpaceDE w:val="0"/>
      <w:autoSpaceDN w:val="0"/>
      <w:adjustRightInd w:val="0"/>
      <w:spacing w:after="0" w:line="240" w:lineRule="auto"/>
    </w:pPr>
    <w:rPr>
      <w:rFonts w:ascii="Cambria" w:eastAsiaTheme="minorEastAsia" w:hAnsi="Cambria" w:cs="Cambria"/>
      <w:sz w:val="24"/>
      <w:szCs w:val="24"/>
      <w:lang w:eastAsia="en-CA"/>
      <w14:ligatures w14:val="standardContextual"/>
    </w:rPr>
  </w:style>
  <w:style w:type="character" w:customStyle="1" w:styleId="BodyTextChar">
    <w:name w:val="Body Text Char"/>
    <w:basedOn w:val="DefaultParagraphFont"/>
    <w:link w:val="BodyText"/>
    <w:uiPriority w:val="1"/>
    <w:rsid w:val="006A63EC"/>
    <w:rPr>
      <w:rFonts w:ascii="Cambria" w:eastAsiaTheme="minorEastAsia" w:hAnsi="Cambria" w:cs="Cambria"/>
      <w:sz w:val="24"/>
      <w:szCs w:val="24"/>
      <w:lang w:eastAsia="en-C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HP%20Desktop%20files%20and%20folders\LHP\Template\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20</TotalTime>
  <Pages>2</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 Axford</dc:creator>
  <cp:lastModifiedBy>Wayne Axford</cp:lastModifiedBy>
  <cp:revision>4</cp:revision>
  <cp:lastPrinted>2014-08-09T22:32:00Z</cp:lastPrinted>
  <dcterms:created xsi:type="dcterms:W3CDTF">2023-09-24T02:14:00Z</dcterms:created>
  <dcterms:modified xsi:type="dcterms:W3CDTF">2023-09-24T02:38:00Z</dcterms:modified>
</cp:coreProperties>
</file>