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AA4948" w14:textId="4DDC5C08" w:rsidR="005A3381" w:rsidRPr="00EB65DD" w:rsidRDefault="00E30876" w:rsidP="00F9620A">
      <w:pPr>
        <w:tabs>
          <w:tab w:val="center" w:pos="4680"/>
        </w:tabs>
        <w:rPr>
          <w:rFonts w:asciiTheme="majorHAnsi" w:hAnsiTheme="majorHAnsi"/>
          <w:sz w:val="32"/>
          <w:szCs w:val="32"/>
          <w:lang w:val="fr-CA"/>
        </w:rPr>
      </w:pPr>
      <w:r>
        <w:rPr>
          <w:rFonts w:ascii="Cambria" w:eastAsia="Cambria" w:hAnsi="Cambria" w:cs="Times New Roman"/>
          <w:sz w:val="32"/>
          <w:szCs w:val="32"/>
          <w:lang w:val="fr-CA"/>
        </w:rPr>
        <w:t>3</w:t>
      </w:r>
      <w:r w:rsidRPr="00EB65DD">
        <w:rPr>
          <w:rFonts w:ascii="Cambria" w:eastAsia="Cambria" w:hAnsi="Cambria" w:cs="Times New Roman"/>
          <w:sz w:val="32"/>
          <w:szCs w:val="32"/>
          <w:vertAlign w:val="superscript"/>
          <w:lang w:val="fr-CA"/>
        </w:rPr>
        <w:t>e</w:t>
      </w:r>
      <w:r>
        <w:rPr>
          <w:rFonts w:ascii="Cambria" w:eastAsia="Cambria" w:hAnsi="Cambria" w:cs="Times New Roman"/>
          <w:sz w:val="32"/>
          <w:szCs w:val="32"/>
          <w:lang w:val="fr-CA"/>
        </w:rPr>
        <w:t xml:space="preserve"> document </w:t>
      </w:r>
      <w:r>
        <w:rPr>
          <w:rFonts w:ascii="Cambria" w:eastAsia="Cambria" w:hAnsi="Cambria" w:cs="Times New Roman"/>
          <w:sz w:val="32"/>
          <w:szCs w:val="32"/>
          <w:lang w:val="fr-CA"/>
        </w:rPr>
        <w:tab/>
        <w:t>Analyse de photos d’enfants au travail</w:t>
      </w:r>
    </w:p>
    <w:p w14:paraId="15CA5488" w14:textId="77777777" w:rsidR="00723686" w:rsidRDefault="00E30876" w:rsidP="00723686">
      <w:pPr>
        <w:keepNext/>
        <w:jc w:val="center"/>
      </w:pPr>
      <w:r>
        <w:rPr>
          <w:rFonts w:asciiTheme="majorHAnsi" w:hAnsiTheme="majorHAnsi"/>
          <w:noProof/>
          <w:sz w:val="32"/>
          <w:szCs w:val="32"/>
          <w:lang w:eastAsia="en-CA"/>
        </w:rPr>
        <w:drawing>
          <wp:inline distT="0" distB="0" distL="0" distR="0" wp14:anchorId="1D6A348F" wp14:editId="0E6F1AB5">
            <wp:extent cx="5327755" cy="3360420"/>
            <wp:effectExtent l="19050" t="0" r="6245" b="0"/>
            <wp:docPr id="7" name="Picture 0" descr="Fernie-FDHS - 2251-Miners-1907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ernie-FDHS - 2251-Miners-1907-NIS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078" cy="3363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9A52C" w14:textId="6FDD0A8C" w:rsidR="00723686" w:rsidRPr="00EB65DD" w:rsidRDefault="00E30876" w:rsidP="00723686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637FC0">
        <w:rPr>
          <w:rFonts w:ascii="Calibri" w:eastAsia="Calibri" w:hAnsi="Calibri" w:cs="Times New Roman"/>
          <w:color w:val="auto"/>
          <w:lang w:val="fr-CA"/>
        </w:rPr>
        <w:t> </w:t>
      </w:r>
      <w:r w:rsidR="00086D79" w:rsidRPr="00723686">
        <w:rPr>
          <w:color w:val="auto"/>
        </w:rPr>
        <w:fldChar w:fldCharType="begin"/>
      </w:r>
      <w:r w:rsidRPr="00EB65DD">
        <w:rPr>
          <w:color w:val="auto"/>
          <w:lang w:val="fr-CA"/>
        </w:rPr>
        <w:instrText xml:space="preserve"> SEQ Figure \* ARABIC </w:instrText>
      </w:r>
      <w:r w:rsidR="00086D79" w:rsidRPr="00723686">
        <w:rPr>
          <w:color w:val="auto"/>
        </w:rPr>
        <w:fldChar w:fldCharType="separate"/>
      </w:r>
      <w:r w:rsidR="0087605D">
        <w:rPr>
          <w:noProof/>
          <w:color w:val="auto"/>
          <w:lang w:val="fr-CA"/>
        </w:rPr>
        <w:t>1</w:t>
      </w:r>
      <w:r w:rsidR="00086D79" w:rsidRPr="00723686">
        <w:rPr>
          <w:color w:val="auto"/>
        </w:rPr>
        <w:fldChar w:fldCharType="end"/>
      </w:r>
      <w:r w:rsidR="00EB65DD" w:rsidRPr="00EB65DD">
        <w:rPr>
          <w:color w:val="auto"/>
          <w:lang w:val="fr-CA"/>
        </w:rPr>
        <w:t xml:space="preserve"> </w:t>
      </w:r>
      <w:r w:rsidR="00EB65DD">
        <w:rPr>
          <w:rFonts w:ascii="Calibri" w:eastAsia="Calibri" w:hAnsi="Calibri" w:cs="Times New Roman"/>
          <w:color w:val="auto"/>
          <w:lang w:val="fr-CA"/>
        </w:rPr>
        <w:t>–</w:t>
      </w:r>
      <w:r>
        <w:rPr>
          <w:rFonts w:ascii="Calibri" w:eastAsia="Calibri" w:hAnsi="Calibri" w:cs="Times New Roman"/>
          <w:color w:val="auto"/>
          <w:lang w:val="fr-CA"/>
        </w:rPr>
        <w:t xml:space="preserve"> Mineurs à l’entrée du puits, Coal Creek, Fernie, Colombie-Britannique </w:t>
      </w:r>
      <w:r w:rsidR="00EB65DD">
        <w:rPr>
          <w:rFonts w:ascii="Calibri" w:eastAsia="Calibri" w:hAnsi="Calibri" w:cs="Times New Roman"/>
          <w:color w:val="auto"/>
          <w:lang w:val="fr-CA"/>
        </w:rPr>
        <w:t>(</w:t>
      </w:r>
      <w:r>
        <w:rPr>
          <w:rFonts w:ascii="Calibri" w:eastAsia="Calibri" w:hAnsi="Calibri" w:cs="Times New Roman"/>
          <w:color w:val="auto"/>
          <w:lang w:val="fr-CA"/>
        </w:rPr>
        <w:t>1913</w:t>
      </w:r>
      <w:r w:rsidR="00EB65DD">
        <w:rPr>
          <w:rFonts w:ascii="Calibri" w:eastAsia="Calibri" w:hAnsi="Calibri" w:cs="Times New Roman"/>
          <w:color w:val="auto"/>
          <w:lang w:val="fr-CA"/>
        </w:rPr>
        <w:t>)</w:t>
      </w:r>
    </w:p>
    <w:p w14:paraId="08E25291" w14:textId="77777777" w:rsidR="00723686" w:rsidRDefault="00E30876" w:rsidP="00723686">
      <w:pPr>
        <w:keepNext/>
        <w:jc w:val="center"/>
      </w:pPr>
      <w:r>
        <w:rPr>
          <w:rFonts w:asciiTheme="majorHAnsi" w:hAnsiTheme="majorHAnsi"/>
          <w:noProof/>
          <w:sz w:val="32"/>
          <w:szCs w:val="32"/>
          <w:lang w:eastAsia="en-CA"/>
        </w:rPr>
        <w:drawing>
          <wp:inline distT="0" distB="0" distL="0" distR="0" wp14:anchorId="5760538A" wp14:editId="2571C168">
            <wp:extent cx="4781550" cy="3529458"/>
            <wp:effectExtent l="19050" t="0" r="0" b="0"/>
            <wp:docPr id="9" name="Picture 1" descr="CVA-Mi P34-MI N44-STERLINGMILLCHILDLABOUR-ca19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VA-Mi P34-MI N44-STERLINGMILLCHILDLABOUR-ca190_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9475" cy="352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64663" w14:textId="1B723DA3" w:rsidR="00723686" w:rsidRPr="00EB65DD" w:rsidRDefault="00E30876" w:rsidP="00723686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637FC0">
        <w:rPr>
          <w:rFonts w:ascii="Calibri" w:eastAsia="Calibri" w:hAnsi="Calibri" w:cs="Times New Roman"/>
          <w:color w:val="auto"/>
          <w:lang w:val="fr-CA"/>
        </w:rPr>
        <w:t> </w:t>
      </w:r>
      <w:r w:rsidR="00086D79" w:rsidRPr="00723686">
        <w:rPr>
          <w:color w:val="auto"/>
        </w:rPr>
        <w:fldChar w:fldCharType="begin"/>
      </w:r>
      <w:r w:rsidRPr="00EB65DD">
        <w:rPr>
          <w:color w:val="auto"/>
          <w:lang w:val="fr-CA"/>
        </w:rPr>
        <w:instrText xml:space="preserve"> SEQ Figure \* ARABIC </w:instrText>
      </w:r>
      <w:r w:rsidR="00086D79" w:rsidRPr="00723686">
        <w:rPr>
          <w:color w:val="auto"/>
        </w:rPr>
        <w:fldChar w:fldCharType="separate"/>
      </w:r>
      <w:r w:rsidR="0087605D">
        <w:rPr>
          <w:noProof/>
          <w:color w:val="auto"/>
          <w:lang w:val="fr-CA"/>
        </w:rPr>
        <w:t>2</w:t>
      </w:r>
      <w:r w:rsidR="00086D79" w:rsidRPr="00723686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</w:t>
      </w:r>
      <w:r w:rsidR="00EB65DD">
        <w:rPr>
          <w:rFonts w:ascii="Calibri" w:eastAsia="Calibri" w:hAnsi="Calibri" w:cs="Times New Roman"/>
          <w:color w:val="auto"/>
          <w:lang w:val="fr-CA"/>
        </w:rPr>
        <w:t xml:space="preserve">– </w:t>
      </w:r>
      <w:r>
        <w:rPr>
          <w:rFonts w:ascii="Calibri" w:eastAsia="Calibri" w:hAnsi="Calibri" w:cs="Times New Roman"/>
          <w:color w:val="auto"/>
          <w:lang w:val="fr-CA"/>
        </w:rPr>
        <w:t>Ouvriers de la scierie de Sterling</w:t>
      </w:r>
      <w:r w:rsidR="00EB65DD">
        <w:rPr>
          <w:rFonts w:ascii="Calibri" w:eastAsia="Calibri" w:hAnsi="Calibri" w:cs="Times New Roman"/>
          <w:color w:val="auto"/>
          <w:lang w:val="fr-CA"/>
        </w:rPr>
        <w:t xml:space="preserve"> (</w:t>
      </w:r>
      <w:r>
        <w:rPr>
          <w:rFonts w:ascii="Calibri" w:eastAsia="Calibri" w:hAnsi="Calibri" w:cs="Times New Roman"/>
          <w:color w:val="auto"/>
          <w:lang w:val="fr-CA"/>
        </w:rPr>
        <w:t>vers 1900</w:t>
      </w:r>
      <w:r w:rsidR="00EB65DD">
        <w:rPr>
          <w:rFonts w:ascii="Calibri" w:eastAsia="Calibri" w:hAnsi="Calibri" w:cs="Times New Roman"/>
          <w:color w:val="auto"/>
          <w:lang w:val="fr-CA"/>
        </w:rPr>
        <w:t>)</w:t>
      </w:r>
    </w:p>
    <w:p w14:paraId="53472944" w14:textId="77777777" w:rsidR="00723686" w:rsidRDefault="00E30876" w:rsidP="00723686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lastRenderedPageBreak/>
        <w:drawing>
          <wp:inline distT="0" distB="0" distL="0" distR="0" wp14:anchorId="18157851" wp14:editId="0AB5847C">
            <wp:extent cx="4364582" cy="3466951"/>
            <wp:effectExtent l="19050" t="0" r="0" b="0"/>
            <wp:docPr id="3" name="Picture 2" descr="DMA-1984 47 4-CanneryWorkers_Youth-ca1900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MA-1984 47 4-CanneryWorkers_Youth-ca1900-NI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1786" cy="346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705B8" w14:textId="176AFB61" w:rsidR="00723686" w:rsidRPr="00EB65DD" w:rsidRDefault="00E30876" w:rsidP="00723686">
      <w:pPr>
        <w:pStyle w:val="Caption"/>
        <w:jc w:val="center"/>
        <w:rPr>
          <w:rFonts w:asciiTheme="majorHAnsi" w:hAnsiTheme="majorHAnsi"/>
          <w:color w:val="auto"/>
          <w:sz w:val="27"/>
          <w:szCs w:val="27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637FC0">
        <w:rPr>
          <w:rFonts w:ascii="Calibri" w:eastAsia="Calibri" w:hAnsi="Calibri" w:cs="Times New Roman"/>
          <w:color w:val="auto"/>
          <w:lang w:val="fr-CA"/>
        </w:rPr>
        <w:t> </w:t>
      </w:r>
      <w:r w:rsidR="00086D79" w:rsidRPr="00723686">
        <w:rPr>
          <w:color w:val="auto"/>
        </w:rPr>
        <w:fldChar w:fldCharType="begin"/>
      </w:r>
      <w:r w:rsidRPr="00EB65DD">
        <w:rPr>
          <w:color w:val="auto"/>
          <w:lang w:val="fr-CA"/>
        </w:rPr>
        <w:instrText xml:space="preserve"> SEQ Figure \* ARABIC </w:instrText>
      </w:r>
      <w:r w:rsidR="00086D79" w:rsidRPr="00723686">
        <w:rPr>
          <w:color w:val="auto"/>
        </w:rPr>
        <w:fldChar w:fldCharType="separate"/>
      </w:r>
      <w:r w:rsidR="0087605D">
        <w:rPr>
          <w:noProof/>
          <w:color w:val="auto"/>
          <w:lang w:val="fr-CA"/>
        </w:rPr>
        <w:t>3</w:t>
      </w:r>
      <w:r w:rsidR="00086D79" w:rsidRPr="00723686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</w:t>
      </w:r>
      <w:r w:rsidR="00EB65DD">
        <w:rPr>
          <w:rFonts w:ascii="Calibri" w:eastAsia="Calibri" w:hAnsi="Calibri" w:cs="Times New Roman"/>
          <w:color w:val="auto"/>
          <w:lang w:val="fr-CA"/>
        </w:rPr>
        <w:t xml:space="preserve">– </w:t>
      </w:r>
      <w:r>
        <w:rPr>
          <w:rFonts w:ascii="Calibri" w:eastAsia="Calibri" w:hAnsi="Calibri" w:cs="Times New Roman"/>
          <w:color w:val="auto"/>
          <w:lang w:val="fr-CA"/>
        </w:rPr>
        <w:t xml:space="preserve">Ouvriers de conserverie chargés de </w:t>
      </w:r>
      <w:r w:rsidR="00EB65DD">
        <w:rPr>
          <w:rFonts w:ascii="Calibri" w:eastAsia="Calibri" w:hAnsi="Calibri" w:cs="Times New Roman"/>
          <w:color w:val="auto"/>
          <w:lang w:val="fr-CA"/>
        </w:rPr>
        <w:t>travaux de peinture (</w:t>
      </w:r>
      <w:r>
        <w:rPr>
          <w:rFonts w:ascii="Calibri" w:eastAsia="Calibri" w:hAnsi="Calibri" w:cs="Times New Roman"/>
          <w:color w:val="auto"/>
          <w:lang w:val="fr-CA"/>
        </w:rPr>
        <w:t>vers 1900</w:t>
      </w:r>
      <w:r w:rsidR="00EB65DD">
        <w:rPr>
          <w:rFonts w:ascii="Calibri" w:eastAsia="Calibri" w:hAnsi="Calibri" w:cs="Times New Roman"/>
          <w:color w:val="auto"/>
          <w:lang w:val="fr-CA"/>
        </w:rPr>
        <w:t>)</w:t>
      </w:r>
    </w:p>
    <w:p w14:paraId="647352E3" w14:textId="77777777" w:rsidR="00723686" w:rsidRPr="00EB65DD" w:rsidRDefault="00723686" w:rsidP="005E3009">
      <w:pPr>
        <w:spacing w:after="0" w:line="240" w:lineRule="auto"/>
        <w:rPr>
          <w:rFonts w:asciiTheme="majorHAnsi" w:hAnsiTheme="majorHAnsi"/>
          <w:sz w:val="27"/>
          <w:szCs w:val="27"/>
          <w:lang w:val="fr-CA"/>
        </w:rPr>
      </w:pPr>
    </w:p>
    <w:p w14:paraId="373FAFCC" w14:textId="77777777" w:rsidR="00723686" w:rsidRDefault="00E30876" w:rsidP="00723686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drawing>
          <wp:inline distT="0" distB="0" distL="0" distR="0" wp14:anchorId="70A84057" wp14:editId="616E7722">
            <wp:extent cx="4724400" cy="3134360"/>
            <wp:effectExtent l="0" t="0" r="0" b="0"/>
            <wp:docPr id="4" name="Picture 3" descr="1 BCA-e_05040-canneriesjapboys-ca19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 BCA-e_05040-canneriesjapboys-ca1913.gif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313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7FD14" w14:textId="0C5E8285" w:rsidR="00723686" w:rsidRPr="00EB65DD" w:rsidRDefault="00E30876" w:rsidP="00723686">
      <w:pPr>
        <w:pStyle w:val="Caption"/>
        <w:jc w:val="center"/>
        <w:rPr>
          <w:rFonts w:asciiTheme="majorHAnsi" w:hAnsiTheme="majorHAnsi"/>
          <w:color w:val="auto"/>
          <w:sz w:val="27"/>
          <w:szCs w:val="27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637FC0">
        <w:rPr>
          <w:rFonts w:ascii="Calibri" w:eastAsia="Calibri" w:hAnsi="Calibri" w:cs="Times New Roman"/>
          <w:color w:val="auto"/>
          <w:lang w:val="fr-CA"/>
        </w:rPr>
        <w:t> </w:t>
      </w:r>
      <w:r w:rsidR="00086D79" w:rsidRPr="00E70C68">
        <w:rPr>
          <w:color w:val="auto"/>
        </w:rPr>
        <w:fldChar w:fldCharType="begin"/>
      </w:r>
      <w:r w:rsidRPr="00EB65DD">
        <w:rPr>
          <w:color w:val="auto"/>
          <w:lang w:val="fr-CA"/>
        </w:rPr>
        <w:instrText xml:space="preserve"> SEQ Figure \* ARABIC </w:instrText>
      </w:r>
      <w:r w:rsidR="00086D79" w:rsidRPr="00E70C68">
        <w:rPr>
          <w:color w:val="auto"/>
        </w:rPr>
        <w:fldChar w:fldCharType="separate"/>
      </w:r>
      <w:r w:rsidR="0087605D">
        <w:rPr>
          <w:noProof/>
          <w:color w:val="auto"/>
          <w:lang w:val="fr-CA"/>
        </w:rPr>
        <w:t>4</w:t>
      </w:r>
      <w:r w:rsidR="00086D79" w:rsidRPr="00E70C68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</w:t>
      </w:r>
      <w:r w:rsidR="00EB65DD">
        <w:rPr>
          <w:rFonts w:ascii="Calibri" w:eastAsia="Calibri" w:hAnsi="Calibri" w:cs="Times New Roman"/>
          <w:color w:val="auto"/>
          <w:lang w:val="fr-CA"/>
        </w:rPr>
        <w:t xml:space="preserve">– </w:t>
      </w:r>
      <w:r>
        <w:rPr>
          <w:rFonts w:ascii="Calibri" w:eastAsia="Calibri" w:hAnsi="Calibri" w:cs="Times New Roman"/>
          <w:color w:val="auto"/>
          <w:lang w:val="fr-CA"/>
        </w:rPr>
        <w:t xml:space="preserve">Jeunes Japonais travaillant à la chaîne dans une conserverie </w:t>
      </w:r>
      <w:r w:rsidR="00EB65DD">
        <w:rPr>
          <w:rFonts w:ascii="Calibri" w:eastAsia="Calibri" w:hAnsi="Calibri" w:cs="Times New Roman"/>
          <w:color w:val="auto"/>
          <w:lang w:val="fr-CA"/>
        </w:rPr>
        <w:t>(</w:t>
      </w:r>
      <w:r>
        <w:rPr>
          <w:rFonts w:ascii="Calibri" w:eastAsia="Calibri" w:hAnsi="Calibri" w:cs="Times New Roman"/>
          <w:color w:val="auto"/>
          <w:lang w:val="fr-CA"/>
        </w:rPr>
        <w:t>1913</w:t>
      </w:r>
      <w:r w:rsidR="00EB65DD">
        <w:rPr>
          <w:rFonts w:ascii="Calibri" w:eastAsia="Calibri" w:hAnsi="Calibri" w:cs="Times New Roman"/>
          <w:color w:val="auto"/>
          <w:lang w:val="fr-CA"/>
        </w:rPr>
        <w:t>)</w:t>
      </w:r>
    </w:p>
    <w:p w14:paraId="61C4A52E" w14:textId="77777777" w:rsidR="00E70C68" w:rsidRDefault="00E30876" w:rsidP="00E70C68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lastRenderedPageBreak/>
        <w:drawing>
          <wp:inline distT="0" distB="0" distL="0" distR="0" wp14:anchorId="3C9C1896" wp14:editId="4B67F46E">
            <wp:extent cx="5124450" cy="3498970"/>
            <wp:effectExtent l="19050" t="0" r="0" b="0"/>
            <wp:docPr id="5" name="Picture 4" descr="CVA-Misc P12 -BOOKBINDINGCO-1891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VA-Misc P12 -BOOKBINDINGCO-1891-NIS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1167" cy="3496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1C966" w14:textId="6FBE43D6" w:rsidR="00E70C68" w:rsidRPr="00EB65DD" w:rsidRDefault="00E30876" w:rsidP="00E70C68">
      <w:pPr>
        <w:pStyle w:val="Caption"/>
        <w:jc w:val="center"/>
        <w:rPr>
          <w:rFonts w:asciiTheme="majorHAnsi" w:hAnsiTheme="majorHAnsi"/>
          <w:color w:val="auto"/>
          <w:sz w:val="27"/>
          <w:szCs w:val="27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637FC0">
        <w:rPr>
          <w:rFonts w:ascii="Calibri" w:eastAsia="Calibri" w:hAnsi="Calibri" w:cs="Times New Roman"/>
          <w:color w:val="auto"/>
          <w:lang w:val="fr-CA"/>
        </w:rPr>
        <w:t> </w:t>
      </w:r>
      <w:r w:rsidR="00086D79" w:rsidRPr="00E70C68">
        <w:rPr>
          <w:color w:val="auto"/>
        </w:rPr>
        <w:fldChar w:fldCharType="begin"/>
      </w:r>
      <w:r w:rsidRPr="00EB65DD">
        <w:rPr>
          <w:color w:val="auto"/>
          <w:lang w:val="fr-CA"/>
        </w:rPr>
        <w:instrText xml:space="preserve"> SEQ Figure \* ARABIC </w:instrText>
      </w:r>
      <w:r w:rsidR="00086D79" w:rsidRPr="00E70C68">
        <w:rPr>
          <w:color w:val="auto"/>
        </w:rPr>
        <w:fldChar w:fldCharType="separate"/>
      </w:r>
      <w:r w:rsidR="0087605D">
        <w:rPr>
          <w:noProof/>
          <w:color w:val="auto"/>
          <w:lang w:val="fr-CA"/>
        </w:rPr>
        <w:t>5</w:t>
      </w:r>
      <w:r w:rsidR="00086D79" w:rsidRPr="00E70C68">
        <w:rPr>
          <w:color w:val="auto"/>
        </w:rPr>
        <w:fldChar w:fldCharType="end"/>
      </w:r>
      <w:r w:rsidR="00EB65DD" w:rsidRPr="00EB65DD">
        <w:rPr>
          <w:color w:val="auto"/>
          <w:lang w:val="fr-CA"/>
        </w:rPr>
        <w:t xml:space="preserve"> </w:t>
      </w:r>
      <w:r w:rsidR="00EB65DD">
        <w:rPr>
          <w:rFonts w:ascii="Calibri" w:eastAsia="Calibri" w:hAnsi="Calibri" w:cs="Times New Roman"/>
          <w:color w:val="auto"/>
          <w:lang w:val="fr-CA"/>
        </w:rPr>
        <w:t>–</w:t>
      </w:r>
      <w:r>
        <w:rPr>
          <w:rFonts w:ascii="Calibri" w:eastAsia="Calibri" w:hAnsi="Calibri" w:cs="Times New Roman"/>
          <w:color w:val="auto"/>
          <w:lang w:val="fr-CA"/>
        </w:rPr>
        <w:t xml:space="preserve"> Employés d’une entreprise de reliure de livres </w:t>
      </w:r>
      <w:r w:rsidR="00EB65DD">
        <w:rPr>
          <w:rFonts w:ascii="Calibri" w:eastAsia="Calibri" w:hAnsi="Calibri" w:cs="Times New Roman"/>
          <w:color w:val="auto"/>
          <w:lang w:val="fr-CA"/>
        </w:rPr>
        <w:t>(</w:t>
      </w:r>
      <w:r>
        <w:rPr>
          <w:rFonts w:ascii="Calibri" w:eastAsia="Calibri" w:hAnsi="Calibri" w:cs="Times New Roman"/>
          <w:color w:val="auto"/>
          <w:lang w:val="fr-CA"/>
        </w:rPr>
        <w:t>1891</w:t>
      </w:r>
      <w:r w:rsidR="00EB65DD">
        <w:rPr>
          <w:rFonts w:ascii="Calibri" w:eastAsia="Calibri" w:hAnsi="Calibri" w:cs="Times New Roman"/>
          <w:color w:val="auto"/>
          <w:lang w:val="fr-CA"/>
        </w:rPr>
        <w:t>);</w:t>
      </w:r>
      <w:r>
        <w:rPr>
          <w:rFonts w:ascii="Calibri" w:eastAsia="Calibri" w:hAnsi="Calibri" w:cs="Times New Roman"/>
          <w:color w:val="auto"/>
          <w:lang w:val="fr-CA"/>
        </w:rPr>
        <w:t xml:space="preserve"> source</w:t>
      </w:r>
      <w:r w:rsidR="00EB65DD">
        <w:rPr>
          <w:rFonts w:ascii="Calibri" w:eastAsia="Calibri" w:hAnsi="Calibri" w:cs="Times New Roman"/>
          <w:color w:val="auto"/>
          <w:lang w:val="fr-CA"/>
        </w:rPr>
        <w:t xml:space="preserve"> : </w:t>
      </w:r>
      <w:r>
        <w:rPr>
          <w:rFonts w:ascii="Calibri" w:eastAsia="Calibri" w:hAnsi="Calibri" w:cs="Times New Roman"/>
          <w:color w:val="auto"/>
          <w:lang w:val="fr-CA"/>
        </w:rPr>
        <w:t>CVA-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Misc</w:t>
      </w:r>
      <w:proofErr w:type="spellEnd"/>
      <w:r>
        <w:rPr>
          <w:rFonts w:ascii="Calibri" w:eastAsia="Calibri" w:hAnsi="Calibri" w:cs="Times New Roman"/>
          <w:color w:val="auto"/>
          <w:lang w:val="fr-CA"/>
        </w:rPr>
        <w:t xml:space="preserve"> P12 -BOOKBINDINGCO-1891-NIS</w:t>
      </w:r>
    </w:p>
    <w:p w14:paraId="6F983946" w14:textId="77777777" w:rsidR="00E70C68" w:rsidRPr="00EB65DD" w:rsidRDefault="00E70C68" w:rsidP="005E3009">
      <w:pPr>
        <w:spacing w:after="0" w:line="240" w:lineRule="auto"/>
        <w:rPr>
          <w:rFonts w:asciiTheme="majorHAnsi" w:hAnsiTheme="majorHAnsi"/>
          <w:sz w:val="27"/>
          <w:szCs w:val="27"/>
          <w:lang w:val="fr-CA"/>
        </w:rPr>
      </w:pPr>
    </w:p>
    <w:p w14:paraId="3DDA2FDC" w14:textId="77777777" w:rsidR="00E70C68" w:rsidRDefault="00E30876" w:rsidP="00E70C68">
      <w:pPr>
        <w:keepNext/>
        <w:spacing w:after="0" w:line="240" w:lineRule="auto"/>
        <w:jc w:val="center"/>
      </w:pPr>
      <w:r>
        <w:rPr>
          <w:rFonts w:asciiTheme="majorHAnsi" w:hAnsiTheme="majorHAnsi"/>
          <w:noProof/>
          <w:sz w:val="27"/>
          <w:szCs w:val="27"/>
          <w:lang w:eastAsia="en-CA"/>
        </w:rPr>
        <w:drawing>
          <wp:inline distT="0" distB="0" distL="0" distR="0" wp14:anchorId="6E190ACE" wp14:editId="51C081C9">
            <wp:extent cx="5099548" cy="3451860"/>
            <wp:effectExtent l="19050" t="0" r="5852" b="0"/>
            <wp:docPr id="6" name="Picture 5" descr="BCA-B-03420-ClassRoom-1914-NIS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CA-B-03420-ClassRoom-1914-NIS copy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9548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AE775" w14:textId="530BB3D2" w:rsidR="00723686" w:rsidRPr="00EB65DD" w:rsidRDefault="00E30876" w:rsidP="00E70C68">
      <w:pPr>
        <w:pStyle w:val="Caption"/>
        <w:jc w:val="center"/>
        <w:rPr>
          <w:rFonts w:asciiTheme="majorHAnsi" w:hAnsiTheme="majorHAnsi"/>
          <w:color w:val="auto"/>
          <w:sz w:val="27"/>
          <w:szCs w:val="27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637FC0">
        <w:rPr>
          <w:rFonts w:ascii="Calibri" w:eastAsia="Calibri" w:hAnsi="Calibri" w:cs="Times New Roman"/>
          <w:color w:val="auto"/>
          <w:lang w:val="fr-CA"/>
        </w:rPr>
        <w:t> </w:t>
      </w:r>
      <w:r w:rsidR="00086D79" w:rsidRPr="00E70C68">
        <w:rPr>
          <w:color w:val="auto"/>
        </w:rPr>
        <w:fldChar w:fldCharType="begin"/>
      </w:r>
      <w:r w:rsidRPr="00EB65DD">
        <w:rPr>
          <w:color w:val="auto"/>
          <w:lang w:val="fr-CA"/>
        </w:rPr>
        <w:instrText xml:space="preserve"> SEQ Figure \* ARABIC </w:instrText>
      </w:r>
      <w:r w:rsidR="00086D79" w:rsidRPr="00E70C68">
        <w:rPr>
          <w:color w:val="auto"/>
        </w:rPr>
        <w:fldChar w:fldCharType="separate"/>
      </w:r>
      <w:r w:rsidR="0087605D">
        <w:rPr>
          <w:noProof/>
          <w:color w:val="auto"/>
          <w:lang w:val="fr-CA"/>
        </w:rPr>
        <w:t>6</w:t>
      </w:r>
      <w:r w:rsidR="00086D79" w:rsidRPr="00E70C68">
        <w:rPr>
          <w:color w:val="auto"/>
        </w:rPr>
        <w:fldChar w:fldCharType="end"/>
      </w:r>
      <w:r w:rsidR="00EB65DD" w:rsidRPr="00EB65DD">
        <w:rPr>
          <w:color w:val="auto"/>
          <w:lang w:val="fr-CA"/>
        </w:rPr>
        <w:t xml:space="preserve"> </w:t>
      </w:r>
      <w:r w:rsidR="00EB65DD">
        <w:rPr>
          <w:rFonts w:ascii="Calibri" w:eastAsia="Calibri" w:hAnsi="Calibri" w:cs="Times New Roman"/>
          <w:color w:val="auto"/>
          <w:lang w:val="fr-CA"/>
        </w:rPr>
        <w:t>–</w:t>
      </w:r>
      <w:r>
        <w:rPr>
          <w:rFonts w:ascii="Calibri" w:eastAsia="Calibri" w:hAnsi="Calibri" w:cs="Times New Roman"/>
          <w:color w:val="auto"/>
          <w:lang w:val="fr-CA"/>
        </w:rPr>
        <w:t xml:space="preserve"> Salle de classe </w:t>
      </w:r>
      <w:r w:rsidR="00EB65DD">
        <w:rPr>
          <w:rFonts w:ascii="Calibri" w:eastAsia="Calibri" w:hAnsi="Calibri" w:cs="Times New Roman"/>
          <w:color w:val="auto"/>
          <w:lang w:val="fr-CA"/>
        </w:rPr>
        <w:t>(</w:t>
      </w:r>
      <w:r>
        <w:rPr>
          <w:rFonts w:ascii="Calibri" w:eastAsia="Calibri" w:hAnsi="Calibri" w:cs="Times New Roman"/>
          <w:color w:val="auto"/>
          <w:lang w:val="fr-CA"/>
        </w:rPr>
        <w:t>1914</w:t>
      </w:r>
      <w:r w:rsidR="00EB65DD">
        <w:rPr>
          <w:rFonts w:ascii="Calibri" w:eastAsia="Calibri" w:hAnsi="Calibri" w:cs="Times New Roman"/>
          <w:color w:val="auto"/>
          <w:lang w:val="fr-CA"/>
        </w:rPr>
        <w:t>);</w:t>
      </w:r>
      <w:r>
        <w:rPr>
          <w:rFonts w:ascii="Calibri" w:eastAsia="Calibri" w:hAnsi="Calibri" w:cs="Times New Roman"/>
          <w:color w:val="auto"/>
          <w:lang w:val="fr-CA"/>
        </w:rPr>
        <w:t xml:space="preserve"> source : BCA-B-03420-ClassRoom-1914-NIS copy</w:t>
      </w:r>
    </w:p>
    <w:p w14:paraId="7E3E59DA" w14:textId="77777777" w:rsidR="002E42E9" w:rsidRPr="00EB65DD" w:rsidRDefault="002E42E9" w:rsidP="0086484F">
      <w:pPr>
        <w:pStyle w:val="Normal1"/>
        <w:spacing w:after="0" w:line="240" w:lineRule="auto"/>
        <w:rPr>
          <w:rFonts w:asciiTheme="majorHAnsi" w:eastAsia="Times New Roman" w:hAnsiTheme="majorHAnsi" w:cs="Times New Roman"/>
          <w:sz w:val="24"/>
          <w:szCs w:val="24"/>
          <w:lang w:val="fr-CA"/>
        </w:rPr>
      </w:pPr>
    </w:p>
    <w:p w14:paraId="390A0532" w14:textId="77777777" w:rsidR="00F57BD0" w:rsidRPr="00EB65DD" w:rsidRDefault="00E30876" w:rsidP="00F57BD0">
      <w:pPr>
        <w:rPr>
          <w:rFonts w:asciiTheme="majorHAnsi" w:eastAsia="Times New Roman" w:hAnsiTheme="majorHAnsi" w:cs="Times New Roman"/>
          <w:color w:val="000000"/>
          <w:sz w:val="24"/>
          <w:szCs w:val="24"/>
          <w:lang w:val="fr-CA" w:eastAsia="en-CA"/>
        </w:rPr>
      </w:pPr>
      <w:r w:rsidRPr="00EB65DD">
        <w:rPr>
          <w:rFonts w:asciiTheme="majorHAnsi" w:eastAsia="Times New Roman" w:hAnsiTheme="majorHAnsi" w:cs="Times New Roman"/>
          <w:sz w:val="24"/>
          <w:szCs w:val="24"/>
          <w:lang w:val="fr-CA"/>
        </w:rPr>
        <w:br w:type="page"/>
      </w:r>
    </w:p>
    <w:p w14:paraId="50761286" w14:textId="64EEACD1" w:rsidR="00D02425" w:rsidRPr="00D02425" w:rsidRDefault="00E30876" w:rsidP="007E094F">
      <w:pPr>
        <w:pStyle w:val="Normal1"/>
        <w:keepNext/>
        <w:spacing w:after="0" w:line="240" w:lineRule="auto"/>
        <w:jc w:val="center"/>
        <w:rPr>
          <w:color w:val="auto"/>
        </w:rPr>
      </w:pPr>
      <w:r w:rsidRPr="00D02425">
        <w:rPr>
          <w:noProof/>
          <w:color w:val="auto"/>
        </w:rPr>
        <w:lastRenderedPageBreak/>
        <w:drawing>
          <wp:inline distT="0" distB="0" distL="0" distR="0" wp14:anchorId="613FED16" wp14:editId="6C774280">
            <wp:extent cx="4632772" cy="3475614"/>
            <wp:effectExtent l="19050" t="0" r="0" b="0"/>
            <wp:docPr id="2" name="Picture 1" descr="http://aaobserveronline.com/wp-content/uploads/2014/04/0401-16A-Child-min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http://aaobserveronline.com/wp-content/uploads/2014/04/0401-16A-Child-miners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4696" cy="3477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B183D5" w14:textId="6EBE7850" w:rsidR="00D02425" w:rsidRPr="00EB65DD" w:rsidRDefault="00E30876" w:rsidP="007E094F">
      <w:pPr>
        <w:pStyle w:val="Caption"/>
        <w:spacing w:after="0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637FC0">
        <w:rPr>
          <w:rFonts w:ascii="Calibri" w:eastAsia="Calibri" w:hAnsi="Calibri" w:cs="Times New Roman"/>
          <w:color w:val="auto"/>
          <w:lang w:val="fr-CA"/>
        </w:rPr>
        <w:t> </w:t>
      </w:r>
      <w:r w:rsidRPr="00D02425">
        <w:rPr>
          <w:color w:val="auto"/>
        </w:rPr>
        <w:fldChar w:fldCharType="begin"/>
      </w:r>
      <w:r w:rsidRPr="00EB65DD">
        <w:rPr>
          <w:color w:val="auto"/>
          <w:lang w:val="fr-CA"/>
        </w:rPr>
        <w:instrText xml:space="preserve"> SEQ Figure \* ARABIC </w:instrText>
      </w:r>
      <w:r w:rsidRPr="00D02425">
        <w:rPr>
          <w:color w:val="auto"/>
        </w:rPr>
        <w:fldChar w:fldCharType="separate"/>
      </w:r>
      <w:r w:rsidR="0087605D">
        <w:rPr>
          <w:noProof/>
          <w:color w:val="auto"/>
          <w:lang w:val="fr-CA"/>
        </w:rPr>
        <w:t>7</w:t>
      </w:r>
      <w:r w:rsidRPr="00D02425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</w:t>
      </w:r>
      <w:r w:rsidR="00EB65DD">
        <w:rPr>
          <w:rFonts w:ascii="Calibri" w:eastAsia="Calibri" w:hAnsi="Calibri" w:cs="Times New Roman"/>
          <w:color w:val="auto"/>
          <w:lang w:val="fr-CA"/>
        </w:rPr>
        <w:t xml:space="preserve">– </w:t>
      </w:r>
      <w:r>
        <w:rPr>
          <w:rFonts w:ascii="Calibri" w:eastAsia="Calibri" w:hAnsi="Calibri" w:cs="Times New Roman"/>
          <w:color w:val="auto"/>
          <w:lang w:val="fr-CA"/>
        </w:rPr>
        <w:t>Enfants travaillant dans une mine d’or artisanale au Mali.</w:t>
      </w:r>
    </w:p>
    <w:p w14:paraId="4F6ECCD1" w14:textId="63720C11" w:rsidR="00D02425" w:rsidRPr="002234EF" w:rsidRDefault="00E30876" w:rsidP="002234EF">
      <w:pPr>
        <w:pStyle w:val="Caption"/>
        <w:spacing w:after="0"/>
        <w:jc w:val="center"/>
        <w:rPr>
          <w:rFonts w:asciiTheme="majorHAnsi" w:eastAsia="Times New Roman" w:hAnsiTheme="majorHAnsi" w:cs="Times New Roman"/>
          <w:sz w:val="24"/>
          <w:szCs w:val="24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Photo : Organisation internationale du Travail.</w:t>
      </w:r>
    </w:p>
    <w:p w14:paraId="68B43EFF" w14:textId="4BD3EC8E" w:rsidR="00D02425" w:rsidRPr="00EB65DD" w:rsidRDefault="00D02425" w:rsidP="00F57BD0">
      <w:pPr>
        <w:pStyle w:val="Normal1"/>
        <w:keepNext/>
        <w:spacing w:after="0" w:line="240" w:lineRule="auto"/>
        <w:jc w:val="center"/>
        <w:rPr>
          <w:lang w:val="fr-CA"/>
        </w:rPr>
      </w:pPr>
    </w:p>
    <w:p w14:paraId="65E1AB01" w14:textId="2945DF63" w:rsidR="00F57BD0" w:rsidRPr="0087605D" w:rsidRDefault="002234EF" w:rsidP="00F57BD0">
      <w:pPr>
        <w:pStyle w:val="Normal1"/>
        <w:keepNext/>
        <w:spacing w:after="0" w:line="240" w:lineRule="auto"/>
        <w:jc w:val="center"/>
        <w:rPr>
          <w:color w:val="FFFFFF" w:themeColor="background1"/>
          <w14:textFill>
            <w14:noFill/>
          </w14:textFill>
        </w:rPr>
      </w:pPr>
      <w:r w:rsidRPr="002B03B5">
        <w:rPr>
          <w:noProof/>
          <w:lang w:val="fr-CA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D6755C" wp14:editId="7EA63E54">
                <wp:simplePos x="0" y="0"/>
                <wp:positionH relativeFrom="column">
                  <wp:posOffset>5118324</wp:posOffset>
                </wp:positionH>
                <wp:positionV relativeFrom="paragraph">
                  <wp:posOffset>4073152</wp:posOffset>
                </wp:positionV>
                <wp:extent cx="914400" cy="223520"/>
                <wp:effectExtent l="0" t="0" r="0" b="5080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99C19" w14:textId="77777777" w:rsidR="002234EF" w:rsidRPr="002234EF" w:rsidRDefault="002234EF" w:rsidP="002234E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2234EF">
                              <w:rPr>
                                <w:sz w:val="18"/>
                                <w:szCs w:val="18"/>
                              </w:rPr>
                              <w:t>bctf</w:t>
                            </w:r>
                            <w:proofErr w:type="spellEnd"/>
                            <w:r w:rsidRPr="002234EF">
                              <w:rPr>
                                <w:sz w:val="18"/>
                                <w:szCs w:val="18"/>
                              </w:rPr>
                              <w:t>/</w:t>
                            </w:r>
                            <w:proofErr w:type="spellStart"/>
                            <w:r w:rsidRPr="002234EF">
                              <w:rPr>
                                <w:sz w:val="18"/>
                                <w:szCs w:val="18"/>
                              </w:rPr>
                              <w:t>ufcw</w:t>
                            </w:r>
                            <w:proofErr w:type="spellEnd"/>
                            <w:r w:rsidRPr="002234EF">
                              <w:rPr>
                                <w:sz w:val="18"/>
                                <w:szCs w:val="18"/>
                              </w:rPr>
                              <w:t xml:space="preserve"> 1518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D6755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03pt;margin-top:320.7pt;width:1in;height:17.6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" filled="f" stroked="f">
                <v:textbox>
                  <w:txbxContent>
                    <w:p w14:paraId="2AE99C19" w14:textId="77777777" w:rsidR="002234EF" w:rsidRPr="002234EF" w:rsidRDefault="002234EF" w:rsidP="002234EF">
                      <w:pPr>
                        <w:rPr>
                          <w:sz w:val="18"/>
                          <w:szCs w:val="18"/>
                        </w:rPr>
                      </w:pPr>
                      <w:proofErr w:type="spellStart"/>
                      <w:r w:rsidRPr="002234EF">
                        <w:rPr>
                          <w:sz w:val="18"/>
                          <w:szCs w:val="18"/>
                        </w:rPr>
                        <w:t>bctf</w:t>
                      </w:r>
                      <w:proofErr w:type="spellEnd"/>
                      <w:r w:rsidRPr="002234EF">
                        <w:rPr>
                          <w:sz w:val="18"/>
                          <w:szCs w:val="18"/>
                        </w:rPr>
                        <w:t>/</w:t>
                      </w:r>
                      <w:proofErr w:type="spellStart"/>
                      <w:r w:rsidRPr="002234EF">
                        <w:rPr>
                          <w:sz w:val="18"/>
                          <w:szCs w:val="18"/>
                        </w:rPr>
                        <w:t>ufcw</w:t>
                      </w:r>
                      <w:proofErr w:type="spellEnd"/>
                      <w:r w:rsidRPr="002234EF">
                        <w:rPr>
                          <w:sz w:val="18"/>
                          <w:szCs w:val="18"/>
                        </w:rPr>
                        <w:t xml:space="preserve"> 1518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37FC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63F1CB7" wp14:editId="01D67BB2">
                <wp:simplePos x="0" y="0"/>
                <wp:positionH relativeFrom="column">
                  <wp:posOffset>523875</wp:posOffset>
                </wp:positionH>
                <wp:positionV relativeFrom="paragraph">
                  <wp:posOffset>3349625</wp:posOffset>
                </wp:positionV>
                <wp:extent cx="4907280" cy="371475"/>
                <wp:effectExtent l="0" t="0" r="7620" b="9525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728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E7F22D" w14:textId="706E1EE6" w:rsidR="0059185D" w:rsidRPr="00EB65DD" w:rsidRDefault="00E30876" w:rsidP="00EB65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8"/>
                                <w:szCs w:val="18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>Figure</w:t>
                            </w:r>
                            <w:r w:rsidR="00637FC0"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> </w:t>
                            </w: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 xml:space="preserve">8 </w:t>
                            </w:r>
                            <w:r w:rsidR="00EB65DD"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 xml:space="preserve">– </w:t>
                            </w:r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>Enfant travailleur asservi au Pakistan</w:t>
                            </w:r>
                            <w:r w:rsidR="00EB65DD"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>;</w:t>
                            </w:r>
                          </w:p>
                          <w:p w14:paraId="3D429AC3" w14:textId="77777777" w:rsidR="00326D24" w:rsidRPr="00D02425" w:rsidRDefault="00E30876" w:rsidP="00EB65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18"/>
                                <w:szCs w:val="18"/>
                                <w:lang w:val="fr-CA"/>
                              </w:rPr>
                            </w:pPr>
                            <w:proofErr w:type="gramStart"/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>source</w:t>
                            </w:r>
                            <w:proofErr w:type="gramEnd"/>
                            <w:r>
                              <w:rPr>
                                <w:rFonts w:ascii="Calibri" w:eastAsia="Calibri" w:hAnsi="Calibri" w:cs="Times New Roman"/>
                                <w:b/>
                                <w:bCs/>
                                <w:sz w:val="18"/>
                                <w:szCs w:val="18"/>
                                <w:lang w:val="fr-CA"/>
                              </w:rPr>
                              <w:t xml:space="preserve"> http://www.un.org/News/dh/photos/large/2013/October/10-08-ilo-child-labour-01.jpg</w:t>
                            </w:r>
                          </w:p>
                          <w:p w14:paraId="3F3812B1" w14:textId="77777777" w:rsidR="00326D24" w:rsidRPr="0059185D" w:rsidRDefault="00326D24">
                            <w:pPr>
                              <w:rPr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3F1CB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1.25pt;margin-top:263.75pt;width:386.4pt;height:2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" stroked="f">
                <v:textbox>
                  <w:txbxContent>
                    <w:p w14:paraId="60E7F22D" w14:textId="706E1EE6" w:rsidR="0059185D" w:rsidRPr="00EB65DD" w:rsidRDefault="00E30876" w:rsidP="00EB65DD">
                      <w:pPr>
                        <w:spacing w:after="0" w:line="240" w:lineRule="auto"/>
                        <w:jc w:val="center"/>
                        <w:rPr>
                          <w:b/>
                          <w:sz w:val="18"/>
                          <w:szCs w:val="18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>Figure</w:t>
                      </w:r>
                      <w:r w:rsidR="00637FC0"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> </w:t>
                      </w: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 xml:space="preserve">8 </w:t>
                      </w:r>
                      <w:r w:rsidR="00EB65DD"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 xml:space="preserve">– </w:t>
                      </w:r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>Enfant travailleur asservi au Pakistan</w:t>
                      </w:r>
                      <w:r w:rsidR="00EB65DD"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>;</w:t>
                      </w:r>
                    </w:p>
                    <w:p w14:paraId="3D429AC3" w14:textId="77777777" w:rsidR="00326D24" w:rsidRPr="00D02425" w:rsidRDefault="00E30876" w:rsidP="00EB65DD">
                      <w:pPr>
                        <w:spacing w:after="0" w:line="240" w:lineRule="auto"/>
                        <w:jc w:val="center"/>
                        <w:rPr>
                          <w:b/>
                          <w:sz w:val="18"/>
                          <w:szCs w:val="18"/>
                          <w:lang w:val="fr-CA"/>
                        </w:rPr>
                      </w:pPr>
                      <w:proofErr w:type="gramStart"/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>source</w:t>
                      </w:r>
                      <w:proofErr w:type="gramEnd"/>
                      <w:r>
                        <w:rPr>
                          <w:rFonts w:ascii="Calibri" w:eastAsia="Calibri" w:hAnsi="Calibri" w:cs="Times New Roman"/>
                          <w:b/>
                          <w:bCs/>
                          <w:sz w:val="18"/>
                          <w:szCs w:val="18"/>
                          <w:lang w:val="fr-CA"/>
                        </w:rPr>
                        <w:t xml:space="preserve"> http://www.un.org/News/dh/photos/large/2013/October/10-08-ilo-child-labour-01.jpg</w:t>
                      </w:r>
                    </w:p>
                    <w:p w14:paraId="3F3812B1" w14:textId="77777777" w:rsidR="00326D24" w:rsidRPr="0059185D" w:rsidRDefault="00326D24">
                      <w:pPr>
                        <w:rPr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57BD0" w:rsidRPr="00F57BD0">
        <w:rPr>
          <w:noProof/>
        </w:rPr>
        <w:drawing>
          <wp:inline distT="0" distB="0" distL="0" distR="0" wp14:anchorId="2E3D67D5" wp14:editId="04C51792">
            <wp:extent cx="4907280" cy="3253905"/>
            <wp:effectExtent l="19050" t="0" r="7620" b="0"/>
            <wp:docPr id="14" name="irc_mi" descr="http://theaidworker.com/wp-content/uploads/2011/07/CHILD-LABOUR.jp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rc_mi" descr="http://theaidworker.com/wp-content/uploads/2011/07/CHILD-LABOUR.jp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593" cy="325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57BD0" w:rsidRPr="0087605D" w:rsidSect="0034199A">
      <w:headerReference w:type="default" r:id="rId16"/>
      <w:footerReference w:type="default" r:id="rId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A38BC0" w14:textId="77777777" w:rsidR="00932D1D" w:rsidRDefault="00932D1D">
      <w:pPr>
        <w:spacing w:after="0" w:line="240" w:lineRule="auto"/>
      </w:pPr>
      <w:r>
        <w:separator/>
      </w:r>
    </w:p>
  </w:endnote>
  <w:endnote w:type="continuationSeparator" w:id="0">
    <w:p w14:paraId="27E3AF8D" w14:textId="77777777" w:rsidR="00932D1D" w:rsidRDefault="00932D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EC625" w14:textId="6E379252" w:rsidR="005E3009" w:rsidRPr="002234EF" w:rsidRDefault="002234EF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i/>
        <w:iCs/>
        <w:sz w:val="18"/>
        <w:szCs w:val="18"/>
        <w:lang w:val="fr-CA"/>
      </w:rPr>
    </w:pPr>
    <w:r w:rsidRPr="002234EF">
      <w:rPr>
        <w:rFonts w:ascii="Cambria" w:eastAsia="Cambria" w:hAnsi="Cambria" w:cs="Times New Roman"/>
        <w:i/>
        <w:iCs/>
        <w:sz w:val="18"/>
        <w:szCs w:val="18"/>
        <w:lang w:val="fr-CA"/>
      </w:rPr>
      <w:t>12/03/2022</w:t>
    </w:r>
    <w:r>
      <w:rPr>
        <w:rFonts w:ascii="Cambria" w:eastAsia="Cambria" w:hAnsi="Cambria" w:cs="Times New Roman"/>
        <w:lang w:val="fr-CA"/>
      </w:rPr>
      <w:t xml:space="preserve"> </w:t>
    </w:r>
    <w:r w:rsidR="00E30876" w:rsidRPr="002234EF">
      <w:rPr>
        <w:rFonts w:ascii="Cambria" w:eastAsia="Cambria" w:hAnsi="Cambria" w:cs="Times New Roman"/>
        <w:sz w:val="18"/>
        <w:szCs w:val="18"/>
        <w:lang w:val="fr-CA"/>
      </w:rPr>
      <w:t xml:space="preserve">Projet sur l’histoire du mouvement ouvrier : un partenariat entre le Labour </w:t>
    </w:r>
    <w:proofErr w:type="spellStart"/>
    <w:r w:rsidR="00E30876" w:rsidRPr="002234EF">
      <w:rPr>
        <w:rFonts w:ascii="Cambria" w:eastAsia="Cambria" w:hAnsi="Cambria" w:cs="Times New Roman"/>
        <w:sz w:val="18"/>
        <w:szCs w:val="18"/>
        <w:lang w:val="fr-CA"/>
      </w:rPr>
      <w:t>Heritage</w:t>
    </w:r>
    <w:proofErr w:type="spellEnd"/>
    <w:r w:rsidR="00E30876" w:rsidRPr="002234EF">
      <w:rPr>
        <w:rFonts w:ascii="Cambria" w:eastAsia="Cambria" w:hAnsi="Cambria" w:cs="Times New Roman"/>
        <w:sz w:val="18"/>
        <w:szCs w:val="18"/>
        <w:lang w:val="fr-CA"/>
      </w:rPr>
      <w:t xml:space="preserve"> Centre et la BCTF</w:t>
    </w:r>
    <w:r w:rsidR="00E30876">
      <w:rPr>
        <w:rFonts w:ascii="Cambria" w:eastAsia="Cambria" w:hAnsi="Cambria" w:cs="Times New Roman"/>
        <w:lang w:val="fr-CA"/>
      </w:rPr>
      <w:t xml:space="preserve"> </w:t>
    </w:r>
    <w:r w:rsidR="00E30876">
      <w:ptab w:relativeTo="margin" w:alignment="right" w:leader="none"/>
    </w:r>
    <w:r w:rsidR="00E30876" w:rsidRPr="002234EF">
      <w:rPr>
        <w:rFonts w:ascii="Cambria" w:eastAsia="Cambria" w:hAnsi="Cambria" w:cs="Times New Roman"/>
        <w:i/>
        <w:iCs/>
        <w:sz w:val="18"/>
        <w:szCs w:val="18"/>
        <w:lang w:val="fr-CA"/>
      </w:rPr>
      <w:t xml:space="preserve">Page </w:t>
    </w:r>
    <w:r w:rsidR="00220142" w:rsidRPr="002234EF">
      <w:rPr>
        <w:i/>
        <w:iCs/>
        <w:sz w:val="18"/>
        <w:szCs w:val="18"/>
      </w:rPr>
      <w:fldChar w:fldCharType="begin"/>
    </w:r>
    <w:r w:rsidR="00E30876" w:rsidRPr="002234EF">
      <w:rPr>
        <w:i/>
        <w:iCs/>
        <w:sz w:val="18"/>
        <w:szCs w:val="18"/>
        <w:lang w:val="fr-CA"/>
      </w:rPr>
      <w:instrText xml:space="preserve"> PAGE   \* MERGEFORMAT </w:instrText>
    </w:r>
    <w:r w:rsidR="00220142" w:rsidRPr="002234EF">
      <w:rPr>
        <w:i/>
        <w:iCs/>
        <w:sz w:val="18"/>
        <w:szCs w:val="18"/>
      </w:rPr>
      <w:fldChar w:fldCharType="separate"/>
    </w:r>
    <w:r w:rsidR="00220142" w:rsidRPr="002234EF">
      <w:rPr>
        <w:rFonts w:asciiTheme="majorHAnsi" w:hAnsiTheme="majorHAnsi"/>
        <w:i/>
        <w:iCs/>
        <w:noProof/>
        <w:sz w:val="18"/>
        <w:szCs w:val="18"/>
        <w:lang w:val="fr-CA"/>
      </w:rPr>
      <w:t>1</w:t>
    </w:r>
    <w:r w:rsidR="00220142" w:rsidRPr="002234EF">
      <w:rPr>
        <w:rFonts w:asciiTheme="majorHAnsi" w:hAnsiTheme="majorHAnsi"/>
        <w:i/>
        <w:iCs/>
        <w:noProof/>
        <w:sz w:val="18"/>
        <w:szCs w:val="18"/>
      </w:rPr>
      <w:fldChar w:fldCharType="end"/>
    </w:r>
  </w:p>
  <w:p w14:paraId="5944469E" w14:textId="77777777" w:rsidR="005A3381" w:rsidRPr="00EB65DD" w:rsidRDefault="005A3381">
    <w:pPr>
      <w:pStyle w:val="Footer"/>
      <w:rPr>
        <w:lang w:val="fr-C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A5D670" w14:textId="77777777" w:rsidR="00932D1D" w:rsidRDefault="00932D1D">
      <w:pPr>
        <w:spacing w:after="0" w:line="240" w:lineRule="auto"/>
      </w:pPr>
      <w:r>
        <w:separator/>
      </w:r>
    </w:p>
  </w:footnote>
  <w:footnote w:type="continuationSeparator" w:id="0">
    <w:p w14:paraId="5837B4CA" w14:textId="77777777" w:rsidR="00932D1D" w:rsidRDefault="00932D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alibri" w:eastAsia="Calibri" w:hAnsi="Calibri" w:cs="Times New Roman"/>
      </w:rPr>
      <w:alias w:val="Title"/>
      <w:id w:val="77738743"/>
      <w:placeholder>
        <w:docPart w:val="B7690553E04B453089E437FD6822C503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1A0A095C" w14:textId="27664EAD" w:rsidR="005A3381" w:rsidRDefault="00803896" w:rsidP="00803896">
        <w:pPr>
          <w:pStyle w:val="Header"/>
          <w:pBdr>
            <w:bottom w:val="thickThinSmallGap" w:sz="24" w:space="1" w:color="622423" w:themeColor="accent2" w:themeShade="7F"/>
          </w:pBdr>
          <w:jc w:val="center"/>
        </w:pPr>
        <w:r w:rsidRPr="00803896">
          <w:rPr>
            <w:rFonts w:ascii="Calibri" w:eastAsia="Calibri" w:hAnsi="Calibri" w:cs="Times New Roman"/>
          </w:rPr>
          <w:t xml:space="preserve">Les </w:t>
        </w:r>
        <w:proofErr w:type="spellStart"/>
        <w:proofErr w:type="gramStart"/>
        <w:r w:rsidRPr="00803896">
          <w:rPr>
            <w:rFonts w:ascii="Calibri" w:eastAsia="Calibri" w:hAnsi="Calibri" w:cs="Times New Roman"/>
          </w:rPr>
          <w:t>travailleurs</w:t>
        </w:r>
        <w:proofErr w:type="spellEnd"/>
        <w:r w:rsidRPr="00803896">
          <w:rPr>
            <w:rFonts w:ascii="Calibri" w:eastAsia="Calibri" w:hAnsi="Calibri" w:cs="Times New Roman"/>
          </w:rPr>
          <w:t xml:space="preserve"> :</w:t>
        </w:r>
        <w:proofErr w:type="gramEnd"/>
        <w:r w:rsidRPr="00803896">
          <w:rPr>
            <w:rFonts w:ascii="Calibri" w:eastAsia="Calibri" w:hAnsi="Calibri" w:cs="Times New Roman"/>
          </w:rPr>
          <w:t xml:space="preserve"> </w:t>
        </w:r>
        <w:proofErr w:type="spellStart"/>
        <w:r w:rsidRPr="00803896">
          <w:rPr>
            <w:rFonts w:ascii="Calibri" w:eastAsia="Calibri" w:hAnsi="Calibri" w:cs="Times New Roman"/>
          </w:rPr>
          <w:t>histoire</w:t>
        </w:r>
        <w:proofErr w:type="spellEnd"/>
        <w:r w:rsidRPr="00803896">
          <w:rPr>
            <w:rFonts w:ascii="Calibri" w:eastAsia="Calibri" w:hAnsi="Calibri" w:cs="Times New Roman"/>
          </w:rPr>
          <w:t xml:space="preserve"> du </w:t>
        </w:r>
        <w:proofErr w:type="spellStart"/>
        <w:r w:rsidRPr="00803896">
          <w:rPr>
            <w:rFonts w:ascii="Calibri" w:eastAsia="Calibri" w:hAnsi="Calibri" w:cs="Times New Roman"/>
          </w:rPr>
          <w:t>mouvement</w:t>
        </w:r>
        <w:proofErr w:type="spellEnd"/>
        <w:r w:rsidRPr="00803896">
          <w:rPr>
            <w:rFonts w:ascii="Calibri" w:eastAsia="Calibri" w:hAnsi="Calibri" w:cs="Times New Roman"/>
          </w:rPr>
          <w:t xml:space="preserve"> </w:t>
        </w:r>
        <w:proofErr w:type="spellStart"/>
        <w:r w:rsidRPr="00803896">
          <w:rPr>
            <w:rFonts w:ascii="Calibri" w:eastAsia="Calibri" w:hAnsi="Calibri" w:cs="Times New Roman"/>
          </w:rPr>
          <w:t>ouvrier</w:t>
        </w:r>
        <w:proofErr w:type="spellEnd"/>
        <w:r w:rsidRPr="00803896">
          <w:rPr>
            <w:rFonts w:ascii="Calibri" w:eastAsia="Calibri" w:hAnsi="Calibri" w:cs="Times New Roman"/>
          </w:rPr>
          <w:t xml:space="preserve"> </w:t>
        </w:r>
        <w:proofErr w:type="spellStart"/>
        <w:r w:rsidRPr="00803896">
          <w:rPr>
            <w:rFonts w:ascii="Calibri" w:eastAsia="Calibri" w:hAnsi="Calibri" w:cs="Times New Roman"/>
          </w:rPr>
          <w:t>en</w:t>
        </w:r>
        <w:proofErr w:type="spellEnd"/>
        <w:r w:rsidRPr="00803896">
          <w:rPr>
            <w:rFonts w:ascii="Calibri" w:eastAsia="Calibri" w:hAnsi="Calibri" w:cs="Times New Roman"/>
          </w:rPr>
          <w:t xml:space="preserve"> </w:t>
        </w:r>
        <w:proofErr w:type="spellStart"/>
        <w:r w:rsidRPr="00803896">
          <w:rPr>
            <w:rFonts w:ascii="Calibri" w:eastAsia="Calibri" w:hAnsi="Calibri" w:cs="Times New Roman"/>
          </w:rPr>
          <w:t>Colombie-Britannique</w:t>
        </w:r>
        <w:proofErr w:type="spellEnd"/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 w15:restartNumberingAfterBreak="0">
    <w:nsid w:val="535F20A6"/>
    <w:multiLevelType w:val="hybridMultilevel"/>
    <w:tmpl w:val="4E9AC97C"/>
    <w:lvl w:ilvl="0" w:tplc="28BAD2AC">
      <w:start w:val="1"/>
      <w:numFmt w:val="decimal"/>
      <w:lvlText w:val="%1."/>
      <w:lvlJc w:val="left"/>
      <w:pPr>
        <w:ind w:left="720" w:hanging="360"/>
      </w:pPr>
    </w:lvl>
    <w:lvl w:ilvl="1" w:tplc="AA9E1F1E" w:tentative="1">
      <w:start w:val="1"/>
      <w:numFmt w:val="lowerLetter"/>
      <w:lvlText w:val="%2."/>
      <w:lvlJc w:val="left"/>
      <w:pPr>
        <w:ind w:left="1440" w:hanging="360"/>
      </w:pPr>
    </w:lvl>
    <w:lvl w:ilvl="2" w:tplc="303A9C82" w:tentative="1">
      <w:start w:val="1"/>
      <w:numFmt w:val="lowerRoman"/>
      <w:lvlText w:val="%3."/>
      <w:lvlJc w:val="right"/>
      <w:pPr>
        <w:ind w:left="2160" w:hanging="180"/>
      </w:pPr>
    </w:lvl>
    <w:lvl w:ilvl="3" w:tplc="C2302F10" w:tentative="1">
      <w:start w:val="1"/>
      <w:numFmt w:val="decimal"/>
      <w:lvlText w:val="%4."/>
      <w:lvlJc w:val="left"/>
      <w:pPr>
        <w:ind w:left="2880" w:hanging="360"/>
      </w:pPr>
    </w:lvl>
    <w:lvl w:ilvl="4" w:tplc="C3927236" w:tentative="1">
      <w:start w:val="1"/>
      <w:numFmt w:val="lowerLetter"/>
      <w:lvlText w:val="%5."/>
      <w:lvlJc w:val="left"/>
      <w:pPr>
        <w:ind w:left="3600" w:hanging="360"/>
      </w:pPr>
    </w:lvl>
    <w:lvl w:ilvl="5" w:tplc="F9B41B9A" w:tentative="1">
      <w:start w:val="1"/>
      <w:numFmt w:val="lowerRoman"/>
      <w:lvlText w:val="%6."/>
      <w:lvlJc w:val="right"/>
      <w:pPr>
        <w:ind w:left="4320" w:hanging="180"/>
      </w:pPr>
    </w:lvl>
    <w:lvl w:ilvl="6" w:tplc="4CFA9922" w:tentative="1">
      <w:start w:val="1"/>
      <w:numFmt w:val="decimal"/>
      <w:lvlText w:val="%7."/>
      <w:lvlJc w:val="left"/>
      <w:pPr>
        <w:ind w:left="5040" w:hanging="360"/>
      </w:pPr>
    </w:lvl>
    <w:lvl w:ilvl="7" w:tplc="39304412" w:tentative="1">
      <w:start w:val="1"/>
      <w:numFmt w:val="lowerLetter"/>
      <w:lvlText w:val="%8."/>
      <w:lvlJc w:val="left"/>
      <w:pPr>
        <w:ind w:left="5760" w:hanging="360"/>
      </w:pPr>
    </w:lvl>
    <w:lvl w:ilvl="8" w:tplc="BB66A86C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8174353">
    <w:abstractNumId w:val="0"/>
  </w:num>
  <w:num w:numId="2" w16cid:durableId="163174677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2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0C68"/>
    <w:rsid w:val="0006543A"/>
    <w:rsid w:val="00086D79"/>
    <w:rsid w:val="00126345"/>
    <w:rsid w:val="001810CB"/>
    <w:rsid w:val="00220142"/>
    <w:rsid w:val="002234EF"/>
    <w:rsid w:val="00247254"/>
    <w:rsid w:val="0027014B"/>
    <w:rsid w:val="002E42E9"/>
    <w:rsid w:val="002F7B8A"/>
    <w:rsid w:val="00326D24"/>
    <w:rsid w:val="0034199A"/>
    <w:rsid w:val="00380E77"/>
    <w:rsid w:val="004C2830"/>
    <w:rsid w:val="0059185D"/>
    <w:rsid w:val="005A3381"/>
    <w:rsid w:val="005E3009"/>
    <w:rsid w:val="00637FC0"/>
    <w:rsid w:val="006B171C"/>
    <w:rsid w:val="006F52DA"/>
    <w:rsid w:val="00723686"/>
    <w:rsid w:val="007E094F"/>
    <w:rsid w:val="007E7322"/>
    <w:rsid w:val="00803896"/>
    <w:rsid w:val="0086484F"/>
    <w:rsid w:val="0087605D"/>
    <w:rsid w:val="008A77EB"/>
    <w:rsid w:val="008D0E28"/>
    <w:rsid w:val="008E495A"/>
    <w:rsid w:val="00932D1D"/>
    <w:rsid w:val="009E3438"/>
    <w:rsid w:val="00AE0223"/>
    <w:rsid w:val="00B76EBF"/>
    <w:rsid w:val="00BB4AB1"/>
    <w:rsid w:val="00D02425"/>
    <w:rsid w:val="00D373F5"/>
    <w:rsid w:val="00DB5E1D"/>
    <w:rsid w:val="00E30876"/>
    <w:rsid w:val="00E70C68"/>
    <w:rsid w:val="00EB65DD"/>
    <w:rsid w:val="00F57BD0"/>
    <w:rsid w:val="00F8295D"/>
    <w:rsid w:val="00F96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2F74C1"/>
  <w15:docId w15:val="{8E1D1401-279A-4CCC-8EB6-27D809C2B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19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styleId="Caption">
    <w:name w:val="caption"/>
    <w:basedOn w:val="Normal"/>
    <w:next w:val="Normal"/>
    <w:uiPriority w:val="35"/>
    <w:unhideWhenUsed/>
    <w:qFormat/>
    <w:rsid w:val="00723686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4.gif"/><Relationship Id="rId19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google.ca/url?sa=i&amp;rct=j&amp;q=&amp;esrc=s&amp;frm=1&amp;source=images&amp;cd=&amp;cad=rja&amp;docid=JuR2npowZ--spM&amp;tbnid=LeZmZyWmmeX2wM:&amp;ved=0CAUQjRw&amp;url=http://theaidworker.com/?p=110&amp;ei=3HkGUofuKMOLiwK8-ICQCQ&amp;bvm=bv.50500085,d.aWc&amp;psig=AFQjCNHc4SHzOnYAC3iuqasLuukKP36dzQ&amp;ust=1376242519043050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esktop\Project\WP%20Supplemental%20material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B7690553E04B453089E437FD6822C5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A26E5A-6D04-4ED8-81B1-E7D56848A398}"/>
      </w:docPartPr>
      <w:docPartBody>
        <w:p w:rsidR="006B171C" w:rsidRDefault="009E2AF5">
          <w:pPr>
            <w:pStyle w:val="B7690553E04B453089E437FD6822C503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367EC"/>
    <w:rsid w:val="00172A5C"/>
    <w:rsid w:val="004367EC"/>
    <w:rsid w:val="006421A5"/>
    <w:rsid w:val="006B171C"/>
    <w:rsid w:val="0081528A"/>
    <w:rsid w:val="009E2AF5"/>
    <w:rsid w:val="00DC0D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171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7690553E04B453089E437FD6822C503">
    <w:name w:val="B7690553E04B453089E437FD6822C503"/>
    <w:rsid w:val="006B171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WP Supplemental material</Template>
  <TotalTime>3</TotalTime>
  <Pages>4</Pages>
  <Words>135</Words>
  <Characters>729</Characters>
  <Application>Microsoft Office Word</Application>
  <DocSecurity>0</DocSecurity>
  <Lines>11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Working People: A History of Labour in BC</vt:lpstr>
    </vt:vector>
  </TitlesOfParts>
  <Company/>
  <LinksUpToDate>false</LinksUpToDate>
  <CharactersWithSpaces>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travailleurs : histoire du mouvement ouvrier en Colombie-Britannique</dc:title>
  <dc:creator>Wayne</dc:creator>
  <cp:lastModifiedBy>Wayne Axford</cp:lastModifiedBy>
  <cp:revision>4</cp:revision>
  <cp:lastPrinted>2014-08-27T01:08:00Z</cp:lastPrinted>
  <dcterms:created xsi:type="dcterms:W3CDTF">2022-08-14T22:41:00Z</dcterms:created>
  <dcterms:modified xsi:type="dcterms:W3CDTF">2022-12-04T02:03:00Z</dcterms:modified>
</cp:coreProperties>
</file>