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DC63D" w14:textId="17965B06" w:rsidR="00863823" w:rsidRPr="0069390F" w:rsidRDefault="00000000" w:rsidP="00863823">
      <w:pPr>
        <w:tabs>
          <w:tab w:val="right" w:pos="9360"/>
        </w:tabs>
        <w:jc w:val="right"/>
        <w:rPr>
          <w:b/>
          <w:sz w:val="32"/>
          <w:szCs w:val="32"/>
          <w:lang w:val="fr-CA"/>
        </w:rPr>
      </w:pPr>
      <w:r>
        <w:rPr>
          <w:rFonts w:ascii="Cambria" w:eastAsia="Cambria" w:hAnsi="Cambria"/>
          <w:b/>
          <w:bCs/>
          <w:sz w:val="32"/>
          <w:szCs w:val="32"/>
          <w:lang w:val="fr-CA"/>
        </w:rPr>
        <w:t>Leçon :</w:t>
      </w:r>
      <w:r w:rsidR="006B4B19">
        <w:rPr>
          <w:rFonts w:ascii="Cambria" w:eastAsia="Cambria" w:hAnsi="Cambria"/>
          <w:b/>
          <w:bCs/>
          <w:sz w:val="32"/>
          <w:szCs w:val="32"/>
          <w:lang w:val="fr-CA"/>
        </w:rPr>
        <w:t xml:space="preserve"> </w:t>
      </w:r>
      <w:r>
        <w:rPr>
          <w:rFonts w:ascii="Cambria" w:eastAsia="Cambria" w:hAnsi="Cambria"/>
          <w:b/>
          <w:bCs/>
          <w:sz w:val="32"/>
          <w:szCs w:val="32"/>
          <w:lang w:val="fr-CA"/>
        </w:rPr>
        <w:t>Les ouvriers agricoles</w:t>
      </w:r>
    </w:p>
    <w:p w14:paraId="490ADF7C" w14:textId="77777777" w:rsidR="00D75A11" w:rsidRPr="0069390F" w:rsidRDefault="00000000" w:rsidP="00863823">
      <w:pPr>
        <w:tabs>
          <w:tab w:val="right" w:pos="9360"/>
        </w:tabs>
        <w:rPr>
          <w:b/>
          <w:sz w:val="28"/>
          <w:szCs w:val="28"/>
          <w:lang w:val="fr-CA"/>
        </w:rPr>
      </w:pPr>
      <w:r>
        <w:rPr>
          <w:rFonts w:ascii="Cambria" w:eastAsia="Cambria" w:hAnsi="Cambria"/>
          <w:b/>
          <w:bCs/>
          <w:sz w:val="32"/>
          <w:szCs w:val="32"/>
          <w:lang w:val="fr-CA"/>
        </w:rPr>
        <w:t>2</w:t>
      </w:r>
      <w:r>
        <w:rPr>
          <w:rFonts w:ascii="Cambria" w:eastAsia="Cambria" w:hAnsi="Cambria"/>
          <w:b/>
          <w:bCs/>
          <w:sz w:val="32"/>
          <w:szCs w:val="32"/>
          <w:vertAlign w:val="superscript"/>
          <w:lang w:val="fr-CA"/>
        </w:rPr>
        <w:t>e</w:t>
      </w:r>
      <w:r>
        <w:rPr>
          <w:rFonts w:ascii="Cambria" w:eastAsia="Cambria" w:hAnsi="Cambria"/>
          <w:b/>
          <w:bCs/>
          <w:sz w:val="32"/>
          <w:szCs w:val="32"/>
          <w:lang w:val="fr-CA"/>
        </w:rPr>
        <w:t xml:space="preserve"> activité de la leçon : Perspectives et points de vue</w:t>
      </w:r>
      <w:r>
        <w:rPr>
          <w:rFonts w:ascii="Cambria" w:eastAsia="Cambria" w:hAnsi="Cambria"/>
          <w:b/>
          <w:bCs/>
          <w:sz w:val="28"/>
          <w:szCs w:val="28"/>
          <w:lang w:val="fr-CA"/>
        </w:rPr>
        <w:tab/>
      </w:r>
    </w:p>
    <w:p w14:paraId="412C8345" w14:textId="0BD2FBDF" w:rsidR="006153A2" w:rsidRPr="0069390F" w:rsidRDefault="00000000" w:rsidP="006B4B19">
      <w:pPr>
        <w:pStyle w:val="Normal1"/>
        <w:tabs>
          <w:tab w:val="clear" w:pos="540"/>
          <w:tab w:val="left" w:pos="0"/>
        </w:tabs>
        <w:ind w:left="0" w:firstLine="0"/>
        <w:jc w:val="both"/>
        <w:rPr>
          <w:lang w:val="fr-CA"/>
        </w:rPr>
      </w:pPr>
      <w:r>
        <w:rPr>
          <w:rFonts w:ascii="Cambria" w:eastAsia="Cambria" w:hAnsi="Cambria"/>
          <w:b/>
          <w:bCs/>
          <w:i/>
          <w:iCs/>
          <w:lang w:val="fr-CA"/>
        </w:rPr>
        <w:t xml:space="preserve">Lisez les </w:t>
      </w:r>
      <w:r w:rsidR="006B4B19">
        <w:rPr>
          <w:rFonts w:ascii="Cambria" w:eastAsia="Cambria" w:hAnsi="Cambria"/>
          <w:b/>
          <w:bCs/>
          <w:i/>
          <w:iCs/>
          <w:lang w:val="fr-CA"/>
        </w:rPr>
        <w:t>comptes rendus</w:t>
      </w:r>
      <w:r>
        <w:rPr>
          <w:rFonts w:ascii="Cambria" w:eastAsia="Cambria" w:hAnsi="Cambria"/>
          <w:b/>
          <w:bCs/>
          <w:i/>
          <w:iCs/>
          <w:lang w:val="fr-CA"/>
        </w:rPr>
        <w:t xml:space="preserve"> ci-après (page suivante).</w:t>
      </w:r>
      <w:r w:rsidR="006B4B19">
        <w:rPr>
          <w:rFonts w:ascii="Cambria" w:eastAsia="Cambria" w:hAnsi="Cambria"/>
          <w:b/>
          <w:bCs/>
          <w:i/>
          <w:iCs/>
          <w:lang w:val="fr-CA"/>
        </w:rPr>
        <w:t xml:space="preserve"> </w:t>
      </w:r>
      <w:r>
        <w:rPr>
          <w:rFonts w:ascii="Cambria" w:eastAsia="Cambria" w:hAnsi="Cambria"/>
          <w:b/>
          <w:bCs/>
          <w:i/>
          <w:iCs/>
          <w:lang w:val="fr-CA"/>
        </w:rPr>
        <w:t>Sur deux questions, choisissez-en une à laquelle répondre.</w:t>
      </w:r>
      <w:r>
        <w:rPr>
          <w:rFonts w:ascii="Cambria" w:eastAsia="Cambria" w:hAnsi="Cambria"/>
          <w:lang w:val="fr-CA"/>
        </w:rPr>
        <w:t xml:space="preserve"> </w:t>
      </w:r>
    </w:p>
    <w:p w14:paraId="63B4C522" w14:textId="649B2752" w:rsidR="006153A2" w:rsidRPr="0069390F" w:rsidRDefault="00000000" w:rsidP="006153A2">
      <w:pPr>
        <w:pStyle w:val="Normal1"/>
        <w:rPr>
          <w:lang w:val="fr-CA"/>
        </w:rPr>
      </w:pPr>
      <w:r>
        <w:rPr>
          <w:rFonts w:ascii="Cambria" w:eastAsia="Cambria" w:hAnsi="Cambria"/>
          <w:lang w:val="fr-CA"/>
        </w:rPr>
        <w:t xml:space="preserve">1. </w:t>
      </w:r>
      <w:r>
        <w:rPr>
          <w:rFonts w:ascii="Cambria" w:eastAsia="Cambria" w:hAnsi="Cambria"/>
          <w:lang w:val="fr-CA"/>
        </w:rPr>
        <w:tab/>
        <w:t>Vous avez pour tâche de jouer le rôle d’un journaliste écrivant un article d’opinion de 200 à 250 mots pour un journal local.</w:t>
      </w:r>
      <w:r w:rsidR="006B4B19">
        <w:rPr>
          <w:rFonts w:ascii="Cambria" w:eastAsia="Cambria" w:hAnsi="Cambria"/>
          <w:lang w:val="fr-CA"/>
        </w:rPr>
        <w:t xml:space="preserve"> </w:t>
      </w:r>
      <w:r>
        <w:rPr>
          <w:rFonts w:ascii="Cambria" w:eastAsia="Cambria" w:hAnsi="Cambria"/>
          <w:lang w:val="fr-CA"/>
        </w:rPr>
        <w:t>Votre rédactrice vous a dit que le titre doit en être : «</w:t>
      </w:r>
      <w:r w:rsidR="002B46D1">
        <w:rPr>
          <w:rFonts w:ascii="Cambria" w:eastAsia="Cambria" w:hAnsi="Cambria"/>
          <w:lang w:val="fr-CA"/>
        </w:rPr>
        <w:t> </w:t>
      </w:r>
      <w:r>
        <w:rPr>
          <w:rFonts w:ascii="Cambria" w:eastAsia="Cambria" w:hAnsi="Cambria"/>
          <w:lang w:val="fr-CA"/>
        </w:rPr>
        <w:t>Une récolte amère</w:t>
      </w:r>
      <w:r w:rsidR="002B46D1">
        <w:rPr>
          <w:rFonts w:ascii="Cambria" w:eastAsia="Cambria" w:hAnsi="Cambria"/>
          <w:lang w:val="fr-CA"/>
        </w:rPr>
        <w:t> </w:t>
      </w:r>
      <w:r>
        <w:rPr>
          <w:rFonts w:ascii="Cambria" w:eastAsia="Cambria" w:hAnsi="Cambria"/>
          <w:lang w:val="fr-CA"/>
        </w:rPr>
        <w:t>».</w:t>
      </w:r>
      <w:r w:rsidR="006B4B19">
        <w:rPr>
          <w:rFonts w:ascii="Cambria" w:eastAsia="Cambria" w:hAnsi="Cambria"/>
          <w:lang w:val="fr-CA"/>
        </w:rPr>
        <w:t xml:space="preserve"> </w:t>
      </w:r>
      <w:r>
        <w:rPr>
          <w:rFonts w:ascii="Cambria" w:eastAsia="Cambria" w:hAnsi="Cambria"/>
          <w:lang w:val="fr-CA"/>
        </w:rPr>
        <w:t>Dans votre texte, vous devrez expliquer aux Canadiens pourquoi</w:t>
      </w:r>
      <w:r w:rsidR="006B4B19">
        <w:rPr>
          <w:rFonts w:ascii="Cambria" w:eastAsia="Cambria" w:hAnsi="Cambria"/>
          <w:lang w:val="fr-CA"/>
        </w:rPr>
        <w:t xml:space="preserve"> la récolte d</w:t>
      </w:r>
      <w:r>
        <w:rPr>
          <w:rFonts w:ascii="Cambria" w:eastAsia="Cambria" w:hAnsi="Cambria"/>
          <w:lang w:val="fr-CA"/>
        </w:rPr>
        <w:t xml:space="preserve">es ouvriers agricoles </w:t>
      </w:r>
      <w:r w:rsidR="006B4B19">
        <w:rPr>
          <w:rFonts w:ascii="Cambria" w:eastAsia="Cambria" w:hAnsi="Cambria"/>
          <w:lang w:val="fr-CA"/>
        </w:rPr>
        <w:t>est</w:t>
      </w:r>
      <w:r>
        <w:rPr>
          <w:rFonts w:ascii="Cambria" w:eastAsia="Cambria" w:hAnsi="Cambria"/>
          <w:lang w:val="fr-CA"/>
        </w:rPr>
        <w:t xml:space="preserve"> «</w:t>
      </w:r>
      <w:r w:rsidR="002B46D1">
        <w:rPr>
          <w:rFonts w:ascii="Cambria" w:eastAsia="Cambria" w:hAnsi="Cambria"/>
          <w:lang w:val="fr-CA"/>
        </w:rPr>
        <w:t> </w:t>
      </w:r>
      <w:r>
        <w:rPr>
          <w:rFonts w:ascii="Cambria" w:eastAsia="Cambria" w:hAnsi="Cambria"/>
          <w:lang w:val="fr-CA"/>
        </w:rPr>
        <w:t>amère</w:t>
      </w:r>
      <w:r w:rsidR="002B46D1">
        <w:rPr>
          <w:rFonts w:ascii="Cambria" w:eastAsia="Cambria" w:hAnsi="Cambria"/>
          <w:lang w:val="fr-CA"/>
        </w:rPr>
        <w:t> </w:t>
      </w:r>
      <w:r>
        <w:rPr>
          <w:rFonts w:ascii="Cambria" w:eastAsia="Cambria" w:hAnsi="Cambria"/>
          <w:lang w:val="fr-CA"/>
        </w:rPr>
        <w:t>».</w:t>
      </w:r>
      <w:r w:rsidR="006B4B19">
        <w:rPr>
          <w:rFonts w:ascii="Cambria" w:eastAsia="Cambria" w:hAnsi="Cambria"/>
          <w:lang w:val="fr-CA"/>
        </w:rPr>
        <w:t xml:space="preserve"> </w:t>
      </w:r>
      <w:r>
        <w:rPr>
          <w:rFonts w:ascii="Cambria" w:eastAsia="Cambria" w:hAnsi="Cambria"/>
          <w:lang w:val="fr-CA"/>
        </w:rPr>
        <w:t>Évoquez deux ou trois des problèmes auxquels ils sont confrontés et suggérez au moins une solution.</w:t>
      </w:r>
    </w:p>
    <w:p w14:paraId="28FB85BD" w14:textId="26CBCD94" w:rsidR="006153A2" w:rsidRPr="0069390F" w:rsidRDefault="00000000" w:rsidP="006153A2">
      <w:pPr>
        <w:pStyle w:val="Normal1"/>
        <w:rPr>
          <w:lang w:val="fr-CA"/>
        </w:rPr>
      </w:pPr>
      <w:r>
        <w:rPr>
          <w:rFonts w:ascii="Cambria" w:eastAsia="Cambria" w:hAnsi="Cambria"/>
          <w:lang w:val="fr-CA"/>
        </w:rPr>
        <w:t xml:space="preserve">2. </w:t>
      </w:r>
      <w:r>
        <w:rPr>
          <w:rFonts w:ascii="Cambria" w:eastAsia="Cambria" w:hAnsi="Cambria"/>
          <w:lang w:val="fr-CA"/>
        </w:rPr>
        <w:tab/>
        <w:t xml:space="preserve">Sur une feuille séparée, </w:t>
      </w:r>
      <w:r w:rsidR="006B4B19">
        <w:rPr>
          <w:rFonts w:ascii="Cambria" w:eastAsia="Cambria" w:hAnsi="Cambria"/>
          <w:lang w:val="fr-CA"/>
        </w:rPr>
        <w:t>cré</w:t>
      </w:r>
      <w:r>
        <w:rPr>
          <w:rFonts w:ascii="Cambria" w:eastAsia="Cambria" w:hAnsi="Cambria"/>
          <w:lang w:val="fr-CA"/>
        </w:rPr>
        <w:t xml:space="preserve">ez et remplissez un </w:t>
      </w:r>
      <w:r w:rsidR="006B4B19">
        <w:rPr>
          <w:rFonts w:ascii="Cambria" w:eastAsia="Cambria" w:hAnsi="Cambria"/>
          <w:lang w:val="fr-CA"/>
        </w:rPr>
        <w:t>organisateur graphique</w:t>
      </w:r>
      <w:r>
        <w:rPr>
          <w:rFonts w:ascii="Cambria" w:eastAsia="Cambria" w:hAnsi="Cambria"/>
          <w:lang w:val="fr-CA"/>
        </w:rPr>
        <w:t xml:space="preserve"> (exemple ci-dessous) dans lequel vous résumerez divers points de vue sur les revendications des ouvriers agricoles (sous forme de liste).</w:t>
      </w:r>
    </w:p>
    <w:p w14:paraId="54467C13" w14:textId="739A7117" w:rsidR="006153A2" w:rsidRPr="006B4B19" w:rsidRDefault="00000000" w:rsidP="006153A2">
      <w:pPr>
        <w:pStyle w:val="Normal1"/>
        <w:rPr>
          <w:b/>
          <w:bCs/>
          <w:i/>
          <w:iCs/>
          <w:sz w:val="22"/>
          <w:szCs w:val="22"/>
          <w:lang w:val="fr-CA"/>
        </w:rPr>
      </w:pPr>
      <w:r>
        <w:rPr>
          <w:rFonts w:ascii="Cambria" w:eastAsia="Cambria" w:hAnsi="Cambria"/>
          <w:b/>
          <w:bCs/>
          <w:i/>
          <w:iCs/>
          <w:lang w:val="fr-CA"/>
        </w:rPr>
        <w:tab/>
      </w:r>
      <w:r w:rsidRPr="006B4B19">
        <w:rPr>
          <w:rFonts w:ascii="Cambria" w:eastAsia="Cambria" w:hAnsi="Cambria"/>
          <w:b/>
          <w:bCs/>
          <w:i/>
          <w:iCs/>
          <w:sz w:val="22"/>
          <w:szCs w:val="22"/>
          <w:lang w:val="fr-CA"/>
        </w:rPr>
        <w:t>Point de vue des ouvriers agricoles (liste)</w:t>
      </w:r>
      <w:r>
        <w:rPr>
          <w:rFonts w:ascii="Cambria" w:eastAsia="Cambria" w:hAnsi="Cambria"/>
          <w:b/>
          <w:bCs/>
          <w:i/>
          <w:iCs/>
          <w:lang w:val="fr-CA"/>
        </w:rPr>
        <w:tab/>
      </w:r>
      <w:r>
        <w:rPr>
          <w:rFonts w:ascii="Cambria" w:eastAsia="Cambria" w:hAnsi="Cambria"/>
          <w:lang w:val="fr-CA"/>
        </w:rPr>
        <w:tab/>
      </w:r>
      <w:r w:rsidRPr="006B4B19">
        <w:rPr>
          <w:rFonts w:ascii="Cambria" w:eastAsia="Cambria" w:hAnsi="Cambria"/>
          <w:b/>
          <w:bCs/>
          <w:i/>
          <w:iCs/>
          <w:sz w:val="22"/>
          <w:szCs w:val="22"/>
          <w:lang w:val="fr-CA"/>
        </w:rPr>
        <w:t>Point de vue des agriculteurs (liste)</w:t>
      </w:r>
    </w:p>
    <w:p w14:paraId="2F12CBA1" w14:textId="77777777" w:rsidR="006153A2" w:rsidRPr="0069390F" w:rsidRDefault="006153A2" w:rsidP="006153A2">
      <w:pPr>
        <w:pStyle w:val="Normal1"/>
        <w:rPr>
          <w:lang w:val="fr-CA"/>
        </w:rPr>
      </w:pPr>
    </w:p>
    <w:p w14:paraId="7F1ABA73" w14:textId="77777777" w:rsidR="006153A2" w:rsidRPr="0069390F" w:rsidRDefault="006153A2" w:rsidP="00863823">
      <w:pPr>
        <w:pStyle w:val="Normal1"/>
        <w:ind w:left="0" w:firstLine="0"/>
        <w:rPr>
          <w:lang w:val="fr-CA"/>
        </w:rPr>
      </w:pPr>
    </w:p>
    <w:p w14:paraId="3F6FBB3F" w14:textId="77777777" w:rsidR="006153A2" w:rsidRPr="0069390F" w:rsidRDefault="006153A2" w:rsidP="006153A2">
      <w:pPr>
        <w:pStyle w:val="Normal1"/>
        <w:rPr>
          <w:lang w:val="fr-CA"/>
        </w:rPr>
      </w:pPr>
    </w:p>
    <w:p w14:paraId="3C6F4843" w14:textId="77777777" w:rsidR="006153A2" w:rsidRPr="0069390F" w:rsidRDefault="006153A2" w:rsidP="006153A2">
      <w:pPr>
        <w:pStyle w:val="Normal1"/>
        <w:rPr>
          <w:lang w:val="fr-CA"/>
        </w:rPr>
      </w:pPr>
    </w:p>
    <w:p w14:paraId="14340D28" w14:textId="77777777" w:rsidR="006153A2" w:rsidRPr="0069390F" w:rsidRDefault="006153A2" w:rsidP="006153A2">
      <w:pPr>
        <w:pStyle w:val="Normal1"/>
        <w:rPr>
          <w:lang w:val="fr-CA"/>
        </w:rPr>
      </w:pPr>
    </w:p>
    <w:p w14:paraId="2BE970B4" w14:textId="77777777" w:rsidR="006153A2" w:rsidRPr="0069390F" w:rsidRDefault="006153A2" w:rsidP="006153A2">
      <w:pPr>
        <w:pStyle w:val="Normal1"/>
        <w:rPr>
          <w:lang w:val="fr-CA"/>
        </w:rPr>
      </w:pPr>
    </w:p>
    <w:p w14:paraId="417F7B23" w14:textId="77777777" w:rsidR="006153A2" w:rsidRPr="0069390F" w:rsidRDefault="006153A2" w:rsidP="00013A56">
      <w:pPr>
        <w:pStyle w:val="Normal1"/>
        <w:ind w:left="0" w:firstLine="0"/>
        <w:rPr>
          <w:lang w:val="fr-CA"/>
        </w:rPr>
      </w:pPr>
    </w:p>
    <w:p w14:paraId="52A3B20C" w14:textId="77777777" w:rsidR="006153A2" w:rsidRPr="0069390F" w:rsidRDefault="00000000" w:rsidP="006153A2">
      <w:pPr>
        <w:pStyle w:val="Normal1"/>
        <w:rPr>
          <w:lang w:val="fr-CA"/>
        </w:rPr>
      </w:pPr>
      <w:r>
        <w:rPr>
          <w:rFonts w:ascii="Cambria" w:eastAsia="Cambria" w:hAnsi="Cambria"/>
          <w:b/>
          <w:bCs/>
          <w:i/>
          <w:iCs/>
          <w:lang w:val="fr-CA"/>
        </w:rPr>
        <w:tab/>
        <w:t>Mon point de vue :</w:t>
      </w:r>
    </w:p>
    <w:p w14:paraId="6CF2695F" w14:textId="77777777" w:rsidR="006153A2" w:rsidRPr="0069390F" w:rsidRDefault="00000000" w:rsidP="00A13EBB">
      <w:pPr>
        <w:pStyle w:val="Lines"/>
        <w:rPr>
          <w:lang w:val="fr-CA"/>
        </w:rPr>
      </w:pPr>
      <w:r w:rsidRPr="0069390F">
        <w:rPr>
          <w:lang w:val="fr-CA"/>
        </w:rPr>
        <w:tab/>
      </w:r>
      <w:r w:rsidRPr="0069390F">
        <w:rPr>
          <w:lang w:val="fr-CA"/>
        </w:rPr>
        <w:tab/>
      </w:r>
    </w:p>
    <w:p w14:paraId="2AC15ABF" w14:textId="77777777" w:rsidR="00A13EBB" w:rsidRPr="0069390F" w:rsidRDefault="00000000" w:rsidP="00A13EBB">
      <w:pPr>
        <w:pStyle w:val="Lines"/>
        <w:rPr>
          <w:lang w:val="fr-CA"/>
        </w:rPr>
      </w:pPr>
      <w:r w:rsidRPr="0069390F">
        <w:rPr>
          <w:lang w:val="fr-CA"/>
        </w:rPr>
        <w:tab/>
      </w:r>
      <w:r w:rsidRPr="0069390F">
        <w:rPr>
          <w:lang w:val="fr-CA"/>
        </w:rPr>
        <w:tab/>
      </w:r>
      <w:r w:rsidRPr="0069390F">
        <w:rPr>
          <w:lang w:val="fr-CA"/>
        </w:rPr>
        <w:tab/>
      </w:r>
    </w:p>
    <w:p w14:paraId="56C32754" w14:textId="77777777" w:rsidR="00A13EBB" w:rsidRPr="0069390F" w:rsidRDefault="00000000" w:rsidP="00A13EBB">
      <w:pPr>
        <w:pStyle w:val="Lines"/>
        <w:rPr>
          <w:lang w:val="fr-CA"/>
        </w:rPr>
      </w:pPr>
      <w:r w:rsidRPr="0069390F">
        <w:rPr>
          <w:lang w:val="fr-CA"/>
        </w:rPr>
        <w:tab/>
      </w:r>
      <w:r w:rsidRPr="0069390F">
        <w:rPr>
          <w:lang w:val="fr-CA"/>
        </w:rPr>
        <w:tab/>
      </w:r>
    </w:p>
    <w:p w14:paraId="17C8A878" w14:textId="77777777" w:rsidR="00A13EBB" w:rsidRPr="0069390F" w:rsidRDefault="00000000" w:rsidP="00A13EBB">
      <w:pPr>
        <w:pStyle w:val="Lines"/>
        <w:rPr>
          <w:lang w:val="fr-CA"/>
        </w:rPr>
      </w:pPr>
      <w:r w:rsidRPr="0069390F">
        <w:rPr>
          <w:lang w:val="fr-CA"/>
        </w:rPr>
        <w:tab/>
      </w:r>
      <w:r w:rsidRPr="0069390F">
        <w:rPr>
          <w:lang w:val="fr-CA"/>
        </w:rPr>
        <w:tab/>
      </w:r>
      <w:r w:rsidRPr="0069390F">
        <w:rPr>
          <w:lang w:val="fr-CA"/>
        </w:rPr>
        <w:tab/>
      </w:r>
    </w:p>
    <w:p w14:paraId="07F3CD1A" w14:textId="77777777" w:rsidR="00A13EBB" w:rsidRPr="0069390F" w:rsidRDefault="00000000" w:rsidP="00A13EBB">
      <w:pPr>
        <w:pStyle w:val="Lines"/>
        <w:rPr>
          <w:lang w:val="fr-CA"/>
        </w:rPr>
      </w:pPr>
      <w:r w:rsidRPr="0069390F">
        <w:rPr>
          <w:lang w:val="fr-CA"/>
        </w:rPr>
        <w:tab/>
      </w:r>
      <w:r w:rsidRPr="0069390F">
        <w:rPr>
          <w:lang w:val="fr-CA"/>
        </w:rPr>
        <w:tab/>
      </w:r>
    </w:p>
    <w:p w14:paraId="2F101931" w14:textId="77777777" w:rsidR="00A13EBB" w:rsidRPr="0069390F" w:rsidRDefault="00000000" w:rsidP="00A13EBB">
      <w:pPr>
        <w:pStyle w:val="Lines"/>
        <w:rPr>
          <w:lang w:val="fr-CA"/>
        </w:rPr>
      </w:pPr>
      <w:r w:rsidRPr="0069390F">
        <w:rPr>
          <w:lang w:val="fr-CA"/>
        </w:rPr>
        <w:tab/>
      </w:r>
      <w:r w:rsidRPr="0069390F">
        <w:rPr>
          <w:lang w:val="fr-CA"/>
        </w:rPr>
        <w:tab/>
      </w:r>
    </w:p>
    <w:p w14:paraId="17A32FDD" w14:textId="77777777" w:rsidR="00A13EBB" w:rsidRPr="0069390F" w:rsidRDefault="00000000" w:rsidP="00A13EBB">
      <w:pPr>
        <w:pStyle w:val="Lines"/>
        <w:rPr>
          <w:lang w:val="fr-CA"/>
        </w:rPr>
      </w:pPr>
      <w:r w:rsidRPr="0069390F">
        <w:rPr>
          <w:lang w:val="fr-CA"/>
        </w:rPr>
        <w:tab/>
      </w:r>
      <w:r w:rsidRPr="0069390F">
        <w:rPr>
          <w:lang w:val="fr-CA"/>
        </w:rPr>
        <w:tab/>
      </w:r>
    </w:p>
    <w:p w14:paraId="6A6FFA90" w14:textId="3A9F2F09" w:rsidR="006153A2" w:rsidRPr="0069390F" w:rsidRDefault="000842A5" w:rsidP="006153A2">
      <w:pPr>
        <w:pStyle w:val="Normal1"/>
        <w:ind w:left="0" w:firstLine="0"/>
        <w:rPr>
          <w:b/>
          <w:lang w:val="fr-CA"/>
        </w:rPr>
      </w:pPr>
      <w:r>
        <w:rPr>
          <w:rFonts w:ascii="Cambria" w:eastAsia="Cambria" w:hAnsi="Cambria"/>
          <w:sz w:val="28"/>
          <w:szCs w:val="28"/>
          <w:lang w:val="fr-CA"/>
        </w:rPr>
        <w:lastRenderedPageBreak/>
        <w:t>Comptes rendus</w:t>
      </w:r>
    </w:p>
    <w:p w14:paraId="64EC58E0" w14:textId="58C9D2BC" w:rsidR="006153A2" w:rsidRPr="00EA65C6" w:rsidRDefault="00000000" w:rsidP="006153A2">
      <w:pPr>
        <w:pStyle w:val="Normal1"/>
        <w:spacing w:after="80"/>
        <w:ind w:left="734" w:hanging="547"/>
        <w:contextualSpacing/>
        <w:rPr>
          <w:i/>
          <w:sz w:val="22"/>
          <w:szCs w:val="22"/>
          <w:lang w:val="fr-CA"/>
        </w:rPr>
      </w:pPr>
      <w:r>
        <w:rPr>
          <w:rFonts w:ascii="Cambria" w:eastAsia="Cambria" w:hAnsi="Cambria"/>
          <w:lang w:val="fr-CA"/>
        </w:rPr>
        <w:tab/>
        <w:t>«</w:t>
      </w:r>
      <w:r w:rsidR="002B46D1">
        <w:rPr>
          <w:rFonts w:ascii="Cambria" w:eastAsia="Cambria" w:hAnsi="Cambria"/>
          <w:lang w:val="fr-CA"/>
        </w:rPr>
        <w:t> </w:t>
      </w:r>
      <w:r w:rsidRPr="00EA65C6">
        <w:rPr>
          <w:rFonts w:ascii="Cambria" w:eastAsia="Cambria" w:hAnsi="Cambria"/>
          <w:sz w:val="22"/>
          <w:szCs w:val="22"/>
          <w:lang w:val="fr-CA"/>
        </w:rPr>
        <w:t>Les ouvriers agricoles sont les travailleurs oubliés du Canada. Ils travaillent dans les champs et récolte</w:t>
      </w:r>
      <w:r w:rsidR="006B4B19" w:rsidRPr="00EA65C6">
        <w:rPr>
          <w:rFonts w:ascii="Cambria" w:eastAsia="Cambria" w:hAnsi="Cambria"/>
          <w:sz w:val="22"/>
          <w:szCs w:val="22"/>
          <w:lang w:val="fr-CA"/>
        </w:rPr>
        <w:t>nt ce</w:t>
      </w:r>
      <w:r w:rsidRPr="00EA65C6">
        <w:rPr>
          <w:rFonts w:ascii="Cambria" w:eastAsia="Cambria" w:hAnsi="Cambria"/>
          <w:sz w:val="22"/>
          <w:szCs w:val="22"/>
          <w:lang w:val="fr-CA"/>
        </w:rPr>
        <w:t xml:space="preserve"> qui nous nourrit.</w:t>
      </w:r>
      <w:r w:rsidR="006B4B19" w:rsidRPr="00EA65C6">
        <w:rPr>
          <w:rFonts w:ascii="Cambria" w:eastAsia="Cambria" w:hAnsi="Cambria"/>
          <w:sz w:val="22"/>
          <w:szCs w:val="22"/>
          <w:lang w:val="fr-CA"/>
        </w:rPr>
        <w:t xml:space="preserve"> </w:t>
      </w:r>
      <w:r w:rsidRPr="00EA65C6">
        <w:rPr>
          <w:rFonts w:ascii="Cambria" w:eastAsia="Cambria" w:hAnsi="Cambria"/>
          <w:sz w:val="22"/>
          <w:szCs w:val="22"/>
          <w:lang w:val="fr-CA"/>
        </w:rPr>
        <w:t xml:space="preserve">Ils travaillent dans des conditions d’esclavage entre 12 </w:t>
      </w:r>
      <w:r w:rsidR="006B4B19" w:rsidRPr="00EA65C6">
        <w:rPr>
          <w:rFonts w:ascii="Cambria" w:eastAsia="Cambria" w:hAnsi="Cambria"/>
          <w:sz w:val="22"/>
          <w:szCs w:val="22"/>
          <w:lang w:val="fr-CA"/>
        </w:rPr>
        <w:t>et</w:t>
      </w:r>
      <w:r w:rsidRPr="00EA65C6">
        <w:rPr>
          <w:rFonts w:ascii="Cambria" w:eastAsia="Cambria" w:hAnsi="Cambria"/>
          <w:sz w:val="22"/>
          <w:szCs w:val="22"/>
          <w:lang w:val="fr-CA"/>
        </w:rPr>
        <w:t xml:space="preserve"> 14 heures par jour et sont payés à la pièce. Ils sont transportés jusqu’aux champs dans des autobus bondés et vivent dans des poulaillers reconvertis. Un grand nombre d’entre eux souffrent de problèmes de santé chronique pour avoir été exposés à des pesticides </w:t>
      </w:r>
      <w:r w:rsidR="00FE1711" w:rsidRPr="00EA65C6">
        <w:rPr>
          <w:rFonts w:ascii="Cambria" w:eastAsia="Cambria" w:hAnsi="Cambria"/>
          <w:sz w:val="22"/>
          <w:szCs w:val="22"/>
          <w:lang w:val="fr-CA"/>
        </w:rPr>
        <w:t>chaque jour de</w:t>
      </w:r>
      <w:r w:rsidRPr="00EA65C6">
        <w:rPr>
          <w:rFonts w:ascii="Cambria" w:eastAsia="Cambria" w:hAnsi="Cambria"/>
          <w:sz w:val="22"/>
          <w:szCs w:val="22"/>
          <w:lang w:val="fr-CA"/>
        </w:rPr>
        <w:t xml:space="preserve"> travail.</w:t>
      </w:r>
      <w:r w:rsidR="002B46D1" w:rsidRPr="00EA65C6">
        <w:rPr>
          <w:rFonts w:ascii="Cambria" w:eastAsia="Cambria" w:hAnsi="Cambria"/>
          <w:sz w:val="22"/>
          <w:szCs w:val="22"/>
          <w:lang w:val="fr-CA"/>
        </w:rPr>
        <w:t> </w:t>
      </w:r>
      <w:r w:rsidRPr="00EA65C6">
        <w:rPr>
          <w:rFonts w:ascii="Cambria" w:eastAsia="Cambria" w:hAnsi="Cambria"/>
          <w:sz w:val="22"/>
          <w:szCs w:val="22"/>
          <w:lang w:val="fr-CA"/>
        </w:rPr>
        <w:t xml:space="preserve">» </w:t>
      </w:r>
      <w:r w:rsidRPr="00EA65C6">
        <w:rPr>
          <w:rFonts w:ascii="Cambria" w:eastAsia="Cambria" w:hAnsi="Cambria"/>
          <w:i/>
          <w:iCs/>
          <w:sz w:val="22"/>
          <w:szCs w:val="22"/>
          <w:lang w:val="fr-CA"/>
        </w:rPr>
        <w:t>(</w:t>
      </w:r>
      <w:proofErr w:type="spellStart"/>
      <w:r w:rsidRPr="00EA65C6">
        <w:rPr>
          <w:rFonts w:ascii="Cambria" w:eastAsia="Cambria" w:hAnsi="Cambria"/>
          <w:i/>
          <w:iCs/>
          <w:sz w:val="22"/>
          <w:szCs w:val="22"/>
          <w:lang w:val="fr-CA"/>
        </w:rPr>
        <w:t>Charan</w:t>
      </w:r>
      <w:proofErr w:type="spellEnd"/>
      <w:r w:rsidRPr="00EA65C6">
        <w:rPr>
          <w:rFonts w:ascii="Cambria" w:eastAsia="Cambria" w:hAnsi="Cambria"/>
          <w:i/>
          <w:iCs/>
          <w:sz w:val="22"/>
          <w:szCs w:val="22"/>
          <w:lang w:val="fr-CA"/>
        </w:rPr>
        <w:t xml:space="preserve"> Gill, porte-parole du Syndicat canadien des travailleurs agricoles, juin 1994)</w:t>
      </w:r>
    </w:p>
    <w:p w14:paraId="5A1A7F29" w14:textId="77777777" w:rsidR="006153A2" w:rsidRPr="00EA65C6" w:rsidRDefault="006153A2" w:rsidP="006153A2">
      <w:pPr>
        <w:pStyle w:val="Normal1"/>
        <w:spacing w:after="80"/>
        <w:ind w:left="734" w:hanging="547"/>
        <w:contextualSpacing/>
        <w:rPr>
          <w:i/>
          <w:sz w:val="22"/>
          <w:szCs w:val="22"/>
          <w:lang w:val="fr-CA"/>
        </w:rPr>
      </w:pPr>
    </w:p>
    <w:p w14:paraId="458D366A" w14:textId="530ECC32" w:rsidR="006153A2" w:rsidRPr="00EA65C6" w:rsidRDefault="00000000" w:rsidP="006153A2">
      <w:pPr>
        <w:pStyle w:val="Normal1"/>
        <w:spacing w:after="80"/>
        <w:ind w:left="734" w:hanging="547"/>
        <w:contextualSpacing/>
        <w:rPr>
          <w:i/>
          <w:sz w:val="22"/>
          <w:szCs w:val="22"/>
          <w:lang w:val="fr-CA"/>
        </w:rPr>
      </w:pPr>
      <w:r w:rsidRPr="00EA65C6">
        <w:rPr>
          <w:rFonts w:ascii="Cambria" w:eastAsia="Cambria" w:hAnsi="Cambria"/>
          <w:sz w:val="22"/>
          <w:szCs w:val="22"/>
          <w:lang w:val="fr-CA"/>
        </w:rPr>
        <w:tab/>
        <w:t>«</w:t>
      </w:r>
      <w:r w:rsidR="002B46D1" w:rsidRPr="00EA65C6">
        <w:rPr>
          <w:rFonts w:ascii="Cambria" w:eastAsia="Cambria" w:hAnsi="Cambria"/>
          <w:sz w:val="22"/>
          <w:szCs w:val="22"/>
          <w:lang w:val="fr-CA"/>
        </w:rPr>
        <w:t> </w:t>
      </w:r>
      <w:r w:rsidRPr="00EA65C6">
        <w:rPr>
          <w:rFonts w:ascii="Cambria" w:eastAsia="Cambria" w:hAnsi="Cambria"/>
          <w:sz w:val="22"/>
          <w:szCs w:val="22"/>
          <w:lang w:val="fr-CA"/>
        </w:rPr>
        <w:t xml:space="preserve">Cette année, nous récoltons des fraises, des framboises, des pommes et des pêches. Au cours des années à venir, </w:t>
      </w:r>
      <w:r w:rsidR="006B4B19" w:rsidRPr="00EA65C6">
        <w:rPr>
          <w:rFonts w:ascii="Cambria" w:eastAsia="Cambria" w:hAnsi="Cambria"/>
          <w:sz w:val="22"/>
          <w:szCs w:val="22"/>
          <w:lang w:val="fr-CA"/>
        </w:rPr>
        <w:t>notre</w:t>
      </w:r>
      <w:r w:rsidRPr="00EA65C6">
        <w:rPr>
          <w:rFonts w:ascii="Cambria" w:eastAsia="Cambria" w:hAnsi="Cambria"/>
          <w:sz w:val="22"/>
          <w:szCs w:val="22"/>
          <w:lang w:val="fr-CA"/>
        </w:rPr>
        <w:t xml:space="preserve"> récolte</w:t>
      </w:r>
      <w:r w:rsidR="006B4B19" w:rsidRPr="00EA65C6">
        <w:rPr>
          <w:rFonts w:ascii="Cambria" w:eastAsia="Cambria" w:hAnsi="Cambria"/>
          <w:sz w:val="22"/>
          <w:szCs w:val="22"/>
          <w:lang w:val="fr-CA"/>
        </w:rPr>
        <w:t xml:space="preserve"> sera</w:t>
      </w:r>
      <w:r w:rsidRPr="00EA65C6">
        <w:rPr>
          <w:rFonts w:ascii="Cambria" w:eastAsia="Cambria" w:hAnsi="Cambria"/>
          <w:sz w:val="22"/>
          <w:szCs w:val="22"/>
          <w:lang w:val="fr-CA"/>
        </w:rPr>
        <w:t xml:space="preserve"> bien différente – une récolte amère, cette fois-ci</w:t>
      </w:r>
      <w:r w:rsidR="00FE1711" w:rsidRPr="00EA65C6">
        <w:rPr>
          <w:rFonts w:ascii="Cambria" w:eastAsia="Cambria" w:hAnsi="Cambria"/>
          <w:sz w:val="22"/>
          <w:szCs w:val="22"/>
          <w:lang w:val="fr-CA"/>
        </w:rPr>
        <w:t> :</w:t>
      </w:r>
      <w:r w:rsidRPr="00EA65C6">
        <w:rPr>
          <w:rFonts w:ascii="Cambria" w:eastAsia="Cambria" w:hAnsi="Cambria"/>
          <w:sz w:val="22"/>
          <w:szCs w:val="22"/>
          <w:lang w:val="fr-CA"/>
        </w:rPr>
        <w:t xml:space="preserve"> une récolte de tumeurs et d’anomalies congénitales, une récolte de maladies, une récolte de mort. Nous travaillons dans les champs à deux </w:t>
      </w:r>
      <w:r w:rsidR="00FE1711" w:rsidRPr="00EA65C6">
        <w:rPr>
          <w:rFonts w:ascii="Cambria" w:eastAsia="Cambria" w:hAnsi="Cambria"/>
          <w:sz w:val="22"/>
          <w:szCs w:val="22"/>
          <w:lang w:val="fr-CA"/>
        </w:rPr>
        <w:t xml:space="preserve">récoltes – </w:t>
      </w:r>
      <w:r w:rsidRPr="00EA65C6">
        <w:rPr>
          <w:rFonts w:ascii="Cambria" w:eastAsia="Cambria" w:hAnsi="Cambria"/>
          <w:sz w:val="22"/>
          <w:szCs w:val="22"/>
          <w:lang w:val="fr-CA"/>
        </w:rPr>
        <w:t xml:space="preserve">une récolte sucrée, celle qui se retrouve sur vos tables, et une récolte amère, qui est le lot de notre vie quotidienne… Nous autres, les immigrants, qui labourons le sol et </w:t>
      </w:r>
      <w:r w:rsidR="006B4B19" w:rsidRPr="00EA65C6">
        <w:rPr>
          <w:rFonts w:ascii="Cambria" w:eastAsia="Cambria" w:hAnsi="Cambria"/>
          <w:sz w:val="22"/>
          <w:szCs w:val="22"/>
          <w:lang w:val="fr-CA"/>
        </w:rPr>
        <w:t>produison</w:t>
      </w:r>
      <w:r w:rsidRPr="00EA65C6">
        <w:rPr>
          <w:rFonts w:ascii="Cambria" w:eastAsia="Cambria" w:hAnsi="Cambria"/>
          <w:sz w:val="22"/>
          <w:szCs w:val="22"/>
          <w:lang w:val="fr-CA"/>
        </w:rPr>
        <w:t>s les récoltes du Canada, nous y sommes venus</w:t>
      </w:r>
      <w:r w:rsidR="002B46D1" w:rsidRPr="00EA65C6">
        <w:rPr>
          <w:rFonts w:ascii="Cambria" w:eastAsia="Cambria" w:hAnsi="Cambria"/>
          <w:sz w:val="22"/>
          <w:szCs w:val="22"/>
          <w:lang w:val="fr-CA"/>
        </w:rPr>
        <w:t>,</w:t>
      </w:r>
      <w:r w:rsidRPr="00EA65C6">
        <w:rPr>
          <w:rFonts w:ascii="Cambria" w:eastAsia="Cambria" w:hAnsi="Cambria"/>
          <w:sz w:val="22"/>
          <w:szCs w:val="22"/>
          <w:lang w:val="fr-CA"/>
        </w:rPr>
        <w:t xml:space="preserve"> car nous avons cru que c’était un pays de possibilité</w:t>
      </w:r>
      <w:r w:rsidR="006B4B19" w:rsidRPr="00EA65C6">
        <w:rPr>
          <w:rFonts w:ascii="Cambria" w:eastAsia="Cambria" w:hAnsi="Cambria"/>
          <w:sz w:val="22"/>
          <w:szCs w:val="22"/>
          <w:lang w:val="fr-CA"/>
        </w:rPr>
        <w:t>s</w:t>
      </w:r>
      <w:r w:rsidRPr="00EA65C6">
        <w:rPr>
          <w:rFonts w:ascii="Cambria" w:eastAsia="Cambria" w:hAnsi="Cambria"/>
          <w:sz w:val="22"/>
          <w:szCs w:val="22"/>
          <w:lang w:val="fr-CA"/>
        </w:rPr>
        <w:t xml:space="preserve">, de justice et d’égalité. Nous sommes venus ici </w:t>
      </w:r>
      <w:r w:rsidR="006B4B19" w:rsidRPr="00EA65C6">
        <w:rPr>
          <w:rFonts w:ascii="Cambria" w:eastAsia="Cambria" w:hAnsi="Cambria"/>
          <w:sz w:val="22"/>
          <w:szCs w:val="22"/>
          <w:lang w:val="fr-CA"/>
        </w:rPr>
        <w:t>rempli</w:t>
      </w:r>
      <w:r w:rsidRPr="00EA65C6">
        <w:rPr>
          <w:rFonts w:ascii="Cambria" w:eastAsia="Cambria" w:hAnsi="Cambria"/>
          <w:sz w:val="22"/>
          <w:szCs w:val="22"/>
          <w:lang w:val="fr-CA"/>
        </w:rPr>
        <w:t>s d’espoir.</w:t>
      </w:r>
      <w:r w:rsidR="006B4B19" w:rsidRPr="00EA65C6">
        <w:rPr>
          <w:rFonts w:ascii="Cambria" w:eastAsia="Cambria" w:hAnsi="Cambria"/>
          <w:sz w:val="22"/>
          <w:szCs w:val="22"/>
          <w:lang w:val="fr-CA"/>
        </w:rPr>
        <w:t xml:space="preserve"> </w:t>
      </w:r>
      <w:r w:rsidRPr="00EA65C6">
        <w:rPr>
          <w:rFonts w:ascii="Cambria" w:eastAsia="Cambria" w:hAnsi="Cambria"/>
          <w:sz w:val="22"/>
          <w:szCs w:val="22"/>
          <w:lang w:val="fr-CA"/>
        </w:rPr>
        <w:t>Mais nous avons vu les graines de cet espoir produire une récolte bien amère.</w:t>
      </w:r>
      <w:r w:rsidR="006B4B19" w:rsidRPr="00EA65C6">
        <w:rPr>
          <w:rFonts w:ascii="Cambria" w:eastAsia="Cambria" w:hAnsi="Cambria"/>
          <w:sz w:val="22"/>
          <w:szCs w:val="22"/>
          <w:lang w:val="fr-CA"/>
        </w:rPr>
        <w:t xml:space="preserve"> </w:t>
      </w:r>
      <w:r w:rsidRPr="00EA65C6">
        <w:rPr>
          <w:rFonts w:ascii="Cambria" w:eastAsia="Cambria" w:hAnsi="Cambria"/>
          <w:sz w:val="22"/>
          <w:szCs w:val="22"/>
          <w:lang w:val="fr-CA"/>
        </w:rPr>
        <w:t>Une récolte de pauvreté, une récolte de maladie, une récolte de mort.</w:t>
      </w:r>
      <w:r w:rsidR="002B46D1" w:rsidRPr="00EA65C6">
        <w:rPr>
          <w:rFonts w:ascii="Cambria" w:eastAsia="Cambria" w:hAnsi="Cambria"/>
          <w:sz w:val="22"/>
          <w:szCs w:val="22"/>
          <w:lang w:val="fr-CA"/>
        </w:rPr>
        <w:t> </w:t>
      </w:r>
      <w:r w:rsidRPr="00EA65C6">
        <w:rPr>
          <w:rFonts w:ascii="Cambria" w:eastAsia="Cambria" w:hAnsi="Cambria"/>
          <w:sz w:val="22"/>
          <w:szCs w:val="22"/>
          <w:lang w:val="fr-CA"/>
        </w:rPr>
        <w:t>»</w:t>
      </w:r>
      <w:r w:rsidR="006B4B19" w:rsidRPr="00EA65C6">
        <w:rPr>
          <w:rFonts w:ascii="Cambria" w:eastAsia="Cambria" w:hAnsi="Cambria"/>
          <w:sz w:val="22"/>
          <w:szCs w:val="22"/>
          <w:lang w:val="fr-CA"/>
        </w:rPr>
        <w:t xml:space="preserve"> </w:t>
      </w:r>
      <w:r w:rsidRPr="00EA65C6">
        <w:rPr>
          <w:rFonts w:ascii="Cambria" w:eastAsia="Cambria" w:hAnsi="Cambria"/>
          <w:i/>
          <w:iCs/>
          <w:sz w:val="22"/>
          <w:szCs w:val="22"/>
          <w:lang w:val="fr-CA"/>
        </w:rPr>
        <w:t xml:space="preserve">(Raj </w:t>
      </w:r>
      <w:proofErr w:type="spellStart"/>
      <w:r w:rsidRPr="00EA65C6">
        <w:rPr>
          <w:rFonts w:ascii="Cambria" w:eastAsia="Cambria" w:hAnsi="Cambria"/>
          <w:i/>
          <w:iCs/>
          <w:sz w:val="22"/>
          <w:szCs w:val="22"/>
          <w:lang w:val="fr-CA"/>
        </w:rPr>
        <w:t>Chouhan</w:t>
      </w:r>
      <w:proofErr w:type="spellEnd"/>
      <w:r w:rsidRPr="00EA65C6">
        <w:rPr>
          <w:rFonts w:ascii="Cambria" w:eastAsia="Cambria" w:hAnsi="Cambria"/>
          <w:i/>
          <w:iCs/>
          <w:sz w:val="22"/>
          <w:szCs w:val="22"/>
          <w:lang w:val="fr-CA"/>
        </w:rPr>
        <w:t xml:space="preserve"> dans un discours devant la Commission canadienne des droits de la personne, 19 janvier 1982)</w:t>
      </w:r>
    </w:p>
    <w:p w14:paraId="556D5746" w14:textId="77777777" w:rsidR="006153A2" w:rsidRPr="00EA65C6" w:rsidRDefault="006153A2" w:rsidP="006153A2">
      <w:pPr>
        <w:pStyle w:val="Normal1"/>
        <w:spacing w:after="80"/>
        <w:ind w:left="720"/>
        <w:contextualSpacing/>
        <w:rPr>
          <w:sz w:val="22"/>
          <w:szCs w:val="22"/>
          <w:lang w:val="fr-CA"/>
        </w:rPr>
      </w:pPr>
    </w:p>
    <w:p w14:paraId="5EB9FF4E" w14:textId="0D49AA7D" w:rsidR="006153A2" w:rsidRPr="00EA65C6" w:rsidRDefault="00000000" w:rsidP="007473F7">
      <w:pPr>
        <w:rPr>
          <w:i/>
          <w:color w:val="0F0F0F"/>
          <w:sz w:val="22"/>
          <w:szCs w:val="22"/>
          <w:lang w:val="fr-CA"/>
        </w:rPr>
      </w:pPr>
      <w:r w:rsidRPr="00EA65C6">
        <w:rPr>
          <w:rFonts w:ascii="Cambria" w:eastAsia="Cambria" w:hAnsi="Cambria"/>
          <w:color w:val="0F0F0F"/>
          <w:sz w:val="22"/>
          <w:szCs w:val="22"/>
          <w:lang w:val="fr-CA"/>
        </w:rPr>
        <w:tab/>
        <w:t>«</w:t>
      </w:r>
      <w:r w:rsidR="002B46D1" w:rsidRPr="00EA65C6">
        <w:rPr>
          <w:rFonts w:ascii="Cambria" w:eastAsia="Cambria" w:hAnsi="Cambria"/>
          <w:color w:val="0F0F0F"/>
          <w:sz w:val="22"/>
          <w:szCs w:val="22"/>
          <w:lang w:val="fr-CA"/>
        </w:rPr>
        <w:t> </w:t>
      </w:r>
      <w:r w:rsidRPr="00EA65C6">
        <w:rPr>
          <w:rFonts w:ascii="Cambria" w:eastAsia="Cambria" w:hAnsi="Cambria"/>
          <w:color w:val="0F0F0F"/>
          <w:sz w:val="22"/>
          <w:szCs w:val="22"/>
          <w:lang w:val="fr-CA"/>
        </w:rPr>
        <w:t>Il n’y a aucune raison pour le syndicat de militer ou rien de tout ça.</w:t>
      </w:r>
      <w:r w:rsidR="006B4B19" w:rsidRPr="00EA65C6">
        <w:rPr>
          <w:rFonts w:ascii="Cambria" w:eastAsia="Cambria" w:hAnsi="Cambria"/>
          <w:color w:val="0F0F0F"/>
          <w:sz w:val="22"/>
          <w:szCs w:val="22"/>
          <w:lang w:val="fr-CA"/>
        </w:rPr>
        <w:t xml:space="preserve"> </w:t>
      </w:r>
      <w:r w:rsidRPr="00EA65C6">
        <w:rPr>
          <w:rFonts w:ascii="Cambria" w:eastAsia="Cambria" w:hAnsi="Cambria"/>
          <w:color w:val="0F0F0F"/>
          <w:sz w:val="22"/>
          <w:szCs w:val="22"/>
          <w:lang w:val="fr-CA"/>
        </w:rPr>
        <w:t xml:space="preserve">Nous sommes prêts à améliorer les conditions. Mais en même temps, nous ne sommes pas prêts à perdre </w:t>
      </w:r>
      <w:r w:rsidR="006B4B19" w:rsidRPr="00EA65C6">
        <w:rPr>
          <w:rFonts w:ascii="Cambria" w:eastAsia="Cambria" w:hAnsi="Cambria"/>
          <w:color w:val="0F0F0F"/>
          <w:sz w:val="22"/>
          <w:szCs w:val="22"/>
          <w:lang w:val="fr-CA"/>
        </w:rPr>
        <w:t>notr</w:t>
      </w:r>
      <w:r w:rsidRPr="00EA65C6">
        <w:rPr>
          <w:rFonts w:ascii="Cambria" w:eastAsia="Cambria" w:hAnsi="Cambria"/>
          <w:color w:val="0F0F0F"/>
          <w:sz w:val="22"/>
          <w:szCs w:val="22"/>
          <w:lang w:val="fr-CA"/>
        </w:rPr>
        <w:t xml:space="preserve">e liberté en ayant un syndicat à la ferme, </w:t>
      </w:r>
      <w:r w:rsidR="006B4B19" w:rsidRPr="00EA65C6">
        <w:rPr>
          <w:rFonts w:ascii="Cambria" w:eastAsia="Cambria" w:hAnsi="Cambria"/>
          <w:color w:val="0F0F0F"/>
          <w:sz w:val="22"/>
          <w:szCs w:val="22"/>
          <w:lang w:val="fr-CA"/>
        </w:rPr>
        <w:t>avec</w:t>
      </w:r>
      <w:r w:rsidRPr="00EA65C6">
        <w:rPr>
          <w:rFonts w:ascii="Cambria" w:eastAsia="Cambria" w:hAnsi="Cambria"/>
          <w:color w:val="0F0F0F"/>
          <w:sz w:val="22"/>
          <w:szCs w:val="22"/>
          <w:lang w:val="fr-CA"/>
        </w:rPr>
        <w:t xml:space="preserve"> quelqu’un qui nous dit ce qu’il faut faire et quelqu’un qui contrôle toute notre main</w:t>
      </w:r>
      <w:r w:rsidR="002779A3" w:rsidRPr="00EA65C6">
        <w:rPr>
          <w:rFonts w:ascii="Cambria" w:eastAsia="Cambria" w:hAnsi="Cambria"/>
          <w:color w:val="0F0F0F"/>
          <w:sz w:val="22"/>
          <w:szCs w:val="22"/>
          <w:lang w:val="fr-CA"/>
        </w:rPr>
        <w:t>-</w:t>
      </w:r>
      <w:r w:rsidRPr="00EA65C6">
        <w:rPr>
          <w:rFonts w:ascii="Cambria" w:eastAsia="Cambria" w:hAnsi="Cambria"/>
          <w:color w:val="0F0F0F"/>
          <w:sz w:val="22"/>
          <w:szCs w:val="22"/>
          <w:lang w:val="fr-CA"/>
        </w:rPr>
        <w:t xml:space="preserve">d’œuvre. La manière dont ça marche à l’heure actuelle, c’est que c’est un système de libre entreprise dans lequel </w:t>
      </w:r>
      <w:r w:rsidR="007473F7" w:rsidRPr="00EA65C6">
        <w:rPr>
          <w:rFonts w:ascii="Cambria" w:eastAsia="Cambria" w:hAnsi="Cambria"/>
          <w:color w:val="0F0F0F"/>
          <w:sz w:val="22"/>
          <w:szCs w:val="22"/>
          <w:lang w:val="fr-CA"/>
        </w:rPr>
        <w:t xml:space="preserve">les agriculteurs embauchent le recruteur qu’ils veulent, ou bien le recruteur peut aller dans n’importe quelle ferme et les gens peuvent travailler pour tout recruteur de leur choix. </w:t>
      </w:r>
      <w:r w:rsidRPr="00EA65C6">
        <w:rPr>
          <w:rFonts w:ascii="Cambria" w:eastAsia="Cambria" w:hAnsi="Cambria"/>
          <w:color w:val="0F0F0F"/>
          <w:sz w:val="22"/>
          <w:szCs w:val="22"/>
          <w:lang w:val="fr-CA"/>
        </w:rPr>
        <w:t xml:space="preserve">C’est un système sans contraintes, </w:t>
      </w:r>
      <w:r w:rsidR="00FC1B8A" w:rsidRPr="00EA65C6">
        <w:rPr>
          <w:rFonts w:ascii="Cambria" w:eastAsia="Cambria" w:hAnsi="Cambria"/>
          <w:noProof/>
          <w:color w:val="0F0F0F"/>
          <w:sz w:val="22"/>
          <w:szCs w:val="22"/>
          <w:lang w:val="fr-CA"/>
        </w:rPr>
        <w:t>et si on n’est pas bien traité quelque part, on est toujours libre d’aller ailleurs</w:t>
      </w:r>
      <w:r w:rsidRPr="00EA65C6">
        <w:rPr>
          <w:rFonts w:ascii="Cambria" w:eastAsia="Cambria" w:hAnsi="Cambria"/>
          <w:color w:val="0F0F0F"/>
          <w:sz w:val="22"/>
          <w:szCs w:val="22"/>
          <w:lang w:val="fr-CA"/>
        </w:rPr>
        <w:t>.</w:t>
      </w:r>
      <w:r w:rsidR="002B46D1" w:rsidRPr="00EA65C6">
        <w:rPr>
          <w:rFonts w:ascii="Cambria" w:eastAsia="Cambria" w:hAnsi="Cambria"/>
          <w:color w:val="0F0F0F"/>
          <w:sz w:val="22"/>
          <w:szCs w:val="22"/>
          <w:lang w:val="fr-CA"/>
        </w:rPr>
        <w:t> </w:t>
      </w:r>
      <w:r w:rsidRPr="00EA65C6">
        <w:rPr>
          <w:rFonts w:ascii="Cambria" w:eastAsia="Cambria" w:hAnsi="Cambria"/>
          <w:color w:val="0F0F0F"/>
          <w:sz w:val="22"/>
          <w:szCs w:val="22"/>
          <w:lang w:val="fr-CA"/>
        </w:rPr>
        <w:t xml:space="preserve">» </w:t>
      </w:r>
      <w:r w:rsidRPr="00EA65C6">
        <w:rPr>
          <w:rFonts w:ascii="Cambria" w:eastAsia="Cambria" w:hAnsi="Cambria"/>
          <w:i/>
          <w:iCs/>
          <w:color w:val="0F0F0F"/>
          <w:sz w:val="22"/>
          <w:szCs w:val="22"/>
          <w:lang w:val="fr-CA"/>
        </w:rPr>
        <w:t xml:space="preserve">(Murray, un agriculteur devenu par la suite président de la B.C </w:t>
      </w:r>
      <w:proofErr w:type="spellStart"/>
      <w:r w:rsidRPr="00EA65C6">
        <w:rPr>
          <w:rFonts w:ascii="Cambria" w:eastAsia="Cambria" w:hAnsi="Cambria"/>
          <w:i/>
          <w:iCs/>
          <w:color w:val="0F0F0F"/>
          <w:sz w:val="22"/>
          <w:szCs w:val="22"/>
          <w:lang w:val="fr-CA"/>
        </w:rPr>
        <w:t>Strawberry</w:t>
      </w:r>
      <w:proofErr w:type="spellEnd"/>
      <w:r w:rsidRPr="00EA65C6">
        <w:rPr>
          <w:rFonts w:ascii="Cambria" w:eastAsia="Cambria" w:hAnsi="Cambria"/>
          <w:i/>
          <w:iCs/>
          <w:color w:val="0F0F0F"/>
          <w:sz w:val="22"/>
          <w:szCs w:val="22"/>
          <w:lang w:val="fr-CA"/>
        </w:rPr>
        <w:t xml:space="preserve"> </w:t>
      </w:r>
      <w:proofErr w:type="spellStart"/>
      <w:r w:rsidRPr="00EA65C6">
        <w:rPr>
          <w:rFonts w:ascii="Cambria" w:eastAsia="Cambria" w:hAnsi="Cambria"/>
          <w:i/>
          <w:iCs/>
          <w:color w:val="0F0F0F"/>
          <w:sz w:val="22"/>
          <w:szCs w:val="22"/>
          <w:lang w:val="fr-CA"/>
        </w:rPr>
        <w:t>Growers</w:t>
      </w:r>
      <w:proofErr w:type="spellEnd"/>
      <w:r w:rsidRPr="00EA65C6">
        <w:rPr>
          <w:rFonts w:ascii="Cambria" w:eastAsia="Cambria" w:hAnsi="Cambria"/>
          <w:i/>
          <w:iCs/>
          <w:color w:val="0F0F0F"/>
          <w:sz w:val="22"/>
          <w:szCs w:val="22"/>
          <w:lang w:val="fr-CA"/>
        </w:rPr>
        <w:t>' Association, présente le point de vue des agriculteurs dans le documentaire «</w:t>
      </w:r>
      <w:r w:rsidR="002B46D1" w:rsidRPr="00EA65C6">
        <w:rPr>
          <w:rFonts w:ascii="Cambria" w:eastAsia="Cambria" w:hAnsi="Cambria"/>
          <w:i/>
          <w:iCs/>
          <w:color w:val="0F0F0F"/>
          <w:sz w:val="22"/>
          <w:szCs w:val="22"/>
          <w:lang w:val="fr-CA"/>
        </w:rPr>
        <w:t> </w:t>
      </w:r>
      <w:r w:rsidRPr="00EA65C6">
        <w:rPr>
          <w:rFonts w:ascii="Cambria" w:eastAsia="Cambria" w:hAnsi="Cambria"/>
          <w:i/>
          <w:iCs/>
          <w:color w:val="0F0F0F"/>
          <w:sz w:val="22"/>
          <w:szCs w:val="22"/>
          <w:lang w:val="fr-CA"/>
        </w:rPr>
        <w:t>A Time to Rise</w:t>
      </w:r>
      <w:r w:rsidR="002B46D1" w:rsidRPr="00EA65C6">
        <w:rPr>
          <w:rFonts w:ascii="Cambria" w:eastAsia="Cambria" w:hAnsi="Cambria"/>
          <w:i/>
          <w:iCs/>
          <w:color w:val="0F0F0F"/>
          <w:sz w:val="22"/>
          <w:szCs w:val="22"/>
          <w:lang w:val="fr-CA"/>
        </w:rPr>
        <w:t> </w:t>
      </w:r>
      <w:r w:rsidRPr="00EA65C6">
        <w:rPr>
          <w:rFonts w:ascii="Cambria" w:eastAsia="Cambria" w:hAnsi="Cambria"/>
          <w:i/>
          <w:iCs/>
          <w:color w:val="0F0F0F"/>
          <w:sz w:val="22"/>
          <w:szCs w:val="22"/>
          <w:lang w:val="fr-CA"/>
        </w:rPr>
        <w:t>» réalisé en 1982)</w:t>
      </w:r>
    </w:p>
    <w:p w14:paraId="20843C3D" w14:textId="77777777" w:rsidR="006153A2" w:rsidRPr="00EA65C6" w:rsidRDefault="006153A2" w:rsidP="006153A2">
      <w:pPr>
        <w:pStyle w:val="Normal1"/>
        <w:spacing w:after="80"/>
        <w:ind w:left="720"/>
        <w:contextualSpacing/>
        <w:rPr>
          <w:sz w:val="22"/>
          <w:szCs w:val="22"/>
          <w:lang w:val="fr-CA"/>
        </w:rPr>
      </w:pPr>
    </w:p>
    <w:p w14:paraId="0C07AF07" w14:textId="79BC842F" w:rsidR="006153A2" w:rsidRPr="00EA65C6" w:rsidRDefault="00000000" w:rsidP="006153A2">
      <w:pPr>
        <w:pStyle w:val="Normal1"/>
        <w:spacing w:after="80"/>
        <w:ind w:left="720"/>
        <w:contextualSpacing/>
        <w:rPr>
          <w:rFonts w:ascii="Cambria" w:eastAsia="Cambria" w:hAnsi="Cambria"/>
          <w:i/>
          <w:iCs/>
          <w:sz w:val="22"/>
          <w:szCs w:val="22"/>
          <w:lang w:val="fr-CA"/>
        </w:rPr>
      </w:pPr>
      <w:r w:rsidRPr="00EA65C6">
        <w:rPr>
          <w:rFonts w:ascii="Cambria" w:eastAsia="Cambria" w:hAnsi="Cambria"/>
          <w:sz w:val="22"/>
          <w:szCs w:val="22"/>
          <w:lang w:val="fr-CA"/>
        </w:rPr>
        <w:tab/>
      </w:r>
      <w:r w:rsidRPr="00EA65C6">
        <w:rPr>
          <w:rFonts w:ascii="Cambria" w:eastAsia="Cambria" w:hAnsi="Cambria"/>
          <w:sz w:val="22"/>
          <w:szCs w:val="22"/>
          <w:lang w:val="fr-CA"/>
        </w:rPr>
        <w:tab/>
        <w:t>«</w:t>
      </w:r>
      <w:r w:rsidR="002B46D1" w:rsidRPr="00EA65C6">
        <w:rPr>
          <w:rFonts w:ascii="Cambria" w:eastAsia="Cambria" w:hAnsi="Cambria"/>
          <w:sz w:val="22"/>
          <w:szCs w:val="22"/>
          <w:lang w:val="fr-CA"/>
        </w:rPr>
        <w:t> </w:t>
      </w:r>
      <w:r w:rsidRPr="00EA65C6">
        <w:rPr>
          <w:rFonts w:ascii="Cambria" w:eastAsia="Cambria" w:hAnsi="Cambria"/>
          <w:sz w:val="22"/>
          <w:szCs w:val="22"/>
          <w:lang w:val="fr-CA"/>
        </w:rPr>
        <w:t>Des recherches répétées ont constaté qu’un grand pourcentage des enfants d’ouvriers agricoles accompagnent leur</w:t>
      </w:r>
      <w:r w:rsidR="002B46D1" w:rsidRPr="00EA65C6">
        <w:rPr>
          <w:rFonts w:ascii="Cambria" w:eastAsia="Cambria" w:hAnsi="Cambria"/>
          <w:sz w:val="22"/>
          <w:szCs w:val="22"/>
          <w:lang w:val="fr-CA"/>
        </w:rPr>
        <w:t>s</w:t>
      </w:r>
      <w:r w:rsidRPr="00EA65C6">
        <w:rPr>
          <w:rFonts w:ascii="Cambria" w:eastAsia="Cambria" w:hAnsi="Cambria"/>
          <w:sz w:val="22"/>
          <w:szCs w:val="22"/>
          <w:lang w:val="fr-CA"/>
        </w:rPr>
        <w:t xml:space="preserve"> parents aux champs, parfois pour travailler, parfois pour jouer. Le travail des enfants, l’exposition aux pesticides et le manque de garderies accessibles constituent des cibles essentielles du SCTA.</w:t>
      </w:r>
      <w:r w:rsidR="002B46D1" w:rsidRPr="00EA65C6">
        <w:rPr>
          <w:rFonts w:ascii="Cambria" w:eastAsia="Cambria" w:hAnsi="Cambria"/>
          <w:sz w:val="22"/>
          <w:szCs w:val="22"/>
          <w:lang w:val="fr-CA"/>
        </w:rPr>
        <w:t> </w:t>
      </w:r>
      <w:r w:rsidRPr="00EA65C6">
        <w:rPr>
          <w:rFonts w:ascii="Cambria" w:eastAsia="Cambria" w:hAnsi="Cambria"/>
          <w:sz w:val="22"/>
          <w:szCs w:val="22"/>
          <w:lang w:val="fr-CA"/>
        </w:rPr>
        <w:t xml:space="preserve">» </w:t>
      </w:r>
      <w:r w:rsidRPr="00EA65C6">
        <w:rPr>
          <w:rFonts w:ascii="Cambria" w:eastAsia="Cambria" w:hAnsi="Cambria"/>
          <w:i/>
          <w:iCs/>
          <w:sz w:val="22"/>
          <w:szCs w:val="22"/>
          <w:lang w:val="fr-CA"/>
        </w:rPr>
        <w:t>(</w:t>
      </w:r>
      <w:proofErr w:type="spellStart"/>
      <w:r w:rsidRPr="00EA65C6">
        <w:rPr>
          <w:rFonts w:ascii="Cambria" w:eastAsia="Cambria" w:hAnsi="Cambria"/>
          <w:i/>
          <w:iCs/>
          <w:sz w:val="22"/>
          <w:szCs w:val="22"/>
          <w:lang w:val="fr-CA"/>
        </w:rPr>
        <w:t>Zindabad</w:t>
      </w:r>
      <w:proofErr w:type="spellEnd"/>
      <w:r w:rsidRPr="00EA65C6">
        <w:rPr>
          <w:rFonts w:ascii="Cambria" w:eastAsia="Cambria" w:hAnsi="Cambria"/>
          <w:i/>
          <w:iCs/>
          <w:sz w:val="22"/>
          <w:szCs w:val="22"/>
          <w:lang w:val="fr-CA"/>
        </w:rPr>
        <w:t>! Histoire du Syndicat canadien des travailleurs agricoles)</w:t>
      </w:r>
    </w:p>
    <w:p w14:paraId="5028001A" w14:textId="77777777" w:rsidR="00FE1711" w:rsidRPr="00EA65C6" w:rsidRDefault="00FE1711" w:rsidP="006153A2">
      <w:pPr>
        <w:pStyle w:val="Normal1"/>
        <w:spacing w:after="80"/>
        <w:ind w:left="720"/>
        <w:contextualSpacing/>
        <w:rPr>
          <w:rFonts w:ascii="Cambria" w:eastAsia="Cambria" w:hAnsi="Cambria"/>
          <w:i/>
          <w:iCs/>
          <w:sz w:val="22"/>
          <w:szCs w:val="22"/>
          <w:lang w:val="fr-CA"/>
        </w:rPr>
      </w:pPr>
    </w:p>
    <w:p w14:paraId="1DD2623B" w14:textId="77777777" w:rsidR="006153A2" w:rsidRPr="00EA65C6" w:rsidRDefault="006153A2" w:rsidP="006153A2">
      <w:pPr>
        <w:pStyle w:val="Normal1"/>
        <w:spacing w:after="80"/>
        <w:ind w:left="720"/>
        <w:contextualSpacing/>
        <w:rPr>
          <w:sz w:val="22"/>
          <w:szCs w:val="22"/>
          <w:lang w:val="fr-CA"/>
        </w:rPr>
      </w:pPr>
    </w:p>
    <w:p w14:paraId="2B0F3E3D" w14:textId="57E0BF2D" w:rsidR="006153A2" w:rsidRPr="00EA65C6" w:rsidRDefault="00000000" w:rsidP="006153A2">
      <w:pPr>
        <w:pStyle w:val="Normal1"/>
        <w:spacing w:after="80"/>
        <w:ind w:left="720"/>
        <w:contextualSpacing/>
        <w:rPr>
          <w:sz w:val="22"/>
          <w:szCs w:val="22"/>
          <w:lang w:val="fr-CA"/>
        </w:rPr>
      </w:pPr>
      <w:r w:rsidRPr="00EA65C6">
        <w:rPr>
          <w:rFonts w:ascii="Cambria" w:eastAsia="Cambria" w:hAnsi="Cambria"/>
          <w:sz w:val="22"/>
          <w:szCs w:val="22"/>
          <w:lang w:val="fr-CA"/>
        </w:rPr>
        <w:tab/>
      </w:r>
      <w:r w:rsidRPr="00EA65C6">
        <w:rPr>
          <w:rFonts w:ascii="Cambria" w:eastAsia="Cambria" w:hAnsi="Cambria"/>
          <w:sz w:val="22"/>
          <w:szCs w:val="22"/>
          <w:lang w:val="fr-CA"/>
        </w:rPr>
        <w:tab/>
        <w:t>«</w:t>
      </w:r>
      <w:r w:rsidR="002B46D1" w:rsidRPr="00EA65C6">
        <w:rPr>
          <w:rFonts w:ascii="Cambria" w:eastAsia="Cambria" w:hAnsi="Cambria"/>
          <w:sz w:val="22"/>
          <w:szCs w:val="22"/>
          <w:lang w:val="fr-CA"/>
        </w:rPr>
        <w:t> </w:t>
      </w:r>
      <w:r w:rsidRPr="00EA65C6">
        <w:rPr>
          <w:rFonts w:ascii="Cambria" w:eastAsia="Cambria" w:hAnsi="Cambria"/>
          <w:sz w:val="22"/>
          <w:szCs w:val="22"/>
          <w:lang w:val="fr-CA"/>
        </w:rPr>
        <w:t>Ces jeunes veulent tous la protection des hommes qui travaillent : l’assurance maladie et l’assurance emploi. Lorsque j’étais jeune et que je cueillais des baies, on ne me remboursait pas mon essence, je n’avais pas d’assurance maladie ou rien de tout ça. On n’a pas besoin d’assurance maladie pour cueillir des baies. Je n’ai jamais entendu parler de personne qui s’était fait mal au dos en cueillant des baies. Ce n’est pas le meilleur emploi au monde, mais c’est un bon emploi pour des jeunes pour apprendre à travailler pour quelqu’un d’autre.</w:t>
      </w:r>
      <w:r w:rsidR="002B46D1" w:rsidRPr="00EA65C6">
        <w:rPr>
          <w:rFonts w:ascii="Cambria" w:eastAsia="Cambria" w:hAnsi="Cambria"/>
          <w:sz w:val="22"/>
          <w:szCs w:val="22"/>
          <w:lang w:val="fr-CA"/>
        </w:rPr>
        <w:t> </w:t>
      </w:r>
      <w:r w:rsidRPr="00EA65C6">
        <w:rPr>
          <w:rFonts w:ascii="Cambria" w:eastAsia="Cambria" w:hAnsi="Cambria"/>
          <w:sz w:val="22"/>
          <w:szCs w:val="22"/>
          <w:lang w:val="fr-CA"/>
        </w:rPr>
        <w:t xml:space="preserve">» </w:t>
      </w:r>
      <w:r w:rsidRPr="00EA65C6">
        <w:rPr>
          <w:rFonts w:ascii="Cambria" w:eastAsia="Cambria" w:hAnsi="Cambria"/>
          <w:i/>
          <w:iCs/>
          <w:sz w:val="22"/>
          <w:szCs w:val="22"/>
          <w:lang w:val="fr-CA"/>
        </w:rPr>
        <w:t>(Martin Smith, agriculteur, dans le documentaire de 1982 «</w:t>
      </w:r>
      <w:r w:rsidR="002B46D1" w:rsidRPr="00EA65C6">
        <w:rPr>
          <w:rFonts w:ascii="Cambria" w:eastAsia="Cambria" w:hAnsi="Cambria"/>
          <w:i/>
          <w:iCs/>
          <w:sz w:val="22"/>
          <w:szCs w:val="22"/>
          <w:lang w:val="fr-CA"/>
        </w:rPr>
        <w:t> </w:t>
      </w:r>
      <w:r w:rsidRPr="00EA65C6">
        <w:rPr>
          <w:rFonts w:ascii="Cambria" w:eastAsia="Cambria" w:hAnsi="Cambria"/>
          <w:i/>
          <w:iCs/>
          <w:sz w:val="22"/>
          <w:szCs w:val="22"/>
          <w:lang w:val="fr-CA"/>
        </w:rPr>
        <w:t>A Time to Rise</w:t>
      </w:r>
      <w:r w:rsidR="002B46D1" w:rsidRPr="00EA65C6">
        <w:rPr>
          <w:rFonts w:ascii="Cambria" w:eastAsia="Cambria" w:hAnsi="Cambria"/>
          <w:i/>
          <w:iCs/>
          <w:sz w:val="22"/>
          <w:szCs w:val="22"/>
          <w:lang w:val="fr-CA"/>
        </w:rPr>
        <w:t> </w:t>
      </w:r>
      <w:r w:rsidRPr="00EA65C6">
        <w:rPr>
          <w:rFonts w:ascii="Cambria" w:eastAsia="Cambria" w:hAnsi="Cambria"/>
          <w:i/>
          <w:iCs/>
          <w:sz w:val="22"/>
          <w:szCs w:val="22"/>
          <w:lang w:val="fr-CA"/>
        </w:rPr>
        <w:t>», cité dans «</w:t>
      </w:r>
      <w:r w:rsidR="002B46D1" w:rsidRPr="00EA65C6">
        <w:rPr>
          <w:rFonts w:ascii="Cambria" w:eastAsia="Cambria" w:hAnsi="Cambria"/>
          <w:i/>
          <w:iCs/>
          <w:sz w:val="22"/>
          <w:szCs w:val="22"/>
          <w:lang w:val="fr-CA"/>
        </w:rPr>
        <w:t> </w:t>
      </w:r>
      <w:proofErr w:type="spellStart"/>
      <w:r w:rsidRPr="00EA65C6">
        <w:rPr>
          <w:rFonts w:ascii="Cambria" w:eastAsia="Cambria" w:hAnsi="Cambria"/>
          <w:i/>
          <w:iCs/>
          <w:sz w:val="22"/>
          <w:szCs w:val="22"/>
          <w:lang w:val="fr-CA"/>
        </w:rPr>
        <w:t>Zindabad</w:t>
      </w:r>
      <w:proofErr w:type="spellEnd"/>
      <w:r w:rsidRPr="00EA65C6">
        <w:rPr>
          <w:rFonts w:ascii="Cambria" w:eastAsia="Cambria" w:hAnsi="Cambria"/>
          <w:i/>
          <w:iCs/>
          <w:sz w:val="22"/>
          <w:szCs w:val="22"/>
          <w:lang w:val="fr-CA"/>
        </w:rPr>
        <w:t>!</w:t>
      </w:r>
      <w:r w:rsidR="002B46D1" w:rsidRPr="00EA65C6">
        <w:rPr>
          <w:rFonts w:ascii="Cambria" w:eastAsia="Cambria" w:hAnsi="Cambria"/>
          <w:i/>
          <w:iCs/>
          <w:sz w:val="22"/>
          <w:szCs w:val="22"/>
          <w:lang w:val="fr-CA"/>
        </w:rPr>
        <w:t> </w:t>
      </w:r>
      <w:r w:rsidRPr="00EA65C6">
        <w:rPr>
          <w:rFonts w:ascii="Cambria" w:eastAsia="Cambria" w:hAnsi="Cambria"/>
          <w:i/>
          <w:iCs/>
          <w:sz w:val="22"/>
          <w:szCs w:val="22"/>
          <w:lang w:val="fr-CA"/>
        </w:rPr>
        <w:t>»)</w:t>
      </w:r>
    </w:p>
    <w:p w14:paraId="02C75BDD" w14:textId="0C02A78C" w:rsidR="006153A2" w:rsidRPr="00EA65C6" w:rsidRDefault="006153A2" w:rsidP="00EA65C6">
      <w:pPr>
        <w:pStyle w:val="Normal1"/>
        <w:spacing w:after="80"/>
        <w:ind w:left="720"/>
        <w:contextualSpacing/>
        <w:rPr>
          <w:sz w:val="22"/>
          <w:szCs w:val="22"/>
          <w:lang w:val="fr-CA"/>
        </w:rPr>
      </w:pPr>
    </w:p>
    <w:p w14:paraId="351BE0B0" w14:textId="58A48BF3" w:rsidR="006153A2" w:rsidRPr="00EA65C6" w:rsidRDefault="00000000" w:rsidP="006153A2">
      <w:pPr>
        <w:pStyle w:val="Normal1"/>
        <w:spacing w:before="100" w:after="100"/>
        <w:ind w:left="720"/>
        <w:rPr>
          <w:i/>
          <w:sz w:val="22"/>
          <w:szCs w:val="22"/>
          <w:u w:val="single"/>
          <w:lang w:val="fr-CA"/>
        </w:rPr>
      </w:pPr>
      <w:r w:rsidRPr="00EA65C6">
        <w:rPr>
          <w:rFonts w:ascii="Cambria" w:eastAsia="Cambria" w:hAnsi="Cambria"/>
          <w:sz w:val="22"/>
          <w:szCs w:val="22"/>
          <w:lang w:val="fr-CA"/>
        </w:rPr>
        <w:tab/>
      </w:r>
      <w:r w:rsidRPr="00EA65C6">
        <w:rPr>
          <w:rFonts w:ascii="Cambria" w:eastAsia="Cambria" w:hAnsi="Cambria"/>
          <w:sz w:val="22"/>
          <w:szCs w:val="22"/>
          <w:lang w:val="fr-CA"/>
        </w:rPr>
        <w:tab/>
        <w:t>«</w:t>
      </w:r>
      <w:r w:rsidR="002B46D1" w:rsidRPr="00EA65C6">
        <w:rPr>
          <w:rFonts w:ascii="Cambria" w:eastAsia="Cambria" w:hAnsi="Cambria"/>
          <w:sz w:val="22"/>
          <w:szCs w:val="22"/>
          <w:lang w:val="fr-CA"/>
        </w:rPr>
        <w:t> </w:t>
      </w:r>
      <w:r w:rsidRPr="00EA65C6">
        <w:rPr>
          <w:rFonts w:ascii="Cambria" w:eastAsia="Cambria" w:hAnsi="Cambria"/>
          <w:sz w:val="22"/>
          <w:szCs w:val="22"/>
          <w:lang w:val="fr-CA"/>
        </w:rPr>
        <w:t>Pourquoi est-ce que ce sont les immigrants qui finissent dans des emplois mal rémunérés ou des ateliers clandestins? Ce n’est pas un hasard. Pourquoi, bien souvent, ces travailleurs sont-ils exclus de la législation régissant les normes de travail même les plus élémentaires? Pourquoi, même lorsqu’ils sont protégés par quelque législation, celle-ci n’est-elle pas appliquée? Ce n’est pas un hasard. C’est ce que j’appellerais une forme de racisme institutionnalisé.</w:t>
      </w:r>
      <w:r w:rsidR="002B46D1" w:rsidRPr="00EA65C6">
        <w:rPr>
          <w:rFonts w:ascii="Cambria" w:eastAsia="Cambria" w:hAnsi="Cambria"/>
          <w:sz w:val="22"/>
          <w:szCs w:val="22"/>
          <w:lang w:val="fr-CA"/>
        </w:rPr>
        <w:t> </w:t>
      </w:r>
      <w:r w:rsidRPr="00EA65C6">
        <w:rPr>
          <w:rFonts w:ascii="Cambria" w:eastAsia="Cambria" w:hAnsi="Cambria"/>
          <w:sz w:val="22"/>
          <w:szCs w:val="22"/>
          <w:lang w:val="fr-CA"/>
        </w:rPr>
        <w:t xml:space="preserve">» </w:t>
      </w:r>
      <w:r w:rsidRPr="00EA65C6">
        <w:rPr>
          <w:rFonts w:ascii="Cambria" w:eastAsia="Cambria" w:hAnsi="Cambria"/>
          <w:i/>
          <w:iCs/>
          <w:sz w:val="22"/>
          <w:szCs w:val="22"/>
          <w:lang w:val="fr-CA"/>
        </w:rPr>
        <w:t>(</w:t>
      </w:r>
      <w:proofErr w:type="spellStart"/>
      <w:r w:rsidRPr="00EA65C6">
        <w:rPr>
          <w:rFonts w:ascii="Cambria" w:eastAsia="Cambria" w:hAnsi="Cambria"/>
          <w:i/>
          <w:iCs/>
          <w:sz w:val="22"/>
          <w:szCs w:val="22"/>
          <w:lang w:val="fr-CA"/>
        </w:rPr>
        <w:t>Sarwan</w:t>
      </w:r>
      <w:proofErr w:type="spellEnd"/>
      <w:r w:rsidRPr="00EA65C6">
        <w:rPr>
          <w:rFonts w:ascii="Cambria" w:eastAsia="Cambria" w:hAnsi="Cambria"/>
          <w:i/>
          <w:iCs/>
          <w:sz w:val="22"/>
          <w:szCs w:val="22"/>
          <w:lang w:val="fr-CA"/>
        </w:rPr>
        <w:t xml:space="preserve"> </w:t>
      </w:r>
      <w:proofErr w:type="spellStart"/>
      <w:r w:rsidRPr="00EA65C6">
        <w:rPr>
          <w:rFonts w:ascii="Cambria" w:eastAsia="Cambria" w:hAnsi="Cambria"/>
          <w:i/>
          <w:iCs/>
          <w:sz w:val="22"/>
          <w:szCs w:val="22"/>
          <w:lang w:val="fr-CA"/>
        </w:rPr>
        <w:t>Boal</w:t>
      </w:r>
      <w:proofErr w:type="spellEnd"/>
      <w:r w:rsidRPr="00EA65C6">
        <w:rPr>
          <w:rFonts w:ascii="Cambria" w:eastAsia="Cambria" w:hAnsi="Cambria"/>
          <w:i/>
          <w:iCs/>
          <w:sz w:val="22"/>
          <w:szCs w:val="22"/>
          <w:lang w:val="fr-CA"/>
        </w:rPr>
        <w:t>, organisateur du SCTA, dans un discours au Comité de soutien aux ouvriers agricoles de Montréal en décembre 1981, cité dans</w:t>
      </w:r>
      <w:r w:rsidR="007473F7" w:rsidRPr="00EA65C6">
        <w:rPr>
          <w:rFonts w:ascii="Cambria" w:eastAsia="Cambria" w:hAnsi="Cambria"/>
          <w:i/>
          <w:iCs/>
          <w:sz w:val="22"/>
          <w:szCs w:val="22"/>
          <w:lang w:val="fr-CA"/>
        </w:rPr>
        <w:t xml:space="preserve"> «</w:t>
      </w:r>
      <w:r w:rsidR="002B46D1" w:rsidRPr="00EA65C6">
        <w:rPr>
          <w:rFonts w:ascii="Cambria" w:eastAsia="Cambria" w:hAnsi="Cambria"/>
          <w:i/>
          <w:iCs/>
          <w:sz w:val="22"/>
          <w:szCs w:val="22"/>
          <w:lang w:val="fr-CA"/>
        </w:rPr>
        <w:t xml:space="preserve"> </w:t>
      </w:r>
      <w:proofErr w:type="spellStart"/>
      <w:r w:rsidR="007473F7" w:rsidRPr="00EA65C6">
        <w:rPr>
          <w:rFonts w:ascii="Cambria" w:eastAsia="Cambria" w:hAnsi="Cambria"/>
          <w:i/>
          <w:iCs/>
          <w:sz w:val="22"/>
          <w:szCs w:val="22"/>
          <w:lang w:val="fr-CA"/>
        </w:rPr>
        <w:t>Zindabad</w:t>
      </w:r>
      <w:proofErr w:type="spellEnd"/>
      <w:r w:rsidRPr="00EA65C6">
        <w:rPr>
          <w:rFonts w:ascii="Cambria" w:eastAsia="Cambria" w:hAnsi="Cambria"/>
          <w:i/>
          <w:iCs/>
          <w:sz w:val="22"/>
          <w:szCs w:val="22"/>
          <w:lang w:val="fr-CA"/>
        </w:rPr>
        <w:t>!</w:t>
      </w:r>
      <w:r w:rsidR="002B46D1" w:rsidRPr="00EA65C6">
        <w:rPr>
          <w:rFonts w:ascii="Cambria" w:eastAsia="Cambria" w:hAnsi="Cambria"/>
          <w:i/>
          <w:iCs/>
          <w:sz w:val="22"/>
          <w:szCs w:val="22"/>
          <w:lang w:val="fr-CA"/>
        </w:rPr>
        <w:t> </w:t>
      </w:r>
      <w:r w:rsidRPr="00EA65C6">
        <w:rPr>
          <w:rFonts w:ascii="Cambria" w:eastAsia="Cambria" w:hAnsi="Cambria"/>
          <w:i/>
          <w:iCs/>
          <w:sz w:val="22"/>
          <w:szCs w:val="22"/>
          <w:lang w:val="fr-CA"/>
        </w:rPr>
        <w:t>»)</w:t>
      </w:r>
    </w:p>
    <w:p w14:paraId="0987A1A5" w14:textId="77777777" w:rsidR="006153A2" w:rsidRPr="00EA65C6" w:rsidRDefault="006153A2" w:rsidP="006153A2">
      <w:pPr>
        <w:pStyle w:val="Normal1"/>
        <w:spacing w:before="100" w:after="100"/>
        <w:ind w:left="720"/>
        <w:rPr>
          <w:sz w:val="22"/>
          <w:szCs w:val="22"/>
          <w:lang w:val="fr-CA"/>
        </w:rPr>
      </w:pPr>
    </w:p>
    <w:p w14:paraId="3350DD61" w14:textId="6CD182D4" w:rsidR="006153A2" w:rsidRPr="00EA65C6" w:rsidRDefault="00000000" w:rsidP="006153A2">
      <w:pPr>
        <w:pStyle w:val="Normal1"/>
        <w:spacing w:before="100" w:after="100"/>
        <w:ind w:left="720"/>
        <w:rPr>
          <w:i/>
          <w:sz w:val="22"/>
          <w:szCs w:val="22"/>
          <w:lang w:val="fr-CA"/>
        </w:rPr>
      </w:pPr>
      <w:r w:rsidRPr="00EA65C6">
        <w:rPr>
          <w:rFonts w:ascii="Cambria" w:eastAsia="Cambria" w:hAnsi="Cambria"/>
          <w:sz w:val="22"/>
          <w:szCs w:val="22"/>
          <w:lang w:val="fr-CA"/>
        </w:rPr>
        <w:tab/>
      </w:r>
      <w:r w:rsidRPr="00EA65C6">
        <w:rPr>
          <w:rFonts w:ascii="Cambria" w:eastAsia="Cambria" w:hAnsi="Cambria"/>
          <w:sz w:val="22"/>
          <w:szCs w:val="22"/>
          <w:lang w:val="fr-CA"/>
        </w:rPr>
        <w:tab/>
        <w:t>«</w:t>
      </w:r>
      <w:r w:rsidR="002B46D1" w:rsidRPr="00EA65C6">
        <w:rPr>
          <w:rFonts w:ascii="Cambria" w:eastAsia="Cambria" w:hAnsi="Cambria"/>
          <w:sz w:val="22"/>
          <w:szCs w:val="22"/>
          <w:lang w:val="fr-CA"/>
        </w:rPr>
        <w:t> </w:t>
      </w:r>
      <w:r w:rsidRPr="00EA65C6">
        <w:rPr>
          <w:rFonts w:ascii="Cambria" w:eastAsia="Cambria" w:hAnsi="Cambria"/>
          <w:sz w:val="22"/>
          <w:szCs w:val="22"/>
          <w:lang w:val="fr-CA"/>
        </w:rPr>
        <w:t>L’anglais est peut-être ma deuxième langue,</w:t>
      </w:r>
      <w:r w:rsidR="002B46D1" w:rsidRPr="00EA65C6">
        <w:rPr>
          <w:rFonts w:ascii="Cambria" w:eastAsia="Cambria" w:hAnsi="Cambria"/>
          <w:sz w:val="22"/>
          <w:szCs w:val="22"/>
          <w:lang w:val="fr-CA"/>
        </w:rPr>
        <w:t> </w:t>
      </w:r>
      <w:r w:rsidRPr="00EA65C6">
        <w:rPr>
          <w:rFonts w:ascii="Cambria" w:eastAsia="Cambria" w:hAnsi="Cambria"/>
          <w:sz w:val="22"/>
          <w:szCs w:val="22"/>
          <w:lang w:val="fr-CA"/>
        </w:rPr>
        <w:t xml:space="preserve">» a dit </w:t>
      </w:r>
      <w:proofErr w:type="spellStart"/>
      <w:r w:rsidRPr="00EA65C6">
        <w:rPr>
          <w:rFonts w:ascii="Cambria" w:eastAsia="Cambria" w:hAnsi="Cambria"/>
          <w:sz w:val="22"/>
          <w:szCs w:val="22"/>
          <w:lang w:val="fr-CA"/>
        </w:rPr>
        <w:t>Boal</w:t>
      </w:r>
      <w:proofErr w:type="spellEnd"/>
      <w:r w:rsidRPr="00EA65C6">
        <w:rPr>
          <w:rFonts w:ascii="Cambria" w:eastAsia="Cambria" w:hAnsi="Cambria"/>
          <w:sz w:val="22"/>
          <w:szCs w:val="22"/>
          <w:lang w:val="fr-CA"/>
        </w:rPr>
        <w:t>, «</w:t>
      </w:r>
      <w:r w:rsidR="002B46D1" w:rsidRPr="00EA65C6">
        <w:rPr>
          <w:rFonts w:ascii="Cambria" w:eastAsia="Cambria" w:hAnsi="Cambria"/>
          <w:sz w:val="22"/>
          <w:szCs w:val="22"/>
          <w:lang w:val="fr-CA"/>
        </w:rPr>
        <w:t> </w:t>
      </w:r>
      <w:r w:rsidRPr="00EA65C6">
        <w:rPr>
          <w:rFonts w:ascii="Cambria" w:eastAsia="Cambria" w:hAnsi="Cambria"/>
          <w:sz w:val="22"/>
          <w:szCs w:val="22"/>
          <w:lang w:val="fr-CA"/>
        </w:rPr>
        <w:t xml:space="preserve">mais je sais faire la différence entre “doit” et “devrait”, et entre “obligatoirement” et “facultativement”. Chaque fois qu’un projet de loi protège les droits des fabricants de pesticides et des </w:t>
      </w:r>
      <w:proofErr w:type="spellStart"/>
      <w:r w:rsidRPr="00EA65C6">
        <w:rPr>
          <w:rFonts w:ascii="Cambria" w:eastAsia="Cambria" w:hAnsi="Cambria"/>
          <w:sz w:val="22"/>
          <w:szCs w:val="22"/>
          <w:lang w:val="fr-CA"/>
        </w:rPr>
        <w:t>agroentreprises</w:t>
      </w:r>
      <w:proofErr w:type="spellEnd"/>
      <w:r w:rsidR="002B46D1" w:rsidRPr="00EA65C6">
        <w:rPr>
          <w:rFonts w:ascii="Cambria" w:eastAsia="Cambria" w:hAnsi="Cambria"/>
          <w:sz w:val="22"/>
          <w:szCs w:val="22"/>
          <w:lang w:val="fr-CA"/>
        </w:rPr>
        <w:t>,</w:t>
      </w:r>
      <w:r w:rsidRPr="00EA65C6">
        <w:rPr>
          <w:rFonts w:ascii="Cambria" w:eastAsia="Cambria" w:hAnsi="Cambria"/>
          <w:sz w:val="22"/>
          <w:szCs w:val="22"/>
          <w:lang w:val="fr-CA"/>
        </w:rPr>
        <w:t xml:space="preserve"> les termes employés sont “doit” et “obligatoirement”. Chaque fois qu’il est destiné aux ouvriers agricoles, les termes employés sont “</w:t>
      </w:r>
      <w:proofErr w:type="gramStart"/>
      <w:r w:rsidRPr="00EA65C6">
        <w:rPr>
          <w:rFonts w:ascii="Cambria" w:eastAsia="Cambria" w:hAnsi="Cambria"/>
          <w:sz w:val="22"/>
          <w:szCs w:val="22"/>
          <w:lang w:val="fr-CA"/>
        </w:rPr>
        <w:t>devrait</w:t>
      </w:r>
      <w:proofErr w:type="gramEnd"/>
      <w:r w:rsidRPr="00EA65C6">
        <w:rPr>
          <w:rFonts w:ascii="Cambria" w:eastAsia="Cambria" w:hAnsi="Cambria"/>
          <w:sz w:val="22"/>
          <w:szCs w:val="22"/>
          <w:lang w:val="fr-CA"/>
        </w:rPr>
        <w:t>” et “facultativement”. (</w:t>
      </w:r>
      <w:proofErr w:type="spellStart"/>
      <w:r w:rsidRPr="00EA65C6">
        <w:rPr>
          <w:rFonts w:ascii="Cambria" w:eastAsia="Cambria" w:hAnsi="Cambria"/>
          <w:i/>
          <w:iCs/>
          <w:sz w:val="22"/>
          <w:szCs w:val="22"/>
          <w:lang w:val="fr-CA"/>
        </w:rPr>
        <w:t>Zindabad</w:t>
      </w:r>
      <w:proofErr w:type="spellEnd"/>
      <w:r w:rsidRPr="00EA65C6">
        <w:rPr>
          <w:rFonts w:ascii="Cambria" w:eastAsia="Cambria" w:hAnsi="Cambria"/>
          <w:i/>
          <w:iCs/>
          <w:sz w:val="22"/>
          <w:szCs w:val="22"/>
          <w:lang w:val="fr-CA"/>
        </w:rPr>
        <w:t>!)</w:t>
      </w:r>
    </w:p>
    <w:p w14:paraId="4049B30C" w14:textId="77777777" w:rsidR="006153A2" w:rsidRPr="00EA65C6" w:rsidRDefault="006153A2" w:rsidP="006153A2">
      <w:pPr>
        <w:pStyle w:val="Normal1"/>
        <w:spacing w:before="100" w:after="100"/>
        <w:ind w:left="720"/>
        <w:rPr>
          <w:sz w:val="22"/>
          <w:szCs w:val="22"/>
          <w:lang w:val="fr-CA"/>
        </w:rPr>
      </w:pPr>
    </w:p>
    <w:p w14:paraId="6666A0E8" w14:textId="61D34B44" w:rsidR="006153A2" w:rsidRPr="00EA65C6" w:rsidRDefault="00000000" w:rsidP="006153A2">
      <w:pPr>
        <w:pStyle w:val="Normal1"/>
        <w:spacing w:before="100" w:after="100"/>
        <w:ind w:left="720"/>
        <w:rPr>
          <w:sz w:val="22"/>
          <w:szCs w:val="22"/>
          <w:lang w:val="fr-CA"/>
        </w:rPr>
      </w:pPr>
      <w:r w:rsidRPr="00EA65C6">
        <w:rPr>
          <w:rFonts w:ascii="Cambria" w:eastAsia="Cambria" w:hAnsi="Cambria"/>
          <w:color w:val="0F0F0F"/>
          <w:sz w:val="22"/>
          <w:szCs w:val="22"/>
          <w:lang w:val="fr-CA"/>
        </w:rPr>
        <w:tab/>
      </w:r>
      <w:r w:rsidRPr="00EA65C6">
        <w:rPr>
          <w:rFonts w:ascii="Cambria" w:eastAsia="Cambria" w:hAnsi="Cambria"/>
          <w:color w:val="0F0F0F"/>
          <w:sz w:val="22"/>
          <w:szCs w:val="22"/>
          <w:lang w:val="fr-CA"/>
        </w:rPr>
        <w:tab/>
        <w:t xml:space="preserve">« Les accidents dus à des véhicules non sécuritaires continuent. En 1991, un autobus scolaire reconverti transportant 18 ouvriers agricoles a perdu son essieu arrière ainsi que quatre roues et s’est retourné sur le pont Alex Fraser. L’accident a envoyé onze personnes à l’hôpital. En 1992, une fourgonnette transportant 18 ouvriers agricoles à </w:t>
      </w:r>
      <w:proofErr w:type="spellStart"/>
      <w:r w:rsidRPr="00EA65C6">
        <w:rPr>
          <w:rFonts w:ascii="Cambria" w:eastAsia="Cambria" w:hAnsi="Cambria"/>
          <w:color w:val="0F0F0F"/>
          <w:sz w:val="22"/>
          <w:szCs w:val="22"/>
          <w:lang w:val="fr-CA"/>
        </w:rPr>
        <w:t>Abbotsford</w:t>
      </w:r>
      <w:proofErr w:type="spellEnd"/>
      <w:r w:rsidRPr="00EA65C6">
        <w:rPr>
          <w:rFonts w:ascii="Cambria" w:eastAsia="Cambria" w:hAnsi="Cambria"/>
          <w:color w:val="0F0F0F"/>
          <w:sz w:val="22"/>
          <w:szCs w:val="22"/>
          <w:lang w:val="fr-CA"/>
        </w:rPr>
        <w:t xml:space="preserve"> a subi une crevaison de pneu et s’est retourné</w:t>
      </w:r>
      <w:r w:rsidR="0069390F" w:rsidRPr="00EA65C6">
        <w:rPr>
          <w:rFonts w:ascii="Cambria" w:eastAsia="Cambria" w:hAnsi="Cambria"/>
          <w:color w:val="0F0F0F"/>
          <w:sz w:val="22"/>
          <w:szCs w:val="22"/>
          <w:lang w:val="fr-CA"/>
        </w:rPr>
        <w:t>e</w:t>
      </w:r>
      <w:r w:rsidRPr="00EA65C6">
        <w:rPr>
          <w:rFonts w:ascii="Cambria" w:eastAsia="Cambria" w:hAnsi="Cambria"/>
          <w:color w:val="0F0F0F"/>
          <w:sz w:val="22"/>
          <w:szCs w:val="22"/>
          <w:lang w:val="fr-CA"/>
        </w:rPr>
        <w:t xml:space="preserve">, atterrissant près du pont de la rivière </w:t>
      </w:r>
      <w:proofErr w:type="spellStart"/>
      <w:r w:rsidRPr="00EA65C6">
        <w:rPr>
          <w:rFonts w:ascii="Cambria" w:eastAsia="Cambria" w:hAnsi="Cambria"/>
          <w:color w:val="0F0F0F"/>
          <w:sz w:val="22"/>
          <w:szCs w:val="22"/>
          <w:lang w:val="fr-CA"/>
        </w:rPr>
        <w:t>Sumas</w:t>
      </w:r>
      <w:proofErr w:type="spellEnd"/>
      <w:r w:rsidRPr="00EA65C6">
        <w:rPr>
          <w:rFonts w:ascii="Cambria" w:eastAsia="Cambria" w:hAnsi="Cambria"/>
          <w:color w:val="0F0F0F"/>
          <w:sz w:val="22"/>
          <w:szCs w:val="22"/>
          <w:lang w:val="fr-CA"/>
        </w:rPr>
        <w:t>. Tous les passagers à bord, sauf un, ont été blessés. Certains ont subi de graves blessures à la colonne vertébrale et à la tête.</w:t>
      </w:r>
      <w:r w:rsidR="006B4B19" w:rsidRPr="00EA65C6">
        <w:rPr>
          <w:rFonts w:ascii="Cambria" w:eastAsia="Cambria" w:hAnsi="Cambria"/>
          <w:color w:val="0F0F0F"/>
          <w:sz w:val="22"/>
          <w:szCs w:val="22"/>
          <w:lang w:val="fr-CA"/>
        </w:rPr>
        <w:t xml:space="preserve"> </w:t>
      </w:r>
      <w:r w:rsidRPr="00EA65C6">
        <w:rPr>
          <w:rFonts w:ascii="Cambria" w:eastAsia="Cambria" w:hAnsi="Cambria"/>
          <w:color w:val="0F0F0F"/>
          <w:sz w:val="22"/>
          <w:szCs w:val="22"/>
          <w:lang w:val="fr-CA"/>
        </w:rPr>
        <w:t>La police sur les lieux a affirmé que des travailleurs se seraient certainement noyés si la fourgonnette était tombée dans la rivière. Le 4 novembre 1994, trois ouvriers agricoles ont été tués lorsque la fourgonnette dans laquelle ils ét</w:t>
      </w:r>
      <w:r w:rsidR="007473F7" w:rsidRPr="00EA65C6">
        <w:rPr>
          <w:rFonts w:ascii="Cambria" w:eastAsia="Cambria" w:hAnsi="Cambria"/>
          <w:color w:val="0F0F0F"/>
          <w:sz w:val="22"/>
          <w:szCs w:val="22"/>
          <w:lang w:val="fr-CA"/>
        </w:rPr>
        <w:t>aient</w:t>
      </w:r>
      <w:r w:rsidRPr="00EA65C6">
        <w:rPr>
          <w:rFonts w:ascii="Cambria" w:eastAsia="Cambria" w:hAnsi="Cambria"/>
          <w:color w:val="0F0F0F"/>
          <w:sz w:val="22"/>
          <w:szCs w:val="22"/>
          <w:lang w:val="fr-CA"/>
        </w:rPr>
        <w:t xml:space="preserve"> transportés a eu un accident au nord</w:t>
      </w:r>
      <w:r w:rsidR="007473F7" w:rsidRPr="00EA65C6">
        <w:rPr>
          <w:rFonts w:ascii="Cambria" w:eastAsia="Cambria" w:hAnsi="Cambria"/>
          <w:color w:val="0F0F0F"/>
          <w:sz w:val="22"/>
          <w:szCs w:val="22"/>
          <w:lang w:val="fr-CA"/>
        </w:rPr>
        <w:t xml:space="preserve"> de</w:t>
      </w:r>
      <w:r w:rsidRPr="00EA65C6">
        <w:rPr>
          <w:rFonts w:ascii="Cambria" w:eastAsia="Cambria" w:hAnsi="Cambria"/>
          <w:color w:val="0F0F0F"/>
          <w:sz w:val="22"/>
          <w:szCs w:val="22"/>
          <w:lang w:val="fr-CA"/>
        </w:rPr>
        <w:t xml:space="preserve"> Hope. Il y avait seize personnes entassées dans le véhicule et la police a déclaré que l’enquête était entravée par la difficulté d’obtenir les renseignements mêmes les plus élémentaires, comme les noms des victimes</w:t>
      </w:r>
      <w:r w:rsidR="007473F7" w:rsidRPr="00EA65C6">
        <w:rPr>
          <w:rFonts w:ascii="Cambria" w:eastAsia="Cambria" w:hAnsi="Cambria"/>
          <w:color w:val="0F0F0F"/>
          <w:sz w:val="22"/>
          <w:szCs w:val="22"/>
          <w:lang w:val="fr-CA"/>
        </w:rPr>
        <w:t>, de la part du recruteur</w:t>
      </w:r>
      <w:r w:rsidR="0005346C" w:rsidRPr="00EA65C6">
        <w:rPr>
          <w:rFonts w:ascii="Cambria" w:eastAsia="Cambria" w:hAnsi="Cambria"/>
          <w:color w:val="0F0F0F"/>
          <w:sz w:val="22"/>
          <w:szCs w:val="22"/>
          <w:lang w:val="fr-CA"/>
        </w:rPr>
        <w:t>.</w:t>
      </w:r>
    </w:p>
    <w:p w14:paraId="1DBEDCB6" w14:textId="5CE26E04" w:rsidR="00EA65C6" w:rsidRPr="00EA65C6" w:rsidRDefault="00000000" w:rsidP="00EA65C6">
      <w:pPr>
        <w:pStyle w:val="Normal1"/>
        <w:spacing w:before="100" w:after="100"/>
        <w:ind w:left="720"/>
        <w:rPr>
          <w:rFonts w:ascii="Cambria" w:eastAsia="Cambria" w:hAnsi="Cambria"/>
          <w:color w:val="0F0F0F"/>
          <w:sz w:val="22"/>
          <w:szCs w:val="22"/>
          <w:lang w:val="fr-CA"/>
        </w:rPr>
      </w:pPr>
      <w:r w:rsidRPr="00EA65C6">
        <w:rPr>
          <w:rFonts w:ascii="Cambria" w:eastAsia="Cambria" w:hAnsi="Cambria"/>
          <w:color w:val="0F0F0F"/>
          <w:sz w:val="22"/>
          <w:szCs w:val="22"/>
          <w:lang w:val="fr-CA"/>
        </w:rPr>
        <w:tab/>
      </w:r>
      <w:r w:rsidRPr="00EA65C6">
        <w:rPr>
          <w:rFonts w:ascii="Cambria" w:eastAsia="Cambria" w:hAnsi="Cambria"/>
          <w:color w:val="0F0F0F"/>
          <w:sz w:val="22"/>
          <w:szCs w:val="22"/>
          <w:lang w:val="fr-CA"/>
        </w:rPr>
        <w:tab/>
      </w:r>
    </w:p>
    <w:p w14:paraId="0A37E46A" w14:textId="4E53307C" w:rsidR="006153A2" w:rsidRPr="00EA65C6" w:rsidRDefault="00EA65C6" w:rsidP="006153A2">
      <w:pPr>
        <w:pStyle w:val="Normal1"/>
        <w:spacing w:before="100" w:after="100"/>
        <w:ind w:left="720"/>
        <w:rPr>
          <w:sz w:val="22"/>
          <w:szCs w:val="22"/>
          <w:lang w:val="fr-CA"/>
        </w:rPr>
      </w:pPr>
      <w:r w:rsidRPr="00EA65C6">
        <w:rPr>
          <w:rFonts w:ascii="Cambria" w:eastAsia="Cambria" w:hAnsi="Cambria"/>
          <w:color w:val="0F0F0F"/>
          <w:sz w:val="22"/>
          <w:szCs w:val="22"/>
          <w:lang w:val="fr-CA"/>
        </w:rPr>
        <w:tab/>
      </w:r>
      <w:r w:rsidRPr="00EA65C6">
        <w:rPr>
          <w:rFonts w:ascii="Cambria" w:eastAsia="Cambria" w:hAnsi="Cambria"/>
          <w:color w:val="0F0F0F"/>
          <w:sz w:val="22"/>
          <w:szCs w:val="22"/>
          <w:lang w:val="fr-CA"/>
        </w:rPr>
        <w:tab/>
      </w:r>
      <w:r w:rsidR="00000000" w:rsidRPr="00EA65C6">
        <w:rPr>
          <w:rFonts w:ascii="Cambria" w:eastAsia="Cambria" w:hAnsi="Cambria"/>
          <w:color w:val="0F0F0F"/>
          <w:sz w:val="22"/>
          <w:szCs w:val="22"/>
          <w:lang w:val="fr-CA"/>
        </w:rPr>
        <w:t xml:space="preserve">Pendant la saison de récolte de 1994, la GRC et la Direction des véhicules automobiles de la Colombie-Britannique </w:t>
      </w:r>
      <w:r w:rsidR="007473F7" w:rsidRPr="00EA65C6">
        <w:rPr>
          <w:rFonts w:ascii="Cambria" w:eastAsia="Cambria" w:hAnsi="Cambria"/>
          <w:color w:val="0F0F0F"/>
          <w:sz w:val="22"/>
          <w:szCs w:val="22"/>
          <w:lang w:val="fr-CA"/>
        </w:rPr>
        <w:t>établi</w:t>
      </w:r>
      <w:r w:rsidR="002B46D1" w:rsidRPr="00EA65C6">
        <w:rPr>
          <w:rFonts w:ascii="Cambria" w:eastAsia="Cambria" w:hAnsi="Cambria"/>
          <w:color w:val="0F0F0F"/>
          <w:sz w:val="22"/>
          <w:szCs w:val="22"/>
          <w:lang w:val="fr-CA"/>
        </w:rPr>
        <w:t xml:space="preserve">rent </w:t>
      </w:r>
      <w:r w:rsidR="00000000" w:rsidRPr="00EA65C6">
        <w:rPr>
          <w:rFonts w:ascii="Cambria" w:eastAsia="Cambria" w:hAnsi="Cambria"/>
          <w:color w:val="0F0F0F"/>
          <w:sz w:val="22"/>
          <w:szCs w:val="22"/>
          <w:lang w:val="fr-CA"/>
        </w:rPr>
        <w:t>des barrages routiers pour inspecter les fourgonnettes et les autobus transportant des ouvriers agricoles vers les champs de fraises. Une chroniqueuse du Vancouver Sun présente sur les lieux affirm</w:t>
      </w:r>
      <w:r w:rsidR="002B46D1" w:rsidRPr="00EA65C6">
        <w:rPr>
          <w:rFonts w:ascii="Cambria" w:eastAsia="Cambria" w:hAnsi="Cambria"/>
          <w:color w:val="0F0F0F"/>
          <w:sz w:val="22"/>
          <w:szCs w:val="22"/>
          <w:lang w:val="fr-CA"/>
        </w:rPr>
        <w:t>a</w:t>
      </w:r>
      <w:r w:rsidR="00000000" w:rsidRPr="00EA65C6">
        <w:rPr>
          <w:rFonts w:ascii="Cambria" w:eastAsia="Cambria" w:hAnsi="Cambria"/>
          <w:color w:val="0F0F0F"/>
          <w:sz w:val="22"/>
          <w:szCs w:val="22"/>
          <w:lang w:val="fr-CA"/>
        </w:rPr>
        <w:t xml:space="preserve"> qu’elle</w:t>
      </w:r>
      <w:r w:rsidR="007473F7" w:rsidRPr="00EA65C6">
        <w:rPr>
          <w:rFonts w:ascii="Cambria" w:eastAsia="Cambria" w:hAnsi="Cambria"/>
          <w:color w:val="0F0F0F"/>
          <w:sz w:val="22"/>
          <w:szCs w:val="22"/>
          <w:lang w:val="fr-CA"/>
        </w:rPr>
        <w:t xml:space="preserve"> avait vu</w:t>
      </w:r>
      <w:r w:rsidR="00000000" w:rsidRPr="00EA65C6">
        <w:rPr>
          <w:rFonts w:ascii="Cambria" w:eastAsia="Cambria" w:hAnsi="Cambria"/>
          <w:color w:val="0F0F0F"/>
          <w:sz w:val="22"/>
          <w:szCs w:val="22"/>
          <w:lang w:val="fr-CA"/>
        </w:rPr>
        <w:t xml:space="preserve"> arrêter une fourgonnette dont le plancher était percé de trous, </w:t>
      </w:r>
      <w:r w:rsidR="002B46D1" w:rsidRPr="00EA65C6">
        <w:rPr>
          <w:rFonts w:ascii="Cambria" w:eastAsia="Cambria" w:hAnsi="Cambria"/>
          <w:color w:val="0F0F0F"/>
          <w:sz w:val="22"/>
          <w:szCs w:val="22"/>
          <w:lang w:val="fr-CA"/>
        </w:rPr>
        <w:t>que</w:t>
      </w:r>
      <w:r w:rsidR="00000000" w:rsidRPr="00EA65C6">
        <w:rPr>
          <w:rFonts w:ascii="Cambria" w:eastAsia="Cambria" w:hAnsi="Cambria"/>
          <w:color w:val="0F0F0F"/>
          <w:sz w:val="22"/>
          <w:szCs w:val="22"/>
          <w:lang w:val="fr-CA"/>
        </w:rPr>
        <w:t xml:space="preserve"> de la fumée d’échappement</w:t>
      </w:r>
      <w:r w:rsidR="002B46D1" w:rsidRPr="00EA65C6">
        <w:rPr>
          <w:rFonts w:ascii="Cambria" w:eastAsia="Cambria" w:hAnsi="Cambria"/>
          <w:color w:val="0F0F0F"/>
          <w:sz w:val="22"/>
          <w:szCs w:val="22"/>
          <w:lang w:val="fr-CA"/>
        </w:rPr>
        <w:t xml:space="preserve"> se dégageait</w:t>
      </w:r>
      <w:r w:rsidR="00000000" w:rsidRPr="00EA65C6">
        <w:rPr>
          <w:rFonts w:ascii="Cambria" w:eastAsia="Cambria" w:hAnsi="Cambria"/>
          <w:color w:val="0F0F0F"/>
          <w:sz w:val="22"/>
          <w:szCs w:val="22"/>
          <w:lang w:val="fr-CA"/>
        </w:rPr>
        <w:t xml:space="preserve"> là où étaient assis les passagers, que le klaxon ne fonctionnait pas et que la batterie était desserrée, entre autres problèmes. La fourgonnette</w:t>
      </w:r>
      <w:r w:rsidR="002B46D1" w:rsidRPr="00EA65C6">
        <w:rPr>
          <w:rFonts w:ascii="Cambria" w:eastAsia="Cambria" w:hAnsi="Cambria"/>
          <w:color w:val="0F0F0F"/>
          <w:sz w:val="22"/>
          <w:szCs w:val="22"/>
          <w:lang w:val="fr-CA"/>
        </w:rPr>
        <w:t xml:space="preserve"> fut emportée</w:t>
      </w:r>
      <w:r w:rsidR="00000000" w:rsidRPr="00EA65C6">
        <w:rPr>
          <w:rFonts w:ascii="Cambria" w:eastAsia="Cambria" w:hAnsi="Cambria"/>
          <w:color w:val="0F0F0F"/>
          <w:sz w:val="22"/>
          <w:szCs w:val="22"/>
          <w:lang w:val="fr-CA"/>
        </w:rPr>
        <w:t xml:space="preserve"> par un remorqueur, ce qui laissa les ouvriers agricoles en attente sur le bord de l’autoroute, dans l’espoir que le </w:t>
      </w:r>
      <w:r w:rsidR="0069390F" w:rsidRPr="00EA65C6">
        <w:rPr>
          <w:rFonts w:ascii="Cambria" w:eastAsia="Cambria" w:hAnsi="Cambria"/>
          <w:color w:val="0F0F0F"/>
          <w:sz w:val="22"/>
          <w:szCs w:val="22"/>
          <w:lang w:val="fr-CA"/>
        </w:rPr>
        <w:t>recrute</w:t>
      </w:r>
      <w:r w:rsidR="00000000" w:rsidRPr="00EA65C6">
        <w:rPr>
          <w:rFonts w:ascii="Cambria" w:eastAsia="Cambria" w:hAnsi="Cambria"/>
          <w:color w:val="0F0F0F"/>
          <w:sz w:val="22"/>
          <w:szCs w:val="22"/>
          <w:lang w:val="fr-CA"/>
        </w:rPr>
        <w:t xml:space="preserve">ur viendrait les chercher. Un représentant du ministère du Travail affirma que parfois, les </w:t>
      </w:r>
      <w:r w:rsidR="0069390F" w:rsidRPr="00EA65C6">
        <w:rPr>
          <w:rFonts w:ascii="Cambria" w:eastAsia="Cambria" w:hAnsi="Cambria"/>
          <w:color w:val="0F0F0F"/>
          <w:sz w:val="22"/>
          <w:szCs w:val="22"/>
          <w:lang w:val="fr-CA"/>
        </w:rPr>
        <w:t>recruteur</w:t>
      </w:r>
      <w:r w:rsidR="00000000" w:rsidRPr="00EA65C6">
        <w:rPr>
          <w:rFonts w:ascii="Cambria" w:eastAsia="Cambria" w:hAnsi="Cambria"/>
          <w:color w:val="0F0F0F"/>
          <w:sz w:val="22"/>
          <w:szCs w:val="22"/>
          <w:lang w:val="fr-CA"/>
        </w:rPr>
        <w:t>s ne se montraient pas. Plus d’un tiers des véhicules arrêtés et inspectés furent mis hors circulation sur place et remorqués. »</w:t>
      </w:r>
      <w:r w:rsidR="006B4B19" w:rsidRPr="00EA65C6">
        <w:rPr>
          <w:rFonts w:ascii="Cambria" w:eastAsia="Cambria" w:hAnsi="Cambria"/>
          <w:color w:val="0F0F0F"/>
          <w:sz w:val="22"/>
          <w:szCs w:val="22"/>
          <w:lang w:val="fr-CA"/>
        </w:rPr>
        <w:t xml:space="preserve"> </w:t>
      </w:r>
      <w:r w:rsidR="00000000" w:rsidRPr="00EA65C6">
        <w:rPr>
          <w:rFonts w:ascii="Cambria" w:eastAsia="Cambria" w:hAnsi="Cambria"/>
          <w:color w:val="0F0F0F"/>
          <w:sz w:val="22"/>
          <w:szCs w:val="22"/>
          <w:lang w:val="fr-CA"/>
        </w:rPr>
        <w:t>(</w:t>
      </w:r>
      <w:proofErr w:type="spellStart"/>
      <w:r w:rsidR="00000000" w:rsidRPr="00EA65C6">
        <w:rPr>
          <w:rFonts w:ascii="Cambria" w:eastAsia="Cambria" w:hAnsi="Cambria"/>
          <w:color w:val="0F0F0F"/>
          <w:sz w:val="22"/>
          <w:szCs w:val="22"/>
          <w:lang w:val="fr-CA"/>
        </w:rPr>
        <w:t>Zindabad</w:t>
      </w:r>
      <w:proofErr w:type="spellEnd"/>
      <w:r w:rsidR="00000000" w:rsidRPr="00EA65C6">
        <w:rPr>
          <w:rFonts w:ascii="Cambria" w:eastAsia="Cambria" w:hAnsi="Cambria"/>
          <w:color w:val="0F0F0F"/>
          <w:sz w:val="22"/>
          <w:szCs w:val="22"/>
          <w:lang w:val="fr-CA"/>
        </w:rPr>
        <w:t>!)</w:t>
      </w:r>
    </w:p>
    <w:p w14:paraId="1D425ADA" w14:textId="77777777" w:rsidR="006153A2" w:rsidRPr="006B4B19" w:rsidRDefault="006153A2" w:rsidP="006153A2">
      <w:pPr>
        <w:pStyle w:val="Normal1"/>
        <w:rPr>
          <w:lang w:val="fr-CA"/>
        </w:rPr>
      </w:pPr>
    </w:p>
    <w:p w14:paraId="15A41458" w14:textId="77777777" w:rsidR="006153A2" w:rsidRPr="006B4B19" w:rsidRDefault="006153A2" w:rsidP="006153A2">
      <w:pPr>
        <w:pStyle w:val="Normal1"/>
        <w:rPr>
          <w:lang w:val="fr-CA"/>
        </w:rPr>
      </w:pPr>
    </w:p>
    <w:p w14:paraId="52AD41D2" w14:textId="77777777" w:rsidR="006153A2" w:rsidRPr="006B4B19" w:rsidRDefault="006153A2" w:rsidP="006153A2">
      <w:pPr>
        <w:pStyle w:val="Normal1"/>
        <w:rPr>
          <w:lang w:val="fr-CA"/>
        </w:rPr>
      </w:pPr>
    </w:p>
    <w:p w14:paraId="3EF882A8" w14:textId="77777777" w:rsidR="005E3009" w:rsidRPr="00247254" w:rsidRDefault="00000000" w:rsidP="006153A2">
      <w:pPr>
        <w:pStyle w:val="Normal1"/>
        <w:ind w:left="0" w:firstLine="0"/>
      </w:pPr>
      <w:r>
        <w:rPr>
          <w:noProof/>
        </w:rPr>
        <mc:AlternateContent>
          <mc:Choice Requires="wps">
            <w:drawing>
              <wp:anchor distT="0" distB="0" distL="114300" distR="114300" simplePos="0" relativeHeight="251659264" behindDoc="0" locked="0" layoutInCell="1" allowOverlap="1" wp14:anchorId="5EB9309C" wp14:editId="018AB8C0">
                <wp:simplePos x="0" y="0"/>
                <wp:positionH relativeFrom="column">
                  <wp:posOffset>5143500</wp:posOffset>
                </wp:positionH>
                <wp:positionV relativeFrom="paragraph">
                  <wp:posOffset>68580</wp:posOffset>
                </wp:positionV>
                <wp:extent cx="1097280" cy="274320"/>
                <wp:effectExtent l="0" t="0" r="0" b="190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8FB1E4" w14:textId="77777777" w:rsidR="007A73FE" w:rsidRPr="009F6425" w:rsidRDefault="00000000" w:rsidP="007A73FE">
                            <w:pPr>
                              <w:rPr>
                                <w:sz w:val="18"/>
                                <w:szCs w:val="18"/>
                              </w:rPr>
                            </w:pPr>
                            <w:r>
                              <w:rPr>
                                <w:rFonts w:ascii="Cambria" w:eastAsia="Cambria" w:hAnsi="Cambria"/>
                                <w:sz w:val="18"/>
                                <w:szCs w:val="18"/>
                                <w:lang w:val="fr-CA"/>
                              </w:rPr>
                              <w:t>bctf /ufcw1518</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w14:anchorId="5EB9309C" id="_x0000_t202" coordsize="21600,21600" o:spt="202" path="m,l,21600r21600,l21600,xe">
                <v:stroke joinstyle="miter"/>
                <v:path gradientshapeok="t" o:connecttype="rect"/>
              </v:shapetype>
              <v:shape id="Text Box 2" o:spid="_x0000_s1026" type="#_x0000_t202" style="position:absolute;margin-left:405pt;margin-top:5.4pt;width:86.4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" filled="f" stroked="f">
                <v:textbox>
                  <w:txbxContent>
                    <w:p w14:paraId="718FB1E4" w14:textId="77777777" w:rsidR="007A73FE" w:rsidRPr="009F6425" w:rsidRDefault="00000000" w:rsidP="007A73FE">
                      <w:pPr>
                        <w:rPr>
                          <w:sz w:val="18"/>
                          <w:szCs w:val="18"/>
                        </w:rPr>
                      </w:pPr>
                      <w:proofErr w:type="spellStart"/>
                      <w:proofErr w:type="gramStart"/>
                      <w:r>
                        <w:rPr>
                          <w:rFonts w:ascii="Cambria" w:eastAsia="Cambria" w:hAnsi="Cambria"/>
                          <w:sz w:val="18"/>
                          <w:szCs w:val="18"/>
                          <w:lang w:val="fr-CA"/>
                        </w:rPr>
                        <w:t>bctf</w:t>
                      </w:r>
                      <w:proofErr w:type="spellEnd"/>
                      <w:proofErr w:type="gramEnd"/>
                      <w:r>
                        <w:rPr>
                          <w:rFonts w:ascii="Cambria" w:eastAsia="Cambria" w:hAnsi="Cambria"/>
                          <w:sz w:val="18"/>
                          <w:szCs w:val="18"/>
                          <w:lang w:val="fr-CA"/>
                        </w:rPr>
                        <w:t xml:space="preserve"> /ufcw1518</w:t>
                      </w:r>
                    </w:p>
                  </w:txbxContent>
                </v:textbox>
              </v:shape>
            </w:pict>
          </mc:Fallback>
        </mc:AlternateContent>
      </w:r>
    </w:p>
    <w:sectPr w:rsidR="005E3009" w:rsidRPr="00247254" w:rsidSect="0034199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042EF" w14:textId="77777777" w:rsidR="004646D9" w:rsidRDefault="004646D9">
      <w:pPr>
        <w:spacing w:after="0"/>
      </w:pPr>
      <w:r>
        <w:separator/>
      </w:r>
    </w:p>
  </w:endnote>
  <w:endnote w:type="continuationSeparator" w:id="0">
    <w:p w14:paraId="7CE87714" w14:textId="77777777" w:rsidR="004646D9" w:rsidRDefault="004646D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9CC12" w14:textId="77777777" w:rsidR="002B46D1" w:rsidRDefault="002B46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94CE8" w14:textId="77777777" w:rsidR="00013A56" w:rsidRDefault="002B46D1" w:rsidP="00013A56">
    <w:pPr>
      <w:pStyle w:val="Footer"/>
      <w:pBdr>
        <w:top w:val="thinThickSmallGap" w:sz="24" w:space="1" w:color="622423" w:themeColor="accent2" w:themeShade="7F"/>
      </w:pBdr>
      <w:rPr>
        <w:rFonts w:eastAsiaTheme="minorHAnsi" w:cstheme="minorBidi"/>
        <w:color w:val="auto"/>
        <w:sz w:val="18"/>
        <w:szCs w:val="18"/>
        <w:lang w:val="fr-CA"/>
      </w:rPr>
    </w:pPr>
    <w:bookmarkStart w:id="0" w:name="_Hlk118903557"/>
    <w:r>
      <w:rPr>
        <w:rFonts w:ascii="Cambria" w:eastAsia="Cambria" w:hAnsi="Cambria"/>
        <w:i/>
        <w:iCs/>
        <w:sz w:val="16"/>
        <w:szCs w:val="16"/>
        <w:lang w:val="fr-CA"/>
      </w:rPr>
      <w:t xml:space="preserve">2022-11-09     </w:t>
    </w:r>
    <w:r>
      <w:rPr>
        <w:rFonts w:ascii="Cambria" w:eastAsia="Cambria" w:hAnsi="Cambria"/>
        <w:sz w:val="18"/>
        <w:szCs w:val="18"/>
        <w:lang w:val="fr-CA"/>
      </w:rPr>
      <w:t>Projet sur l’histoire du mouvement ouvrier : un partenariat entre le Labour Héritage Centre et la BCTF</w:t>
    </w:r>
    <w:r>
      <w:rPr>
        <w:rFonts w:ascii="Cambria" w:eastAsia="Cambria" w:hAnsi="Cambria"/>
        <w:lang w:val="fr-CA"/>
      </w:rPr>
      <w:t xml:space="preserve"> </w:t>
    </w:r>
    <w:r>
      <w:ptab w:relativeTo="margin" w:alignment="right" w:leader="none"/>
    </w:r>
    <w:r>
      <w:rPr>
        <w:rFonts w:ascii="Cambria" w:eastAsia="Cambria" w:hAnsi="Cambria"/>
        <w:i/>
        <w:iCs/>
        <w:sz w:val="16"/>
        <w:szCs w:val="16"/>
        <w:lang w:val="fr-CA"/>
      </w:rPr>
      <w:t xml:space="preserve">Page </w:t>
    </w:r>
    <w:r>
      <w:fldChar w:fldCharType="begin"/>
    </w:r>
    <w:r>
      <w:rPr>
        <w:i/>
        <w:iCs/>
        <w:noProof/>
        <w:sz w:val="16"/>
        <w:szCs w:val="16"/>
        <w:lang w:val="fr-CA"/>
      </w:rPr>
      <w:instrText xml:space="preserve"> PAGE   \* MERGEFORMAT </w:instrText>
    </w:r>
    <w:r>
      <w:fldChar w:fldCharType="separate"/>
    </w:r>
    <w:r w:rsidRPr="0069390F">
      <w:rPr>
        <w:i/>
        <w:iCs/>
        <w:noProof/>
        <w:sz w:val="16"/>
        <w:szCs w:val="16"/>
        <w:lang w:val="fr-CA"/>
      </w:rPr>
      <w:t>1</w:t>
    </w:r>
    <w:r>
      <w:fldChar w:fldCharType="end"/>
    </w:r>
    <w:bookmarkEnd w:id="0"/>
  </w:p>
  <w:p w14:paraId="68285026" w14:textId="77777777" w:rsidR="005A3381" w:rsidRPr="0069390F" w:rsidRDefault="005A3381" w:rsidP="00220669">
    <w:pPr>
      <w:pStyle w:val="Footer"/>
      <w:rPr>
        <w:lang w:val="fr-C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B60F7" w14:textId="77777777" w:rsidR="002B46D1" w:rsidRDefault="002B46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D815B" w14:textId="77777777" w:rsidR="004646D9" w:rsidRDefault="004646D9">
      <w:pPr>
        <w:spacing w:after="0"/>
      </w:pPr>
      <w:r>
        <w:separator/>
      </w:r>
    </w:p>
  </w:footnote>
  <w:footnote w:type="continuationSeparator" w:id="0">
    <w:p w14:paraId="7AFACEE8" w14:textId="77777777" w:rsidR="004646D9" w:rsidRDefault="004646D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CA990" w14:textId="77777777" w:rsidR="002B46D1" w:rsidRDefault="002B46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8"/>
        <w:szCs w:val="28"/>
        <w:lang w:val="fr-CA"/>
      </w:rPr>
      <w:alias w:val="Title"/>
      <w:id w:val="77738743"/>
      <w:placeholder>
        <w:docPart w:val="5C581D14FAE643939300B684558D17CB"/>
      </w:placeholder>
      <w:dataBinding w:prefixMappings="xmlns:ns0='http://schemas.openxmlformats.org/package/2006/metadata/core-properties' xmlns:ns1='http://purl.org/dc/elements/1.1/'" w:xpath="/ns0:coreProperties[1]/ns1:title[1]" w:storeItemID="{6C3C8BC8-F283-45AE-878A-BAB7291924A1}"/>
      <w:text/>
    </w:sdtPr>
    <w:sdtContent>
      <w:p w14:paraId="430DB2B2" w14:textId="473B0334" w:rsidR="00EF7491" w:rsidRDefault="0069390F" w:rsidP="00A03C94">
        <w:pPr>
          <w:pStyle w:val="Header"/>
          <w:pBdr>
            <w:bottom w:val="thickThinSmallGap" w:sz="24" w:space="1" w:color="622423" w:themeColor="accent2" w:themeShade="7F"/>
          </w:pBdr>
          <w:jc w:val="center"/>
          <w:rPr>
            <w:rFonts w:ascii="Cambria" w:eastAsia="Cambria" w:hAnsi="Cambria"/>
            <w:sz w:val="32"/>
            <w:szCs w:val="32"/>
            <w:lang w:val="fr-CA"/>
          </w:rPr>
        </w:pPr>
        <w:r>
          <w:rPr>
            <w:sz w:val="28"/>
            <w:szCs w:val="28"/>
            <w:lang w:val="fr-CA"/>
          </w:rPr>
          <w:t>Les travailleurs</w:t>
        </w:r>
        <w:r w:rsidR="002B46D1">
          <w:rPr>
            <w:sz w:val="28"/>
            <w:szCs w:val="28"/>
            <w:lang w:val="fr-CA"/>
          </w:rPr>
          <w:t> </w:t>
        </w:r>
        <w:r>
          <w:rPr>
            <w:sz w:val="28"/>
            <w:szCs w:val="28"/>
            <w:lang w:val="fr-CA"/>
          </w:rPr>
          <w:t>: histoire du mouvement ouvrier en Colombie-Britannique</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A567E" w14:textId="77777777" w:rsidR="002B46D1" w:rsidRDefault="002B46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50B4424A"/>
    <w:multiLevelType w:val="multilevel"/>
    <w:tmpl w:val="73D400DC"/>
    <w:lvl w:ilvl="0">
      <w:start w:val="1"/>
      <w:numFmt w:val="bullet"/>
      <w:lvlText w:val="●"/>
      <w:lvlJc w:val="left"/>
      <w:pPr>
        <w:ind w:left="750" w:firstLine="390"/>
      </w:pPr>
      <w:rPr>
        <w:rFonts w:ascii="Arial" w:eastAsia="Arial" w:hAnsi="Arial" w:cs="Arial"/>
      </w:rPr>
    </w:lvl>
    <w:lvl w:ilvl="1">
      <w:start w:val="1"/>
      <w:numFmt w:val="bullet"/>
      <w:lvlText w:val="o"/>
      <w:lvlJc w:val="left"/>
      <w:pPr>
        <w:ind w:left="1470" w:firstLine="1110"/>
      </w:pPr>
      <w:rPr>
        <w:rFonts w:ascii="Arial" w:eastAsia="Arial" w:hAnsi="Arial" w:cs="Arial"/>
      </w:rPr>
    </w:lvl>
    <w:lvl w:ilvl="2">
      <w:start w:val="1"/>
      <w:numFmt w:val="bullet"/>
      <w:lvlText w:val="▪"/>
      <w:lvlJc w:val="left"/>
      <w:pPr>
        <w:ind w:left="2190" w:firstLine="1830"/>
      </w:pPr>
      <w:rPr>
        <w:rFonts w:ascii="Arial" w:eastAsia="Arial" w:hAnsi="Arial" w:cs="Arial"/>
      </w:rPr>
    </w:lvl>
    <w:lvl w:ilvl="3">
      <w:start w:val="1"/>
      <w:numFmt w:val="bullet"/>
      <w:lvlText w:val="●"/>
      <w:lvlJc w:val="left"/>
      <w:pPr>
        <w:ind w:left="2910" w:firstLine="2550"/>
      </w:pPr>
      <w:rPr>
        <w:rFonts w:ascii="Arial" w:eastAsia="Arial" w:hAnsi="Arial" w:cs="Arial"/>
      </w:rPr>
    </w:lvl>
    <w:lvl w:ilvl="4">
      <w:start w:val="1"/>
      <w:numFmt w:val="bullet"/>
      <w:lvlText w:val="o"/>
      <w:lvlJc w:val="left"/>
      <w:pPr>
        <w:ind w:left="3630" w:firstLine="3270"/>
      </w:pPr>
      <w:rPr>
        <w:rFonts w:ascii="Arial" w:eastAsia="Arial" w:hAnsi="Arial" w:cs="Arial"/>
      </w:rPr>
    </w:lvl>
    <w:lvl w:ilvl="5">
      <w:start w:val="1"/>
      <w:numFmt w:val="bullet"/>
      <w:lvlText w:val="▪"/>
      <w:lvlJc w:val="left"/>
      <w:pPr>
        <w:ind w:left="4350" w:firstLine="3990"/>
      </w:pPr>
      <w:rPr>
        <w:rFonts w:ascii="Arial" w:eastAsia="Arial" w:hAnsi="Arial" w:cs="Arial"/>
      </w:rPr>
    </w:lvl>
    <w:lvl w:ilvl="6">
      <w:start w:val="1"/>
      <w:numFmt w:val="bullet"/>
      <w:lvlText w:val="●"/>
      <w:lvlJc w:val="left"/>
      <w:pPr>
        <w:ind w:left="5070" w:firstLine="4710"/>
      </w:pPr>
      <w:rPr>
        <w:rFonts w:ascii="Arial" w:eastAsia="Arial" w:hAnsi="Arial" w:cs="Arial"/>
      </w:rPr>
    </w:lvl>
    <w:lvl w:ilvl="7">
      <w:start w:val="1"/>
      <w:numFmt w:val="bullet"/>
      <w:lvlText w:val="o"/>
      <w:lvlJc w:val="left"/>
      <w:pPr>
        <w:ind w:left="5790" w:firstLine="5430"/>
      </w:pPr>
      <w:rPr>
        <w:rFonts w:ascii="Arial" w:eastAsia="Arial" w:hAnsi="Arial" w:cs="Arial"/>
      </w:rPr>
    </w:lvl>
    <w:lvl w:ilvl="8">
      <w:start w:val="1"/>
      <w:numFmt w:val="bullet"/>
      <w:lvlText w:val="▪"/>
      <w:lvlJc w:val="left"/>
      <w:pPr>
        <w:ind w:left="6510" w:firstLine="6150"/>
      </w:pPr>
      <w:rPr>
        <w:rFonts w:ascii="Arial" w:eastAsia="Arial" w:hAnsi="Arial" w:cs="Arial"/>
      </w:rPr>
    </w:lvl>
  </w:abstractNum>
  <w:abstractNum w:abstractNumId="2" w15:restartNumberingAfterBreak="0">
    <w:nsid w:val="535F20A6"/>
    <w:multiLevelType w:val="hybridMultilevel"/>
    <w:tmpl w:val="4E9AC97C"/>
    <w:lvl w:ilvl="0" w:tplc="ABE4D562">
      <w:start w:val="1"/>
      <w:numFmt w:val="decimal"/>
      <w:lvlText w:val="%1."/>
      <w:lvlJc w:val="left"/>
      <w:pPr>
        <w:ind w:left="720" w:hanging="360"/>
      </w:pPr>
    </w:lvl>
    <w:lvl w:ilvl="1" w:tplc="921CAA40" w:tentative="1">
      <w:start w:val="1"/>
      <w:numFmt w:val="lowerLetter"/>
      <w:lvlText w:val="%2."/>
      <w:lvlJc w:val="left"/>
      <w:pPr>
        <w:ind w:left="1440" w:hanging="360"/>
      </w:pPr>
    </w:lvl>
    <w:lvl w:ilvl="2" w:tplc="FC6A3698" w:tentative="1">
      <w:start w:val="1"/>
      <w:numFmt w:val="lowerRoman"/>
      <w:lvlText w:val="%3."/>
      <w:lvlJc w:val="right"/>
      <w:pPr>
        <w:ind w:left="2160" w:hanging="180"/>
      </w:pPr>
    </w:lvl>
    <w:lvl w:ilvl="3" w:tplc="C638D14A" w:tentative="1">
      <w:start w:val="1"/>
      <w:numFmt w:val="decimal"/>
      <w:lvlText w:val="%4."/>
      <w:lvlJc w:val="left"/>
      <w:pPr>
        <w:ind w:left="2880" w:hanging="360"/>
      </w:pPr>
    </w:lvl>
    <w:lvl w:ilvl="4" w:tplc="9C7857D4" w:tentative="1">
      <w:start w:val="1"/>
      <w:numFmt w:val="lowerLetter"/>
      <w:lvlText w:val="%5."/>
      <w:lvlJc w:val="left"/>
      <w:pPr>
        <w:ind w:left="3600" w:hanging="360"/>
      </w:pPr>
    </w:lvl>
    <w:lvl w:ilvl="5" w:tplc="BA0C034C" w:tentative="1">
      <w:start w:val="1"/>
      <w:numFmt w:val="lowerRoman"/>
      <w:lvlText w:val="%6."/>
      <w:lvlJc w:val="right"/>
      <w:pPr>
        <w:ind w:left="4320" w:hanging="180"/>
      </w:pPr>
    </w:lvl>
    <w:lvl w:ilvl="6" w:tplc="D8605604" w:tentative="1">
      <w:start w:val="1"/>
      <w:numFmt w:val="decimal"/>
      <w:lvlText w:val="%7."/>
      <w:lvlJc w:val="left"/>
      <w:pPr>
        <w:ind w:left="5040" w:hanging="360"/>
      </w:pPr>
    </w:lvl>
    <w:lvl w:ilvl="7" w:tplc="6832AC14" w:tentative="1">
      <w:start w:val="1"/>
      <w:numFmt w:val="lowerLetter"/>
      <w:lvlText w:val="%8."/>
      <w:lvlJc w:val="left"/>
      <w:pPr>
        <w:ind w:left="5760" w:hanging="360"/>
      </w:pPr>
    </w:lvl>
    <w:lvl w:ilvl="8" w:tplc="011E5366" w:tentative="1">
      <w:start w:val="1"/>
      <w:numFmt w:val="lowerRoman"/>
      <w:lvlText w:val="%9."/>
      <w:lvlJc w:val="right"/>
      <w:pPr>
        <w:ind w:left="6480" w:hanging="180"/>
      </w:pPr>
    </w:lvl>
  </w:abstractNum>
  <w:num w:numId="1" w16cid:durableId="921528856">
    <w:abstractNumId w:val="0"/>
  </w:num>
  <w:num w:numId="2" w16cid:durableId="1801336906">
    <w:abstractNumId w:val="2"/>
  </w:num>
  <w:num w:numId="3" w16cid:durableId="8021910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B2F"/>
    <w:rsid w:val="00013A56"/>
    <w:rsid w:val="00037808"/>
    <w:rsid w:val="0005346C"/>
    <w:rsid w:val="0006543A"/>
    <w:rsid w:val="000842A5"/>
    <w:rsid w:val="000A720A"/>
    <w:rsid w:val="000B6879"/>
    <w:rsid w:val="000E33F4"/>
    <w:rsid w:val="00123122"/>
    <w:rsid w:val="001F02BF"/>
    <w:rsid w:val="00206EC1"/>
    <w:rsid w:val="00220669"/>
    <w:rsid w:val="00242ADC"/>
    <w:rsid w:val="00247254"/>
    <w:rsid w:val="00272332"/>
    <w:rsid w:val="002779A3"/>
    <w:rsid w:val="002B46D1"/>
    <w:rsid w:val="0034199A"/>
    <w:rsid w:val="00342D3C"/>
    <w:rsid w:val="003813BB"/>
    <w:rsid w:val="00426FC8"/>
    <w:rsid w:val="004646D9"/>
    <w:rsid w:val="004C0FBB"/>
    <w:rsid w:val="00531FAD"/>
    <w:rsid w:val="00545CF1"/>
    <w:rsid w:val="005A3381"/>
    <w:rsid w:val="005A3DF5"/>
    <w:rsid w:val="005E3009"/>
    <w:rsid w:val="005E702B"/>
    <w:rsid w:val="006153A2"/>
    <w:rsid w:val="0069390F"/>
    <w:rsid w:val="006A657C"/>
    <w:rsid w:val="006B4B19"/>
    <w:rsid w:val="006F52DA"/>
    <w:rsid w:val="00703A35"/>
    <w:rsid w:val="00712692"/>
    <w:rsid w:val="00722B62"/>
    <w:rsid w:val="007473F7"/>
    <w:rsid w:val="00782596"/>
    <w:rsid w:val="007A73FE"/>
    <w:rsid w:val="007E7322"/>
    <w:rsid w:val="00803FDF"/>
    <w:rsid w:val="008463B2"/>
    <w:rsid w:val="00863823"/>
    <w:rsid w:val="00863C52"/>
    <w:rsid w:val="0086484F"/>
    <w:rsid w:val="008A3614"/>
    <w:rsid w:val="009352DA"/>
    <w:rsid w:val="009919B9"/>
    <w:rsid w:val="009B3C06"/>
    <w:rsid w:val="009F6425"/>
    <w:rsid w:val="00A03C94"/>
    <w:rsid w:val="00A069E9"/>
    <w:rsid w:val="00A13EBB"/>
    <w:rsid w:val="00A2162B"/>
    <w:rsid w:val="00B76EBF"/>
    <w:rsid w:val="00BB4AB1"/>
    <w:rsid w:val="00C9626D"/>
    <w:rsid w:val="00D04794"/>
    <w:rsid w:val="00D126C3"/>
    <w:rsid w:val="00D75A11"/>
    <w:rsid w:val="00DA7B65"/>
    <w:rsid w:val="00DB5E1D"/>
    <w:rsid w:val="00E07ACC"/>
    <w:rsid w:val="00E676B7"/>
    <w:rsid w:val="00E86B2F"/>
    <w:rsid w:val="00EA65C6"/>
    <w:rsid w:val="00EB7DCE"/>
    <w:rsid w:val="00EF7491"/>
    <w:rsid w:val="00F051FC"/>
    <w:rsid w:val="00F10A3B"/>
    <w:rsid w:val="00F8295D"/>
    <w:rsid w:val="00FC1B8A"/>
    <w:rsid w:val="00FE17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E0ABCF"/>
  <w15:docId w15:val="{BD183967-CA91-4D91-AD7E-681AF129B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220669"/>
    <w:pPr>
      <w:widowControl w:val="0"/>
      <w:tabs>
        <w:tab w:val="left" w:pos="540"/>
      </w:tabs>
      <w:spacing w:line="240" w:lineRule="auto"/>
      <w:ind w:left="540" w:hanging="540"/>
    </w:pPr>
    <w:rPr>
      <w:rFonts w:asciiTheme="majorHAnsi" w:eastAsia="Calibri" w:hAnsiTheme="majorHAnsi" w:cs="Calibri"/>
      <w:color w:val="000000"/>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220669"/>
    <w:pPr>
      <w:widowControl w:val="0"/>
      <w:tabs>
        <w:tab w:val="left" w:pos="540"/>
      </w:tabs>
      <w:spacing w:line="240" w:lineRule="auto"/>
      <w:ind w:left="540" w:hanging="540"/>
    </w:pPr>
    <w:rPr>
      <w:rFonts w:asciiTheme="majorHAnsi" w:eastAsia="Calibri" w:hAnsiTheme="majorHAnsi" w:cs="Calibri"/>
      <w:color w:val="000000"/>
      <w:sz w:val="24"/>
      <w:szCs w:val="24"/>
      <w:lang w:eastAsia="en-CA"/>
    </w:rPr>
  </w:style>
  <w:style w:type="paragraph" w:customStyle="1" w:styleId="Vocabulary">
    <w:name w:val="Vocabulary"/>
    <w:basedOn w:val="Normal"/>
    <w:qFormat/>
    <w:rsid w:val="009352DA"/>
    <w:pPr>
      <w:ind w:left="360" w:hanging="360"/>
    </w:pPr>
  </w:style>
  <w:style w:type="paragraph" w:customStyle="1" w:styleId="Lines">
    <w:name w:val="Lines"/>
    <w:basedOn w:val="Normal1"/>
    <w:qFormat/>
    <w:rsid w:val="004C0FBB"/>
    <w:pPr>
      <w:tabs>
        <w:tab w:val="right" w:leader="underscore" w:pos="9360"/>
      </w:tabs>
    </w:pPr>
  </w:style>
  <w:style w:type="character" w:customStyle="1" w:styleId="cf11">
    <w:name w:val="cf11"/>
    <w:basedOn w:val="DefaultParagraphFont"/>
    <w:rsid w:val="007473F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C581D14FAE643939300B684558D17CB"/>
        <w:category>
          <w:name w:val="General"/>
          <w:gallery w:val="placeholder"/>
        </w:category>
        <w:types>
          <w:type w:val="bbPlcHdr"/>
        </w:types>
        <w:behaviors>
          <w:behavior w:val="content"/>
        </w:behaviors>
        <w:guid w:val="{3663442A-8EE0-47FF-8CBF-93640E59CFB9}"/>
      </w:docPartPr>
      <w:docPartBody>
        <w:p w:rsidR="000A720A" w:rsidRDefault="00000000" w:rsidP="00242ADC">
          <w:pPr>
            <w:pStyle w:val="5C581D14FAE643939300B684558D17CB"/>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727A2"/>
    <w:rsid w:val="000A720A"/>
    <w:rsid w:val="001C60FC"/>
    <w:rsid w:val="00242ADC"/>
    <w:rsid w:val="002E001C"/>
    <w:rsid w:val="0036682B"/>
    <w:rsid w:val="0051558F"/>
    <w:rsid w:val="00741C8D"/>
    <w:rsid w:val="00770D95"/>
    <w:rsid w:val="00795897"/>
    <w:rsid w:val="009D37D4"/>
    <w:rsid w:val="00B727A2"/>
    <w:rsid w:val="00C74C7D"/>
    <w:rsid w:val="00C84DB3"/>
    <w:rsid w:val="00FB1371"/>
    <w:rsid w:val="00FC0306"/>
    <w:rsid w:val="00FD0A26"/>
    <w:rsid w:val="00FD7812"/>
    <w:rsid w:val="00FF7E3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9D37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C581D14FAE643939300B684558D17CB">
    <w:name w:val="5C581D14FAE643939300B684558D17CB"/>
    <w:rsid w:val="00242A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1140</Words>
  <Characters>6498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Les travailleurs : histoire du mouvement ouvrier en Colombie-Britannique</vt:lpstr>
    </vt:vector>
  </TitlesOfParts>
  <Company/>
  <LinksUpToDate>false</LinksUpToDate>
  <CharactersWithSpaces>7623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travailleurs : histoire du mouvement ouvrier en Colombie-Britannique</dc:title>
  <dc:creator>Wayne</dc:creator>
  <cp:lastModifiedBy>Wayne Axford</cp:lastModifiedBy>
  <cp:revision>3</cp:revision>
  <cp:lastPrinted>2016-03-26T03:41:00Z</cp:lastPrinted>
  <dcterms:created xsi:type="dcterms:W3CDTF">2023-01-05T01:21:00Z</dcterms:created>
  <dcterms:modified xsi:type="dcterms:W3CDTF">2023-01-05T01:28:00Z</dcterms:modified>
</cp:coreProperties>
</file>