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46784" w14:textId="77777777" w:rsidR="004527E2" w:rsidRDefault="00000000" w:rsidP="00E05386">
      <w:r>
        <w:rPr>
          <w:noProof/>
          <w:lang w:eastAsia="en-CA"/>
        </w:rPr>
        <mc:AlternateContent>
          <mc:Choice Requires="wps">
            <w:drawing>
              <wp:anchor distT="0" distB="0" distL="114300" distR="114300" simplePos="0" relativeHeight="251655168" behindDoc="0" locked="0" layoutInCell="1" allowOverlap="1" wp14:anchorId="61C6EE0C" wp14:editId="0159F5C9">
                <wp:simplePos x="0" y="0"/>
                <wp:positionH relativeFrom="column">
                  <wp:posOffset>0</wp:posOffset>
                </wp:positionH>
                <wp:positionV relativeFrom="paragraph">
                  <wp:posOffset>0</wp:posOffset>
                </wp:positionV>
                <wp:extent cx="5943600" cy="2377440"/>
                <wp:effectExtent l="9525" t="9525" r="9525" b="1333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chemeClr val="bg1">
                              <a:lumMod val="100000"/>
                              <a:lumOff val="0"/>
                            </a:schemeClr>
                          </a:solidFill>
                          <a:miter lim="800000"/>
                          <a:headEnd/>
                          <a:tailEnd/>
                        </a:ln>
                      </wps:spPr>
                      <wps:txbx>
                        <w:txbxContent>
                          <w:p w14:paraId="7370D483" w14:textId="77777777" w:rsidR="00F5653B" w:rsidRPr="00835CD8" w:rsidRDefault="00000000" w:rsidP="00F5653B">
                            <w:pPr>
                              <w:tabs>
                                <w:tab w:val="left" w:pos="0"/>
                                <w:tab w:val="right" w:pos="9020"/>
                              </w:tabs>
                              <w:spacing w:after="120"/>
                              <w:rPr>
                                <w:b/>
                                <w:bCs/>
                                <w:sz w:val="24"/>
                                <w:szCs w:val="24"/>
                                <w:lang w:val="fr-CA"/>
                              </w:rPr>
                            </w:pPr>
                            <w:r>
                              <w:rPr>
                                <w:rFonts w:ascii="Calibri" w:eastAsia="Calibri" w:hAnsi="Calibri" w:cs="Times New Roman"/>
                                <w:sz w:val="28"/>
                                <w:szCs w:val="28"/>
                                <w:lang w:val="fr-CA"/>
                              </w:rPr>
                              <w:t xml:space="preserve">                </w:t>
                            </w:r>
                            <w:r>
                              <w:rPr>
                                <w:rFonts w:ascii="Calibri" w:eastAsia="Calibri" w:hAnsi="Calibri" w:cs="Times New Roman"/>
                                <w:sz w:val="28"/>
                                <w:szCs w:val="28"/>
                                <w:lang w:val="fr-CA"/>
                              </w:rPr>
                              <w:tab/>
                            </w:r>
                            <w:bookmarkStart w:id="0" w:name="_Hlk112184124"/>
                            <w:bookmarkStart w:id="1" w:name="_Hlk112182744"/>
                            <w:r w:rsidRPr="00835CD8">
                              <w:rPr>
                                <w:rFonts w:ascii="Calibri" w:eastAsia="Calibri" w:hAnsi="Calibri" w:cs="Times New Roman"/>
                                <w:b/>
                                <w:bCs/>
                                <w:sz w:val="24"/>
                                <w:szCs w:val="24"/>
                                <w:lang w:val="fr-CA"/>
                              </w:rPr>
                              <w:t>Les travailleurs : histoire du mouvement ouvrier en Colombie-Britannique</w:t>
                            </w:r>
                            <w:bookmarkEnd w:id="0"/>
                          </w:p>
                          <w:bookmarkEnd w:id="1"/>
                          <w:p w14:paraId="4A958BA4" w14:textId="77777777" w:rsidR="00291863" w:rsidRPr="003244B4" w:rsidRDefault="00291863" w:rsidP="00E05386">
                            <w:pPr>
                              <w:tabs>
                                <w:tab w:val="left" w:pos="0"/>
                                <w:tab w:val="right" w:pos="9020"/>
                              </w:tabs>
                              <w:spacing w:after="120"/>
                              <w:rPr>
                                <w:sz w:val="28"/>
                                <w:szCs w:val="28"/>
                                <w:lang w:val="fr-CA"/>
                              </w:rPr>
                            </w:pPr>
                          </w:p>
                          <w:p w14:paraId="661AFBB3" w14:textId="77777777" w:rsidR="00291863" w:rsidRDefault="00000000" w:rsidP="003C0E35">
                            <w:pPr>
                              <w:tabs>
                                <w:tab w:val="left" w:pos="0"/>
                                <w:tab w:val="right" w:pos="9020"/>
                              </w:tabs>
                              <w:jc w:val="center"/>
                              <w:rPr>
                                <w:sz w:val="28"/>
                                <w:szCs w:val="28"/>
                              </w:rPr>
                            </w:pPr>
                            <w:r w:rsidRPr="00E05386">
                              <w:rPr>
                                <w:noProof/>
                                <w:sz w:val="28"/>
                                <w:szCs w:val="28"/>
                                <w:lang w:eastAsia="en-CA"/>
                              </w:rPr>
                              <w:drawing>
                                <wp:inline distT="0" distB="0" distL="0" distR="0" wp14:anchorId="42F5A3F9" wp14:editId="7B8CCC72">
                                  <wp:extent cx="5462905" cy="1680373"/>
                                  <wp:effectExtent l="0" t="0" r="4445" b="0"/>
                                  <wp:docPr id="87210482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104823" name="LHPbannerFINAL.jpg"/>
                                          <pic:cNvPicPr/>
                                        </pic:nvPicPr>
                                        <pic:blipFill>
                                          <a:blip r:embed="rId8">
                                            <a:extLst>
                                              <a:ext uri="{28A0092B-C50C-407E-A947-70E740481C1C}">
                                                <a14:useLocalDpi xmlns:a14="http://schemas.microsoft.com/office/drawing/2010/main" val="0"/>
                                              </a:ext>
                                            </a:extLst>
                                          </a:blip>
                                          <a:srcRect t="11100" b="30133"/>
                                          <a:stretch>
                                            <a:fillRect/>
                                          </a:stretch>
                                        </pic:blipFill>
                                        <pic:spPr bwMode="auto">
                                          <a:xfrm>
                                            <a:off x="0" y="0"/>
                                            <a:ext cx="5474847" cy="1684046"/>
                                          </a:xfrm>
                                          <a:prstGeom prst="rect">
                                            <a:avLst/>
                                          </a:prstGeom>
                                          <a:ln>
                                            <a:noFill/>
                                          </a:ln>
                                          <a:extLst>
                                            <a:ext uri="{53640926-AAD7-44d8-BBD7-CCE9431645EC}">
                                              <a14:shadowObscured xmlns="" xmlns:a14="http://schemas.microsoft.com/office/drawing/2010/main" xmlns:mo="http://schemas.microsoft.com/office/mac/office/2008/main" xmlns:mv="urn:schemas-microsoft-com:mac:vml" xmlns:o="urn:schemas-microsoft-com:office:office" xmlns:v="urn:schemas-microsoft-com:vml" xmlns:ve="http://schemas.openxmlformats.org/markup-compatibility/2006" xmlns:w="http://schemas.openxmlformats.org/wordprocessingml/2006/main" xmlns:w10="urn:schemas-microsoft-com:office:word"/>
                                            </a:ext>
                                          </a:extLst>
                                        </pic:spPr>
                                      </pic:pic>
                                    </a:graphicData>
                                  </a:graphic>
                                </wp:inline>
                              </w:drawing>
                            </w:r>
                          </w:p>
                          <w:p w14:paraId="3436FC29" w14:textId="77777777" w:rsidR="00291863" w:rsidRPr="00E05386" w:rsidRDefault="00291863" w:rsidP="00E05386">
                            <w:pPr>
                              <w:tabs>
                                <w:tab w:val="left" w:pos="0"/>
                                <w:tab w:val="right" w:pos="9020"/>
                              </w:tabs>
                              <w:rPr>
                                <w:sz w:val="28"/>
                                <w:szCs w:val="28"/>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61C6EE0C" id="_x0000_t202" coordsize="21600,21600" o:spt="202" path="m,l,21600r21600,l21600,xe">
                <v:stroke joinstyle="miter"/>
                <v:path gradientshapeok="t" o:connecttype="rect"/>
              </v:shapetype>
              <v:shape id="Text Box 2" o:spid="_x0000_s1026" type="#_x0000_t202" style="position:absolute;margin-left:0;margin-top:0;width:468pt;height:18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" strokecolor="white [3212]">
                <v:textbox>
                  <w:txbxContent>
                    <w:p w14:paraId="7370D483" w14:textId="77777777" w:rsidR="00F5653B" w:rsidRPr="00835CD8" w:rsidRDefault="00000000" w:rsidP="00F5653B">
                      <w:pPr>
                        <w:tabs>
                          <w:tab w:val="left" w:pos="0"/>
                          <w:tab w:val="right" w:pos="9020"/>
                        </w:tabs>
                        <w:spacing w:after="120"/>
                        <w:rPr>
                          <w:b/>
                          <w:bCs/>
                          <w:sz w:val="24"/>
                          <w:szCs w:val="24"/>
                          <w:lang w:val="fr-CA"/>
                        </w:rPr>
                      </w:pPr>
                      <w:r>
                        <w:rPr>
                          <w:rFonts w:ascii="Calibri" w:eastAsia="Calibri" w:hAnsi="Calibri" w:cs="Times New Roman"/>
                          <w:sz w:val="28"/>
                          <w:szCs w:val="28"/>
                          <w:lang w:val="fr-CA"/>
                        </w:rPr>
                        <w:t xml:space="preserve">                </w:t>
                      </w:r>
                      <w:r>
                        <w:rPr>
                          <w:rFonts w:ascii="Calibri" w:eastAsia="Calibri" w:hAnsi="Calibri" w:cs="Times New Roman"/>
                          <w:sz w:val="28"/>
                          <w:szCs w:val="28"/>
                          <w:lang w:val="fr-CA"/>
                        </w:rPr>
                        <w:tab/>
                      </w:r>
                      <w:bookmarkStart w:id="2" w:name="_Hlk112184124"/>
                      <w:bookmarkStart w:id="3" w:name="_Hlk112182744"/>
                      <w:r w:rsidRPr="00835CD8">
                        <w:rPr>
                          <w:rFonts w:ascii="Calibri" w:eastAsia="Calibri" w:hAnsi="Calibri" w:cs="Times New Roman"/>
                          <w:b/>
                          <w:bCs/>
                          <w:sz w:val="24"/>
                          <w:szCs w:val="24"/>
                          <w:lang w:val="fr-CA"/>
                        </w:rPr>
                        <w:t>Les travailleurs : histoire du mouvement ouvrier en Colombie-Britannique</w:t>
                      </w:r>
                      <w:bookmarkEnd w:id="2"/>
                    </w:p>
                    <w:bookmarkEnd w:id="3"/>
                    <w:p w14:paraId="4A958BA4" w14:textId="77777777" w:rsidR="00291863" w:rsidRPr="003244B4" w:rsidRDefault="00291863" w:rsidP="00E05386">
                      <w:pPr>
                        <w:tabs>
                          <w:tab w:val="left" w:pos="0"/>
                          <w:tab w:val="right" w:pos="9020"/>
                        </w:tabs>
                        <w:spacing w:after="120"/>
                        <w:rPr>
                          <w:sz w:val="28"/>
                          <w:szCs w:val="28"/>
                          <w:lang w:val="fr-CA"/>
                        </w:rPr>
                      </w:pPr>
                    </w:p>
                    <w:p w14:paraId="661AFBB3" w14:textId="77777777" w:rsidR="00291863" w:rsidRDefault="00000000" w:rsidP="003C0E35">
                      <w:pPr>
                        <w:tabs>
                          <w:tab w:val="left" w:pos="0"/>
                          <w:tab w:val="right" w:pos="9020"/>
                        </w:tabs>
                        <w:jc w:val="center"/>
                        <w:rPr>
                          <w:sz w:val="28"/>
                          <w:szCs w:val="28"/>
                        </w:rPr>
                      </w:pPr>
                      <w:r w:rsidRPr="00E05386">
                        <w:rPr>
                          <w:noProof/>
                          <w:sz w:val="28"/>
                          <w:szCs w:val="28"/>
                          <w:lang w:eastAsia="en-CA"/>
                        </w:rPr>
                        <w:drawing>
                          <wp:inline distT="0" distB="0" distL="0" distR="0" wp14:anchorId="42F5A3F9" wp14:editId="7B8CCC72">
                            <wp:extent cx="5462905" cy="1680373"/>
                            <wp:effectExtent l="0" t="0" r="4445" b="0"/>
                            <wp:docPr id="87210482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104823" name="LHPbannerFINAL.jpg"/>
                                    <pic:cNvPicPr/>
                                  </pic:nvPicPr>
                                  <pic:blipFill>
                                    <a:blip r:embed="rId8">
                                      <a:extLst>
                                        <a:ext uri="{28A0092B-C50C-407E-A947-70E740481C1C}">
                                          <a14:useLocalDpi xmlns:a14="http://schemas.microsoft.com/office/drawing/2010/main" val="0"/>
                                        </a:ext>
                                      </a:extLst>
                                    </a:blip>
                                    <a:srcRect t="11100" b="30133"/>
                                    <a:stretch>
                                      <a:fillRect/>
                                    </a:stretch>
                                  </pic:blipFill>
                                  <pic:spPr bwMode="auto">
                                    <a:xfrm>
                                      <a:off x="0" y="0"/>
                                      <a:ext cx="5474847" cy="1684046"/>
                                    </a:xfrm>
                                    <a:prstGeom prst="rect">
                                      <a:avLst/>
                                    </a:prstGeom>
                                    <a:ln>
                                      <a:noFill/>
                                    </a:ln>
                                    <a:extLst>
                                      <a:ext uri="{53640926-AAD7-44d8-BBD7-CCE9431645EC}">
                                        <a14:shadowObscured xmlns="" xmlns:a14="http://schemas.microsoft.com/office/drawing/2010/main" xmlns:mo="http://schemas.microsoft.com/office/mac/office/2008/main" xmlns:mv="urn:schemas-microsoft-com:mac:vml" xmlns:o="urn:schemas-microsoft-com:office:office" xmlns:v="urn:schemas-microsoft-com:vml" xmlns:ve="http://schemas.openxmlformats.org/markup-compatibility/2006" xmlns:w="http://schemas.openxmlformats.org/wordprocessingml/2006/main" xmlns:w10="urn:schemas-microsoft-com:office:word"/>
                                      </a:ext>
                                    </a:extLst>
                                  </pic:spPr>
                                </pic:pic>
                              </a:graphicData>
                            </a:graphic>
                          </wp:inline>
                        </w:drawing>
                      </w:r>
                    </w:p>
                    <w:p w14:paraId="3436FC29" w14:textId="77777777" w:rsidR="00291863" w:rsidRPr="00E05386" w:rsidRDefault="00291863" w:rsidP="00E05386">
                      <w:pPr>
                        <w:tabs>
                          <w:tab w:val="left" w:pos="0"/>
                          <w:tab w:val="right" w:pos="9020"/>
                        </w:tabs>
                        <w:rPr>
                          <w:sz w:val="28"/>
                          <w:szCs w:val="28"/>
                        </w:rPr>
                      </w:pPr>
                    </w:p>
                  </w:txbxContent>
                </v:textbox>
              </v:shape>
            </w:pict>
          </mc:Fallback>
        </mc:AlternateContent>
      </w:r>
    </w:p>
    <w:p w14:paraId="4533FCE8" w14:textId="77777777" w:rsidR="004527E2" w:rsidRDefault="004527E2" w:rsidP="00E05386"/>
    <w:p w14:paraId="767A34D5" w14:textId="77777777" w:rsidR="004527E2" w:rsidRDefault="004527E2" w:rsidP="00E05386"/>
    <w:p w14:paraId="4949C671" w14:textId="77777777" w:rsidR="004527E2" w:rsidRDefault="004527E2" w:rsidP="00E05386"/>
    <w:p w14:paraId="2E4EA8A8" w14:textId="77777777" w:rsidR="004527E2" w:rsidRDefault="004527E2" w:rsidP="00E05386"/>
    <w:p w14:paraId="1AA8F313" w14:textId="77777777" w:rsidR="004527E2" w:rsidRDefault="004527E2" w:rsidP="00E05386"/>
    <w:p w14:paraId="5E81E2A9" w14:textId="77777777" w:rsidR="004527E2" w:rsidRDefault="004527E2" w:rsidP="00E05386"/>
    <w:p w14:paraId="37E16787" w14:textId="77777777" w:rsidR="004527E2" w:rsidRDefault="004527E2" w:rsidP="00E05386"/>
    <w:p w14:paraId="5D4D82BA" w14:textId="77777777" w:rsidR="004527E2" w:rsidRDefault="004527E2" w:rsidP="00E05386"/>
    <w:p w14:paraId="019D0DDD" w14:textId="77777777" w:rsidR="004527E2" w:rsidRDefault="004527E2" w:rsidP="00E05386"/>
    <w:p w14:paraId="0129872B" w14:textId="77777777" w:rsidR="004527E2" w:rsidRDefault="004527E2" w:rsidP="00E05386"/>
    <w:p w14:paraId="313332B9" w14:textId="77777777" w:rsidR="004527E2" w:rsidRDefault="004527E2" w:rsidP="00E05386"/>
    <w:p w14:paraId="142DA7BB" w14:textId="77777777" w:rsidR="004527E2" w:rsidRDefault="004527E2" w:rsidP="00E05386"/>
    <w:p w14:paraId="368864D3" w14:textId="1DBD9880" w:rsidR="004527E2" w:rsidRDefault="004527E2" w:rsidP="00E05386"/>
    <w:p w14:paraId="2990B11B" w14:textId="17F8F758" w:rsidR="004527E2" w:rsidRPr="006A1AA0" w:rsidRDefault="003C0E35" w:rsidP="006A1AA0">
      <w:pPr>
        <w:jc w:val="center"/>
        <w:rPr>
          <w:rFonts w:asciiTheme="majorHAnsi" w:hAnsiTheme="majorHAnsi"/>
          <w:b/>
          <w:sz w:val="24"/>
          <w:szCs w:val="24"/>
        </w:rPr>
      </w:pPr>
      <w:r>
        <w:rPr>
          <w:rFonts w:asciiTheme="majorHAnsi" w:hAnsiTheme="majorHAnsi"/>
          <w:b/>
          <w:noProof/>
          <w:sz w:val="24"/>
          <w:szCs w:val="24"/>
          <w:lang w:eastAsia="en-CA"/>
        </w:rPr>
        <mc:AlternateContent>
          <mc:Choice Requires="wpg">
            <w:drawing>
              <wp:anchor distT="0" distB="0" distL="114300" distR="114300" simplePos="0" relativeHeight="251660288" behindDoc="0" locked="0" layoutInCell="1" allowOverlap="1" wp14:anchorId="50D7CED4" wp14:editId="179EFE75">
                <wp:simplePos x="0" y="0"/>
                <wp:positionH relativeFrom="column">
                  <wp:posOffset>-9939</wp:posOffset>
                </wp:positionH>
                <wp:positionV relativeFrom="paragraph">
                  <wp:posOffset>77304</wp:posOffset>
                </wp:positionV>
                <wp:extent cx="5960745" cy="1192530"/>
                <wp:effectExtent l="0" t="0" r="20955" b="7620"/>
                <wp:wrapNone/>
                <wp:docPr id="20" name="Group 34"/>
                <wp:cNvGraphicFramePr/>
                <a:graphic xmlns:a="http://schemas.openxmlformats.org/drawingml/2006/main">
                  <a:graphicData uri="http://schemas.microsoft.com/office/word/2010/wordprocessingGroup">
                    <wpg:wgp>
                      <wpg:cNvGrpSpPr/>
                      <wpg:grpSpPr>
                        <a:xfrm>
                          <a:off x="0" y="0"/>
                          <a:ext cx="5960745" cy="1192530"/>
                          <a:chOff x="1791" y="5024"/>
                          <a:chExt cx="9387" cy="1878"/>
                        </a:xfrm>
                      </wpg:grpSpPr>
                      <wps:wsp>
                        <wps:cNvPr id="21" name="Rectangle 2"/>
                        <wps:cNvSpPr>
                          <a:spLocks noChangeArrowheads="1"/>
                        </wps:cNvSpPr>
                        <wps:spPr bwMode="auto">
                          <a:xfrm>
                            <a:off x="1791" y="5024"/>
                            <a:ext cx="9387" cy="432"/>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5E685B0E" w14:textId="77777777" w:rsidR="00291863" w:rsidRPr="00804935" w:rsidRDefault="00000000" w:rsidP="006A1AA0">
                              <w:pPr>
                                <w:jc w:val="center"/>
                                <w:rPr>
                                  <w:b/>
                                  <w:sz w:val="24"/>
                                  <w:szCs w:val="24"/>
                                  <w:lang w:val="fr-CA"/>
                                </w:rPr>
                              </w:pPr>
                              <w:r>
                                <w:rPr>
                                  <w:rFonts w:ascii="Calibri" w:eastAsia="Calibri" w:hAnsi="Calibri" w:cs="Times New Roman"/>
                                  <w:b/>
                                  <w:bCs/>
                                  <w:sz w:val="24"/>
                                  <w:szCs w:val="24"/>
                                  <w:lang w:val="fr-CA"/>
                                </w:rPr>
                                <w:t>Les ouvriers agricoles</w:t>
                              </w:r>
                            </w:p>
                            <w:p w14:paraId="6479FE54" w14:textId="77777777" w:rsidR="00291863" w:rsidRPr="006A1AA0" w:rsidRDefault="00291863" w:rsidP="006A1AA0">
                              <w:pPr>
                                <w:rPr>
                                  <w:lang w:val="fr-CA"/>
                                </w:rPr>
                              </w:pPr>
                            </w:p>
                          </w:txbxContent>
                        </wps:txbx>
                        <wps:bodyPr rot="0" vert="horz" wrap="square" lIns="0" tIns="0" rIns="0" bIns="0" anchor="ctr" anchorCtr="1" upright="1"/>
                      </wps:wsp>
                      <wps:wsp>
                        <wps:cNvPr id="22" name="Text Box 33"/>
                        <wps:cNvSpPr txBox="1">
                          <a:spLocks noChangeArrowheads="1"/>
                        </wps:cNvSpPr>
                        <wps:spPr bwMode="auto">
                          <a:xfrm>
                            <a:off x="1800" y="5606"/>
                            <a:ext cx="9360" cy="1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B2E35" w14:textId="7EDAA7A2" w:rsidR="00291863" w:rsidRPr="001A1C15" w:rsidRDefault="00000000" w:rsidP="006011F0">
                              <w:pPr>
                                <w:pStyle w:val="Filmsummary"/>
                                <w:rPr>
                                  <w:b w:val="0"/>
                                  <w:sz w:val="20"/>
                                  <w:szCs w:val="20"/>
                                  <w:lang w:val="fr-CA"/>
                                </w:rPr>
                              </w:pPr>
                              <w:r w:rsidRPr="001A1C15">
                                <w:rPr>
                                  <w:rFonts w:ascii="Cambria" w:eastAsia="Cambria" w:hAnsi="Cambria" w:cs="Times New Roman"/>
                                  <w:bCs/>
                                  <w:sz w:val="20"/>
                                  <w:szCs w:val="20"/>
                                  <w:lang w:val="fr-CA"/>
                                </w:rPr>
                                <w:t xml:space="preserve">Résumé du film : </w:t>
                              </w:r>
                              <w:r w:rsidRPr="001A1C15">
                                <w:rPr>
                                  <w:rFonts w:ascii="Cambria" w:eastAsia="Cambria" w:hAnsi="Cambria" w:cs="Times New Roman"/>
                                  <w:b w:val="0"/>
                                  <w:sz w:val="20"/>
                                  <w:szCs w:val="20"/>
                                  <w:lang w:val="fr-CA"/>
                                </w:rPr>
                                <w:t xml:space="preserve">Ce documentaire </w:t>
                              </w:r>
                              <w:r w:rsidR="00033381">
                                <w:rPr>
                                  <w:rFonts w:ascii="Cambria" w:eastAsia="Cambria" w:hAnsi="Cambria" w:cs="Times New Roman"/>
                                  <w:b w:val="0"/>
                                  <w:sz w:val="20"/>
                                  <w:szCs w:val="20"/>
                                  <w:lang w:val="fr-CA"/>
                                </w:rPr>
                                <w:t>traite d</w:t>
                              </w:r>
                              <w:r w:rsidRPr="001A1C15">
                                <w:rPr>
                                  <w:rFonts w:ascii="Cambria" w:eastAsia="Cambria" w:hAnsi="Cambria" w:cs="Times New Roman"/>
                                  <w:b w:val="0"/>
                                  <w:sz w:val="20"/>
                                  <w:szCs w:val="20"/>
                                  <w:lang w:val="fr-CA"/>
                                </w:rPr>
                                <w:t>es ouvriers agricoles, les «</w:t>
                              </w:r>
                              <w:r w:rsidR="00635313">
                                <w:rPr>
                                  <w:rFonts w:ascii="Cambria" w:eastAsia="Cambria" w:hAnsi="Cambria" w:cs="Times New Roman"/>
                                  <w:b w:val="0"/>
                                  <w:sz w:val="20"/>
                                  <w:szCs w:val="20"/>
                                  <w:lang w:val="fr-CA"/>
                                </w:rPr>
                                <w:t> </w:t>
                              </w:r>
                              <w:r w:rsidRPr="001A1C15">
                                <w:rPr>
                                  <w:rFonts w:ascii="Cambria" w:eastAsia="Cambria" w:hAnsi="Cambria" w:cs="Times New Roman"/>
                                  <w:b w:val="0"/>
                                  <w:sz w:val="20"/>
                                  <w:szCs w:val="20"/>
                                  <w:lang w:val="fr-CA"/>
                                </w:rPr>
                                <w:t>travailleurs oubliés du Canada</w:t>
                              </w:r>
                              <w:r w:rsidR="00635313">
                                <w:rPr>
                                  <w:rFonts w:ascii="Cambria" w:eastAsia="Cambria" w:hAnsi="Cambria" w:cs="Times New Roman"/>
                                  <w:b w:val="0"/>
                                  <w:sz w:val="20"/>
                                  <w:szCs w:val="20"/>
                                  <w:lang w:val="fr-CA"/>
                                </w:rPr>
                                <w:t> </w:t>
                              </w:r>
                              <w:r w:rsidRPr="001A1C15">
                                <w:rPr>
                                  <w:rFonts w:ascii="Cambria" w:eastAsia="Cambria" w:hAnsi="Cambria" w:cs="Times New Roman"/>
                                  <w:b w:val="0"/>
                                  <w:sz w:val="20"/>
                                  <w:szCs w:val="20"/>
                                  <w:lang w:val="fr-CA"/>
                                </w:rPr>
                                <w:t>», dont le métier se trouvait en grande partie exclu de la législation protectrice du travail. Il donne une vue d’ensemble de leurs conditions de vie et de travail dans les années</w:t>
                              </w:r>
                              <w:r w:rsidR="00635313">
                                <w:rPr>
                                  <w:rFonts w:ascii="Cambria" w:eastAsia="Cambria" w:hAnsi="Cambria" w:cs="Times New Roman"/>
                                  <w:b w:val="0"/>
                                  <w:sz w:val="20"/>
                                  <w:szCs w:val="20"/>
                                  <w:lang w:val="fr-CA"/>
                                </w:rPr>
                                <w:t> </w:t>
                              </w:r>
                              <w:r w:rsidRPr="001A1C15">
                                <w:rPr>
                                  <w:rFonts w:ascii="Cambria" w:eastAsia="Cambria" w:hAnsi="Cambria" w:cs="Times New Roman"/>
                                  <w:b w:val="0"/>
                                  <w:sz w:val="20"/>
                                  <w:szCs w:val="20"/>
                                  <w:lang w:val="fr-CA"/>
                                </w:rPr>
                                <w:t>1970 et invite les élèves à comparer</w:t>
                              </w:r>
                              <w:r w:rsidR="001A1C15">
                                <w:rPr>
                                  <w:rFonts w:ascii="Cambria" w:eastAsia="Cambria" w:hAnsi="Cambria" w:cs="Times New Roman"/>
                                  <w:b w:val="0"/>
                                  <w:sz w:val="20"/>
                                  <w:szCs w:val="20"/>
                                  <w:lang w:val="fr-CA"/>
                                </w:rPr>
                                <w:t xml:space="preserve"> celles-ci</w:t>
                              </w:r>
                              <w:r w:rsidRPr="001A1C15">
                                <w:rPr>
                                  <w:rFonts w:ascii="Cambria" w:eastAsia="Cambria" w:hAnsi="Cambria" w:cs="Times New Roman"/>
                                  <w:b w:val="0"/>
                                  <w:sz w:val="20"/>
                                  <w:szCs w:val="20"/>
                                  <w:lang w:val="fr-CA"/>
                                </w:rPr>
                                <w:t xml:space="preserve"> à celles des ouvriers</w:t>
                              </w:r>
                              <w:r>
                                <w:rPr>
                                  <w:rFonts w:ascii="Cambria" w:eastAsia="Cambria" w:hAnsi="Cambria" w:cs="Times New Roman"/>
                                  <w:b w:val="0"/>
                                  <w:lang w:val="fr-CA"/>
                                </w:rPr>
                                <w:t xml:space="preserve"> </w:t>
                              </w:r>
                              <w:r w:rsidRPr="001A1C15">
                                <w:rPr>
                                  <w:rFonts w:ascii="Cambria" w:eastAsia="Cambria" w:hAnsi="Cambria" w:cs="Times New Roman"/>
                                  <w:b w:val="0"/>
                                  <w:sz w:val="20"/>
                                  <w:szCs w:val="20"/>
                                  <w:lang w:val="fr-CA"/>
                                </w:rPr>
                                <w:t xml:space="preserve">agricoles et des travailleurs migrants </w:t>
                              </w:r>
                              <w:r w:rsidR="001A1C15">
                                <w:rPr>
                                  <w:rFonts w:ascii="Cambria" w:eastAsia="Cambria" w:hAnsi="Cambria" w:cs="Times New Roman"/>
                                  <w:b w:val="0"/>
                                  <w:sz w:val="20"/>
                                  <w:szCs w:val="20"/>
                                  <w:lang w:val="fr-CA"/>
                                </w:rPr>
                                <w:t>à</w:t>
                              </w:r>
                              <w:r w:rsidRPr="001A1C15">
                                <w:rPr>
                                  <w:rFonts w:ascii="Cambria" w:eastAsia="Cambria" w:hAnsi="Cambria" w:cs="Times New Roman"/>
                                  <w:b w:val="0"/>
                                  <w:sz w:val="20"/>
                                  <w:szCs w:val="20"/>
                                  <w:lang w:val="fr-CA"/>
                                </w:rPr>
                                <w:t xml:space="preserve"> l’heure actuelle en Colombie</w:t>
                              </w:r>
                              <w:r w:rsidR="00D5458E">
                                <w:rPr>
                                  <w:rFonts w:ascii="Cambria" w:eastAsia="Cambria" w:hAnsi="Cambria" w:cs="Times New Roman"/>
                                  <w:b w:val="0"/>
                                  <w:sz w:val="20"/>
                                  <w:szCs w:val="20"/>
                                  <w:lang w:val="fr-CA"/>
                                </w:rPr>
                                <w:noBreakHyphen/>
                              </w:r>
                              <w:r w:rsidRPr="001A1C15">
                                <w:rPr>
                                  <w:rFonts w:ascii="Cambria" w:eastAsia="Cambria" w:hAnsi="Cambria" w:cs="Times New Roman"/>
                                  <w:b w:val="0"/>
                                  <w:sz w:val="20"/>
                                  <w:szCs w:val="20"/>
                                  <w:lang w:val="fr-CA"/>
                                </w:rPr>
                                <w:t>Britannique.</w:t>
                              </w: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50D7CED4" id="Group 34" o:spid="_x0000_s1027" style="position:absolute;left:0;text-align:left;margin-left:-.8pt;margin-top:6.1pt;width:469.35pt;height:93.9pt;z-index:251660288" coordorigin="1791,5024" coordsize="9387,1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">
                <v:rect id="Rectangle 2" o:spid="_x0000_s1028" style="position:absolute;left:1791;top:5024;width:9387;height:4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" fillcolor="#e5eeff" strokecolor="#4579b8 [3044]">
                  <v:fill color2="#a3c4ff" rotate="t" colors="0 #e5eeff;42598f #bfd5ff;1 #a3c4ff" focus="100%" type="gradient"/>
                  <v:shadow on="t" opacity="24903f" origin=",.5" offset="0,.55556mm"/>
                  <v:textbox inset="0,0,0,0">
                    <w:txbxContent>
                      <w:p w14:paraId="5E685B0E" w14:textId="77777777" w:rsidR="00291863" w:rsidRPr="00804935" w:rsidRDefault="00000000" w:rsidP="006A1AA0">
                        <w:pPr>
                          <w:jc w:val="center"/>
                          <w:rPr>
                            <w:b/>
                            <w:sz w:val="24"/>
                            <w:szCs w:val="24"/>
                            <w:lang w:val="fr-CA"/>
                          </w:rPr>
                        </w:pPr>
                        <w:r>
                          <w:rPr>
                            <w:rFonts w:ascii="Calibri" w:eastAsia="Calibri" w:hAnsi="Calibri" w:cs="Times New Roman"/>
                            <w:b/>
                            <w:bCs/>
                            <w:sz w:val="24"/>
                            <w:szCs w:val="24"/>
                            <w:lang w:val="fr-CA"/>
                          </w:rPr>
                          <w:t>Les ouvriers agricoles</w:t>
                        </w:r>
                      </w:p>
                      <w:p w14:paraId="6479FE54" w14:textId="77777777" w:rsidR="00291863" w:rsidRPr="006A1AA0" w:rsidRDefault="00291863" w:rsidP="006A1AA0">
                        <w:pPr>
                          <w:rPr>
                            <w:lang w:val="fr-CA"/>
                          </w:rPr>
                        </w:pPr>
                      </w:p>
                    </w:txbxContent>
                  </v:textbox>
                </v:rect>
                <v:shape id="Text Box 33" o:spid="_x0000_s1029" type="#_x0000_t202" style="position:absolute;left:1800;top:5606;width:936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30AB2E35" w14:textId="7EDAA7A2" w:rsidR="00291863" w:rsidRPr="001A1C15" w:rsidRDefault="00000000" w:rsidP="006011F0">
                        <w:pPr>
                          <w:pStyle w:val="Filmsummary"/>
                          <w:rPr>
                            <w:b w:val="0"/>
                            <w:sz w:val="20"/>
                            <w:szCs w:val="20"/>
                            <w:lang w:val="fr-CA"/>
                          </w:rPr>
                        </w:pPr>
                        <w:r w:rsidRPr="001A1C15">
                          <w:rPr>
                            <w:rFonts w:ascii="Cambria" w:eastAsia="Cambria" w:hAnsi="Cambria" w:cs="Times New Roman"/>
                            <w:bCs/>
                            <w:sz w:val="20"/>
                            <w:szCs w:val="20"/>
                            <w:lang w:val="fr-CA"/>
                          </w:rPr>
                          <w:t xml:space="preserve">Résumé du film : </w:t>
                        </w:r>
                        <w:r w:rsidRPr="001A1C15">
                          <w:rPr>
                            <w:rFonts w:ascii="Cambria" w:eastAsia="Cambria" w:hAnsi="Cambria" w:cs="Times New Roman"/>
                            <w:b w:val="0"/>
                            <w:sz w:val="20"/>
                            <w:szCs w:val="20"/>
                            <w:lang w:val="fr-CA"/>
                          </w:rPr>
                          <w:t xml:space="preserve">Ce documentaire </w:t>
                        </w:r>
                        <w:r w:rsidR="00033381">
                          <w:rPr>
                            <w:rFonts w:ascii="Cambria" w:eastAsia="Cambria" w:hAnsi="Cambria" w:cs="Times New Roman"/>
                            <w:b w:val="0"/>
                            <w:sz w:val="20"/>
                            <w:szCs w:val="20"/>
                            <w:lang w:val="fr-CA"/>
                          </w:rPr>
                          <w:t>traite d</w:t>
                        </w:r>
                        <w:r w:rsidRPr="001A1C15">
                          <w:rPr>
                            <w:rFonts w:ascii="Cambria" w:eastAsia="Cambria" w:hAnsi="Cambria" w:cs="Times New Roman"/>
                            <w:b w:val="0"/>
                            <w:sz w:val="20"/>
                            <w:szCs w:val="20"/>
                            <w:lang w:val="fr-CA"/>
                          </w:rPr>
                          <w:t>es ouvriers agricoles, les «</w:t>
                        </w:r>
                        <w:r w:rsidR="00635313">
                          <w:rPr>
                            <w:rFonts w:ascii="Cambria" w:eastAsia="Cambria" w:hAnsi="Cambria" w:cs="Times New Roman"/>
                            <w:b w:val="0"/>
                            <w:sz w:val="20"/>
                            <w:szCs w:val="20"/>
                            <w:lang w:val="fr-CA"/>
                          </w:rPr>
                          <w:t> </w:t>
                        </w:r>
                        <w:r w:rsidRPr="001A1C15">
                          <w:rPr>
                            <w:rFonts w:ascii="Cambria" w:eastAsia="Cambria" w:hAnsi="Cambria" w:cs="Times New Roman"/>
                            <w:b w:val="0"/>
                            <w:sz w:val="20"/>
                            <w:szCs w:val="20"/>
                            <w:lang w:val="fr-CA"/>
                          </w:rPr>
                          <w:t>travailleurs oubliés du Canada</w:t>
                        </w:r>
                        <w:r w:rsidR="00635313">
                          <w:rPr>
                            <w:rFonts w:ascii="Cambria" w:eastAsia="Cambria" w:hAnsi="Cambria" w:cs="Times New Roman"/>
                            <w:b w:val="0"/>
                            <w:sz w:val="20"/>
                            <w:szCs w:val="20"/>
                            <w:lang w:val="fr-CA"/>
                          </w:rPr>
                          <w:t> </w:t>
                        </w:r>
                        <w:r w:rsidRPr="001A1C15">
                          <w:rPr>
                            <w:rFonts w:ascii="Cambria" w:eastAsia="Cambria" w:hAnsi="Cambria" w:cs="Times New Roman"/>
                            <w:b w:val="0"/>
                            <w:sz w:val="20"/>
                            <w:szCs w:val="20"/>
                            <w:lang w:val="fr-CA"/>
                          </w:rPr>
                          <w:t>», dont le métier se trouvait en grande partie exclu de la législation protectrice du travail. Il donne une vue d’ensemble de leurs conditions de vie et de travail dans les années</w:t>
                        </w:r>
                        <w:r w:rsidR="00635313">
                          <w:rPr>
                            <w:rFonts w:ascii="Cambria" w:eastAsia="Cambria" w:hAnsi="Cambria" w:cs="Times New Roman"/>
                            <w:b w:val="0"/>
                            <w:sz w:val="20"/>
                            <w:szCs w:val="20"/>
                            <w:lang w:val="fr-CA"/>
                          </w:rPr>
                          <w:t> </w:t>
                        </w:r>
                        <w:r w:rsidRPr="001A1C15">
                          <w:rPr>
                            <w:rFonts w:ascii="Cambria" w:eastAsia="Cambria" w:hAnsi="Cambria" w:cs="Times New Roman"/>
                            <w:b w:val="0"/>
                            <w:sz w:val="20"/>
                            <w:szCs w:val="20"/>
                            <w:lang w:val="fr-CA"/>
                          </w:rPr>
                          <w:t>1970 et invite les élèves à comparer</w:t>
                        </w:r>
                        <w:r w:rsidR="001A1C15">
                          <w:rPr>
                            <w:rFonts w:ascii="Cambria" w:eastAsia="Cambria" w:hAnsi="Cambria" w:cs="Times New Roman"/>
                            <w:b w:val="0"/>
                            <w:sz w:val="20"/>
                            <w:szCs w:val="20"/>
                            <w:lang w:val="fr-CA"/>
                          </w:rPr>
                          <w:t xml:space="preserve"> celles-ci</w:t>
                        </w:r>
                        <w:r w:rsidRPr="001A1C15">
                          <w:rPr>
                            <w:rFonts w:ascii="Cambria" w:eastAsia="Cambria" w:hAnsi="Cambria" w:cs="Times New Roman"/>
                            <w:b w:val="0"/>
                            <w:sz w:val="20"/>
                            <w:szCs w:val="20"/>
                            <w:lang w:val="fr-CA"/>
                          </w:rPr>
                          <w:t xml:space="preserve"> à celles des ouvriers</w:t>
                        </w:r>
                        <w:r>
                          <w:rPr>
                            <w:rFonts w:ascii="Cambria" w:eastAsia="Cambria" w:hAnsi="Cambria" w:cs="Times New Roman"/>
                            <w:b w:val="0"/>
                            <w:lang w:val="fr-CA"/>
                          </w:rPr>
                          <w:t xml:space="preserve"> </w:t>
                        </w:r>
                        <w:r w:rsidRPr="001A1C15">
                          <w:rPr>
                            <w:rFonts w:ascii="Cambria" w:eastAsia="Cambria" w:hAnsi="Cambria" w:cs="Times New Roman"/>
                            <w:b w:val="0"/>
                            <w:sz w:val="20"/>
                            <w:szCs w:val="20"/>
                            <w:lang w:val="fr-CA"/>
                          </w:rPr>
                          <w:t xml:space="preserve">agricoles et des travailleurs migrants </w:t>
                        </w:r>
                        <w:r w:rsidR="001A1C15">
                          <w:rPr>
                            <w:rFonts w:ascii="Cambria" w:eastAsia="Cambria" w:hAnsi="Cambria" w:cs="Times New Roman"/>
                            <w:b w:val="0"/>
                            <w:sz w:val="20"/>
                            <w:szCs w:val="20"/>
                            <w:lang w:val="fr-CA"/>
                          </w:rPr>
                          <w:t>à</w:t>
                        </w:r>
                        <w:r w:rsidRPr="001A1C15">
                          <w:rPr>
                            <w:rFonts w:ascii="Cambria" w:eastAsia="Cambria" w:hAnsi="Cambria" w:cs="Times New Roman"/>
                            <w:b w:val="0"/>
                            <w:sz w:val="20"/>
                            <w:szCs w:val="20"/>
                            <w:lang w:val="fr-CA"/>
                          </w:rPr>
                          <w:t xml:space="preserve"> l’heure actuelle en Colombie</w:t>
                        </w:r>
                        <w:r w:rsidR="00D5458E">
                          <w:rPr>
                            <w:rFonts w:ascii="Cambria" w:eastAsia="Cambria" w:hAnsi="Cambria" w:cs="Times New Roman"/>
                            <w:b w:val="0"/>
                            <w:sz w:val="20"/>
                            <w:szCs w:val="20"/>
                            <w:lang w:val="fr-CA"/>
                          </w:rPr>
                          <w:noBreakHyphen/>
                        </w:r>
                        <w:r w:rsidRPr="001A1C15">
                          <w:rPr>
                            <w:rFonts w:ascii="Cambria" w:eastAsia="Cambria" w:hAnsi="Cambria" w:cs="Times New Roman"/>
                            <w:b w:val="0"/>
                            <w:sz w:val="20"/>
                            <w:szCs w:val="20"/>
                            <w:lang w:val="fr-CA"/>
                          </w:rPr>
                          <w:t>Britannique.</w:t>
                        </w:r>
                      </w:p>
                    </w:txbxContent>
                  </v:textbox>
                </v:shape>
              </v:group>
            </w:pict>
          </mc:Fallback>
        </mc:AlternateContent>
      </w:r>
      <w:r>
        <w:rPr>
          <w:rFonts w:asciiTheme="majorHAnsi" w:hAnsiTheme="majorHAnsi"/>
          <w:b/>
          <w:sz w:val="24"/>
          <w:szCs w:val="24"/>
        </w:rPr>
        <w:t xml:space="preserve"> </w:t>
      </w:r>
    </w:p>
    <w:p w14:paraId="2EE72EAE" w14:textId="56445EE2" w:rsidR="004527E2" w:rsidRDefault="004527E2" w:rsidP="00E05386"/>
    <w:p w14:paraId="75F682D4" w14:textId="77777777" w:rsidR="006A1AA0" w:rsidRDefault="006A1AA0" w:rsidP="006011F0">
      <w:pPr>
        <w:pStyle w:val="Filmsummary"/>
      </w:pPr>
    </w:p>
    <w:p w14:paraId="0D05F302" w14:textId="77777777" w:rsidR="0055755B" w:rsidRDefault="0055755B" w:rsidP="00E05386"/>
    <w:p w14:paraId="38484E19" w14:textId="77777777" w:rsidR="0055755B" w:rsidRPr="0055755B" w:rsidRDefault="0055755B" w:rsidP="0055755B">
      <w:pPr>
        <w:jc w:val="center"/>
        <w:rPr>
          <w:rFonts w:ascii="Calibri" w:eastAsia="Times New Roman" w:hAnsi="Calibri" w:cs="Times New Roman"/>
          <w:b/>
          <w:sz w:val="24"/>
          <w:szCs w:val="24"/>
          <w:lang w:val="en-US" w:bidi="en-US"/>
        </w:rPr>
      </w:pPr>
    </w:p>
    <w:p w14:paraId="48E8DBAA" w14:textId="77777777" w:rsidR="006A1AA0" w:rsidRDefault="006A1AA0" w:rsidP="00E05386"/>
    <w:p w14:paraId="283FE6A5" w14:textId="02F07F19" w:rsidR="0055755B" w:rsidRDefault="0055755B" w:rsidP="00E05386"/>
    <w:p w14:paraId="36801245" w14:textId="075BBF9C" w:rsidR="0055755B" w:rsidRDefault="003C0E35" w:rsidP="00E05386">
      <w:r>
        <w:rPr>
          <w:noProof/>
          <w:lang w:eastAsia="en-CA"/>
        </w:rPr>
        <mc:AlternateContent>
          <mc:Choice Requires="wpg">
            <w:drawing>
              <wp:anchor distT="0" distB="0" distL="114300" distR="114300" simplePos="0" relativeHeight="251662336" behindDoc="0" locked="0" layoutInCell="1" allowOverlap="1" wp14:anchorId="16E8180C" wp14:editId="1948E936">
                <wp:simplePos x="0" y="0"/>
                <wp:positionH relativeFrom="column">
                  <wp:posOffset>18415</wp:posOffset>
                </wp:positionH>
                <wp:positionV relativeFrom="paragraph">
                  <wp:posOffset>47625</wp:posOffset>
                </wp:positionV>
                <wp:extent cx="5924550" cy="732790"/>
                <wp:effectExtent l="0" t="0" r="19050" b="10160"/>
                <wp:wrapNone/>
                <wp:docPr id="17" name="Group 40"/>
                <wp:cNvGraphicFramePr/>
                <a:graphic xmlns:a="http://schemas.openxmlformats.org/drawingml/2006/main">
                  <a:graphicData uri="http://schemas.microsoft.com/office/word/2010/wordprocessingGroup">
                    <wpg:wgp>
                      <wpg:cNvGrpSpPr/>
                      <wpg:grpSpPr>
                        <a:xfrm>
                          <a:off x="0" y="0"/>
                          <a:ext cx="5924550" cy="732790"/>
                          <a:chOff x="1800" y="6840"/>
                          <a:chExt cx="9360" cy="1129"/>
                        </a:xfrm>
                      </wpg:grpSpPr>
                      <wps:wsp>
                        <wps:cNvPr id="18" name="Text Box 28"/>
                        <wps:cNvSpPr txBox="1"/>
                        <wps:spPr bwMode="auto">
                          <a:xfrm>
                            <a:off x="1800" y="6840"/>
                            <a:ext cx="2572" cy="1129"/>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6CADDA79" w14:textId="77777777" w:rsidR="00291863" w:rsidRPr="00AB2DB7" w:rsidRDefault="00000000" w:rsidP="00417511">
                              <w:pPr>
                                <w:ind w:left="144"/>
                                <w:contextualSpacing/>
                                <w:rPr>
                                  <w:rFonts w:ascii="Cambria" w:eastAsia="Cambria" w:hAnsi="Cambria"/>
                                  <w:b/>
                                  <w:bCs/>
                                  <w:sz w:val="18"/>
                                  <w:szCs w:val="18"/>
                                  <w:lang w:val="fr-CA"/>
                                </w:rPr>
                              </w:pPr>
                              <w:r>
                                <w:rPr>
                                  <w:rFonts w:ascii="Cambria" w:eastAsia="Cambria" w:hAnsi="Cambria" w:cs="Times New Roman"/>
                                  <w:b/>
                                  <w:bCs/>
                                  <w:sz w:val="18"/>
                                  <w:szCs w:val="18"/>
                                  <w:lang w:val="fr-CA"/>
                                </w:rPr>
                                <w:t>Application dans le programme d’études :</w:t>
                              </w:r>
                            </w:p>
                            <w:p w14:paraId="64A33DE7" w14:textId="4AD383D4" w:rsidR="00291863" w:rsidRPr="00D5458E" w:rsidRDefault="00000000" w:rsidP="00417511">
                              <w:pPr>
                                <w:spacing w:before="40"/>
                                <w:ind w:left="144"/>
                                <w:rPr>
                                  <w:rFonts w:asciiTheme="majorHAnsi" w:hAnsiTheme="majorHAnsi"/>
                                  <w:lang w:val="fr-CA"/>
                                </w:rPr>
                              </w:pPr>
                              <w:r>
                                <w:rPr>
                                  <w:rFonts w:ascii="Cambria" w:eastAsia="Cambria" w:hAnsi="Cambria" w:cs="Times New Roman"/>
                                  <w:sz w:val="20"/>
                                  <w:szCs w:val="20"/>
                                  <w:lang w:val="fr-CA"/>
                                </w:rPr>
                                <w:t>Sciences humaines</w:t>
                              </w:r>
                              <w:r w:rsidR="00635313">
                                <w:rPr>
                                  <w:rFonts w:ascii="Cambria" w:eastAsia="Cambria" w:hAnsi="Cambria" w:cs="Times New Roman"/>
                                  <w:sz w:val="20"/>
                                  <w:szCs w:val="20"/>
                                  <w:lang w:val="fr-CA"/>
                                </w:rPr>
                                <w:t> </w:t>
                              </w:r>
                              <w:r>
                                <w:rPr>
                                  <w:rFonts w:ascii="Cambria" w:eastAsia="Cambria" w:hAnsi="Cambria" w:cs="Times New Roman"/>
                                  <w:sz w:val="20"/>
                                  <w:szCs w:val="20"/>
                                  <w:lang w:val="fr-CA"/>
                                </w:rPr>
                                <w:t>10, Justice sociale</w:t>
                              </w:r>
                              <w:r w:rsidR="00635313">
                                <w:rPr>
                                  <w:rFonts w:ascii="Cambria" w:eastAsia="Cambria" w:hAnsi="Cambria" w:cs="Times New Roman"/>
                                  <w:sz w:val="20"/>
                                  <w:szCs w:val="20"/>
                                  <w:lang w:val="fr-CA"/>
                                </w:rPr>
                                <w:t> </w:t>
                              </w:r>
                              <w:r>
                                <w:rPr>
                                  <w:rFonts w:ascii="Cambria" w:eastAsia="Cambria" w:hAnsi="Cambria" w:cs="Times New Roman"/>
                                  <w:sz w:val="20"/>
                                  <w:szCs w:val="20"/>
                                  <w:lang w:val="fr-CA"/>
                                </w:rPr>
                                <w:t xml:space="preserve">12 </w:t>
                              </w:r>
                            </w:p>
                            <w:p w14:paraId="658AC120" w14:textId="77777777" w:rsidR="00291863" w:rsidRPr="00D5458E" w:rsidRDefault="00291863" w:rsidP="00A85F9B">
                              <w:pPr>
                                <w:spacing w:before="40"/>
                                <w:jc w:val="center"/>
                                <w:rPr>
                                  <w:rFonts w:asciiTheme="majorHAnsi" w:hAnsiTheme="majorHAnsi"/>
                                  <w:sz w:val="24"/>
                                  <w:szCs w:val="24"/>
                                  <w:lang w:val="fr-CA"/>
                                </w:rPr>
                              </w:pPr>
                            </w:p>
                          </w:txbxContent>
                        </wps:txbx>
                        <wps:bodyPr rot="0" vert="horz" wrap="square" lIns="36000" tIns="46800" rIns="36000" bIns="45720" anchor="t" anchorCtr="0" upright="1"/>
                      </wps:wsp>
                      <wps:wsp>
                        <wps:cNvPr id="19" name="Text Box 32"/>
                        <wps:cNvSpPr txBox="1"/>
                        <wps:spPr bwMode="auto">
                          <a:xfrm>
                            <a:off x="4680" y="6840"/>
                            <a:ext cx="6480" cy="1129"/>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39ECAFF6" w14:textId="51166608" w:rsidR="00291863" w:rsidRPr="00D5458E" w:rsidRDefault="00000000" w:rsidP="00417511">
                              <w:pPr>
                                <w:pStyle w:val="Descriptions"/>
                                <w:spacing w:before="0"/>
                                <w:ind w:left="144"/>
                                <w:rPr>
                                  <w:rFonts w:asciiTheme="majorHAnsi" w:hAnsiTheme="majorHAnsi"/>
                                  <w:sz w:val="24"/>
                                  <w:lang w:val="fr-CA"/>
                                </w:rPr>
                              </w:pPr>
                              <w:bookmarkStart w:id="4" w:name="_Hlk112179911"/>
                              <w:r>
                                <w:rPr>
                                  <w:rFonts w:ascii="Cambria" w:eastAsia="Cambria" w:hAnsi="Cambria"/>
                                  <w:b/>
                                  <w:bCs/>
                                  <w:lang w:val="fr-CA"/>
                                </w:rPr>
                                <w:t>La question essentielle</w:t>
                              </w:r>
                              <w:bookmarkEnd w:id="4"/>
                              <w:r>
                                <w:rPr>
                                  <w:rFonts w:ascii="Cambria" w:eastAsia="Cambria" w:hAnsi="Cambria"/>
                                  <w:b/>
                                  <w:bCs/>
                                  <w:sz w:val="24"/>
                                  <w:szCs w:val="24"/>
                                  <w:lang w:val="fr-CA"/>
                                </w:rPr>
                                <w:t> :</w:t>
                              </w:r>
                              <w:r>
                                <w:rPr>
                                  <w:rFonts w:ascii="Cambria" w:eastAsia="Cambria" w:hAnsi="Cambria"/>
                                  <w:sz w:val="24"/>
                                  <w:szCs w:val="24"/>
                                  <w:lang w:val="fr-CA"/>
                                </w:rPr>
                                <w:t xml:space="preserve"> </w:t>
                              </w:r>
                              <w:r>
                                <w:rPr>
                                  <w:rFonts w:ascii="Cambria" w:eastAsia="Cambria" w:hAnsi="Cambria" w:cs="Helvetica Neue"/>
                                  <w:sz w:val="20"/>
                                  <w:szCs w:val="20"/>
                                  <w:lang w:val="fr-CA"/>
                                </w:rPr>
                                <w:t>Pourquoi les ouvriers agricoles ont-ils été surnommés «</w:t>
                              </w:r>
                              <w:r w:rsidR="00635313">
                                <w:rPr>
                                  <w:rFonts w:ascii="Cambria" w:eastAsia="Cambria" w:hAnsi="Cambria" w:cs="Helvetica Neue"/>
                                  <w:sz w:val="20"/>
                                  <w:szCs w:val="20"/>
                                  <w:lang w:val="fr-CA"/>
                                </w:rPr>
                                <w:t> </w:t>
                              </w:r>
                              <w:r>
                                <w:rPr>
                                  <w:rFonts w:ascii="Cambria" w:eastAsia="Cambria" w:hAnsi="Cambria" w:cs="Helvetica Neue"/>
                                  <w:sz w:val="20"/>
                                  <w:szCs w:val="20"/>
                                  <w:lang w:val="fr-CA"/>
                                </w:rPr>
                                <w:t>les travailleurs oubliés du Canada</w:t>
                              </w:r>
                              <w:r w:rsidR="00635313">
                                <w:rPr>
                                  <w:rFonts w:ascii="Cambria" w:eastAsia="Cambria" w:hAnsi="Cambria" w:cs="Helvetica Neue"/>
                                  <w:sz w:val="20"/>
                                  <w:szCs w:val="20"/>
                                  <w:lang w:val="fr-CA"/>
                                </w:rPr>
                                <w:t> </w:t>
                              </w:r>
                              <w:r>
                                <w:rPr>
                                  <w:rFonts w:ascii="Cambria" w:eastAsia="Cambria" w:hAnsi="Cambria" w:cs="Helvetica Neue"/>
                                  <w:sz w:val="20"/>
                                  <w:szCs w:val="20"/>
                                  <w:lang w:val="fr-CA"/>
                                </w:rPr>
                                <w:t>» et comment leurs conditions de vie et de travail se comparent-elles à celles des autres Canadiens?</w:t>
                              </w:r>
                            </w:p>
                            <w:p w14:paraId="482746FC" w14:textId="77777777" w:rsidR="00291863" w:rsidRPr="00D5458E" w:rsidRDefault="00291863" w:rsidP="00A85F9B">
                              <w:pPr>
                                <w:pStyle w:val="Descriptions"/>
                                <w:spacing w:before="0"/>
                                <w:rPr>
                                  <w:rFonts w:asciiTheme="minorHAnsi" w:hAnsiTheme="minorHAnsi"/>
                                  <w:lang w:val="fr-CA"/>
                                </w:rPr>
                              </w:pPr>
                            </w:p>
                            <w:p w14:paraId="25DB0A7D" w14:textId="77777777" w:rsidR="00291863" w:rsidRPr="00D5458E" w:rsidRDefault="00291863" w:rsidP="00A85F9B">
                              <w:pPr>
                                <w:rPr>
                                  <w:rFonts w:asciiTheme="majorHAnsi" w:hAnsiTheme="majorHAnsi"/>
                                  <w:lang w:val="fr-CA"/>
                                </w:rPr>
                              </w:pPr>
                            </w:p>
                            <w:p w14:paraId="5F2E2830" w14:textId="77777777" w:rsidR="00291863" w:rsidRPr="00D5458E" w:rsidRDefault="00291863" w:rsidP="00A85F9B">
                              <w:pPr>
                                <w:rPr>
                                  <w:rFonts w:asciiTheme="majorHAnsi" w:hAnsiTheme="majorHAnsi"/>
                                  <w:lang w:val="fr-CA"/>
                                </w:rPr>
                              </w:pPr>
                            </w:p>
                            <w:p w14:paraId="08C89DEC" w14:textId="77777777" w:rsidR="00291863" w:rsidRPr="00D5458E" w:rsidRDefault="00291863" w:rsidP="00A85F9B">
                              <w:pPr>
                                <w:rPr>
                                  <w:rFonts w:asciiTheme="majorHAnsi" w:hAnsiTheme="majorHAnsi"/>
                                  <w:lang w:val="fr-CA"/>
                                </w:rPr>
                              </w:pPr>
                            </w:p>
                            <w:p w14:paraId="135F0A1B" w14:textId="77777777" w:rsidR="00291863"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16E8180C" id="Group 40" o:spid="_x0000_s1030" style="position:absolute;margin-left:1.45pt;margin-top:3.75pt;width:466.5pt;height:57.7pt;z-index:251662336" coordorigin="1800,6840" coordsize="9360,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">
                <v:shape id="Text Box 28" o:spid="_x0000_s1031" type="#_x0000_t202" style="position:absolute;left:1800;top:6840;width:2572;height:1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" fillcolor="white [3201]" strokecolor="#4f81bd [3204]" strokeweight="2pt">
                  <v:textbox inset="1mm,1.3mm,1mm">
                    <w:txbxContent>
                      <w:p w14:paraId="6CADDA79" w14:textId="77777777" w:rsidR="00291863" w:rsidRPr="00AB2DB7" w:rsidRDefault="00000000" w:rsidP="00417511">
                        <w:pPr>
                          <w:ind w:left="144"/>
                          <w:contextualSpacing/>
                          <w:rPr>
                            <w:rFonts w:ascii="Cambria" w:eastAsia="Cambria" w:hAnsi="Cambria"/>
                            <w:b/>
                            <w:bCs/>
                            <w:sz w:val="18"/>
                            <w:szCs w:val="18"/>
                            <w:lang w:val="fr-CA"/>
                          </w:rPr>
                        </w:pPr>
                        <w:r>
                          <w:rPr>
                            <w:rFonts w:ascii="Cambria" w:eastAsia="Cambria" w:hAnsi="Cambria" w:cs="Times New Roman"/>
                            <w:b/>
                            <w:bCs/>
                            <w:sz w:val="18"/>
                            <w:szCs w:val="18"/>
                            <w:lang w:val="fr-CA"/>
                          </w:rPr>
                          <w:t>Application dans le programme d’études :</w:t>
                        </w:r>
                      </w:p>
                      <w:p w14:paraId="64A33DE7" w14:textId="4AD383D4" w:rsidR="00291863" w:rsidRPr="00D5458E" w:rsidRDefault="00000000" w:rsidP="00417511">
                        <w:pPr>
                          <w:spacing w:before="40"/>
                          <w:ind w:left="144"/>
                          <w:rPr>
                            <w:rFonts w:asciiTheme="majorHAnsi" w:hAnsiTheme="majorHAnsi"/>
                            <w:lang w:val="fr-CA"/>
                          </w:rPr>
                        </w:pPr>
                        <w:r>
                          <w:rPr>
                            <w:rFonts w:ascii="Cambria" w:eastAsia="Cambria" w:hAnsi="Cambria" w:cs="Times New Roman"/>
                            <w:sz w:val="20"/>
                            <w:szCs w:val="20"/>
                            <w:lang w:val="fr-CA"/>
                          </w:rPr>
                          <w:t>Sciences humaines</w:t>
                        </w:r>
                        <w:r w:rsidR="00635313">
                          <w:rPr>
                            <w:rFonts w:ascii="Cambria" w:eastAsia="Cambria" w:hAnsi="Cambria" w:cs="Times New Roman"/>
                            <w:sz w:val="20"/>
                            <w:szCs w:val="20"/>
                            <w:lang w:val="fr-CA"/>
                          </w:rPr>
                          <w:t> </w:t>
                        </w:r>
                        <w:r>
                          <w:rPr>
                            <w:rFonts w:ascii="Cambria" w:eastAsia="Cambria" w:hAnsi="Cambria" w:cs="Times New Roman"/>
                            <w:sz w:val="20"/>
                            <w:szCs w:val="20"/>
                            <w:lang w:val="fr-CA"/>
                          </w:rPr>
                          <w:t>10, Justice sociale</w:t>
                        </w:r>
                        <w:r w:rsidR="00635313">
                          <w:rPr>
                            <w:rFonts w:ascii="Cambria" w:eastAsia="Cambria" w:hAnsi="Cambria" w:cs="Times New Roman"/>
                            <w:sz w:val="20"/>
                            <w:szCs w:val="20"/>
                            <w:lang w:val="fr-CA"/>
                          </w:rPr>
                          <w:t> </w:t>
                        </w:r>
                        <w:r>
                          <w:rPr>
                            <w:rFonts w:ascii="Cambria" w:eastAsia="Cambria" w:hAnsi="Cambria" w:cs="Times New Roman"/>
                            <w:sz w:val="20"/>
                            <w:szCs w:val="20"/>
                            <w:lang w:val="fr-CA"/>
                          </w:rPr>
                          <w:t xml:space="preserve">12 </w:t>
                        </w:r>
                      </w:p>
                      <w:p w14:paraId="658AC120" w14:textId="77777777" w:rsidR="00291863" w:rsidRPr="00D5458E" w:rsidRDefault="00291863" w:rsidP="00A85F9B">
                        <w:pPr>
                          <w:spacing w:before="40"/>
                          <w:jc w:val="center"/>
                          <w:rPr>
                            <w:rFonts w:asciiTheme="majorHAnsi" w:hAnsiTheme="majorHAnsi"/>
                            <w:sz w:val="24"/>
                            <w:szCs w:val="24"/>
                            <w:lang w:val="fr-CA"/>
                          </w:rPr>
                        </w:pPr>
                      </w:p>
                    </w:txbxContent>
                  </v:textbox>
                </v:shape>
                <v:shape id="Text Box 32" o:spid="_x0000_s1032" type="#_x0000_t202" style="position:absolute;left:4680;top:6840;width:6480;height:1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" fillcolor="white [3201]" strokecolor="#4f81bd [3204]" strokeweight="2pt">
                  <v:textbox>
                    <w:txbxContent>
                      <w:p w14:paraId="39ECAFF6" w14:textId="51166608" w:rsidR="00291863" w:rsidRPr="00D5458E" w:rsidRDefault="00000000" w:rsidP="00417511">
                        <w:pPr>
                          <w:pStyle w:val="Descriptions"/>
                          <w:spacing w:before="0"/>
                          <w:ind w:left="144"/>
                          <w:rPr>
                            <w:rFonts w:asciiTheme="majorHAnsi" w:hAnsiTheme="majorHAnsi"/>
                            <w:sz w:val="24"/>
                            <w:lang w:val="fr-CA"/>
                          </w:rPr>
                        </w:pPr>
                        <w:bookmarkStart w:id="5" w:name="_Hlk112179911"/>
                        <w:r>
                          <w:rPr>
                            <w:rFonts w:ascii="Cambria" w:eastAsia="Cambria" w:hAnsi="Cambria"/>
                            <w:b/>
                            <w:bCs/>
                            <w:lang w:val="fr-CA"/>
                          </w:rPr>
                          <w:t>La question essentielle</w:t>
                        </w:r>
                        <w:bookmarkEnd w:id="5"/>
                        <w:r>
                          <w:rPr>
                            <w:rFonts w:ascii="Cambria" w:eastAsia="Cambria" w:hAnsi="Cambria"/>
                            <w:b/>
                            <w:bCs/>
                            <w:sz w:val="24"/>
                            <w:szCs w:val="24"/>
                            <w:lang w:val="fr-CA"/>
                          </w:rPr>
                          <w:t> :</w:t>
                        </w:r>
                        <w:r>
                          <w:rPr>
                            <w:rFonts w:ascii="Cambria" w:eastAsia="Cambria" w:hAnsi="Cambria"/>
                            <w:sz w:val="24"/>
                            <w:szCs w:val="24"/>
                            <w:lang w:val="fr-CA"/>
                          </w:rPr>
                          <w:t xml:space="preserve"> </w:t>
                        </w:r>
                        <w:r>
                          <w:rPr>
                            <w:rFonts w:ascii="Cambria" w:eastAsia="Cambria" w:hAnsi="Cambria" w:cs="Helvetica Neue"/>
                            <w:sz w:val="20"/>
                            <w:szCs w:val="20"/>
                            <w:lang w:val="fr-CA"/>
                          </w:rPr>
                          <w:t>Pourquoi les ouvriers agricoles ont-ils été surnommés «</w:t>
                        </w:r>
                        <w:r w:rsidR="00635313">
                          <w:rPr>
                            <w:rFonts w:ascii="Cambria" w:eastAsia="Cambria" w:hAnsi="Cambria" w:cs="Helvetica Neue"/>
                            <w:sz w:val="20"/>
                            <w:szCs w:val="20"/>
                            <w:lang w:val="fr-CA"/>
                          </w:rPr>
                          <w:t> </w:t>
                        </w:r>
                        <w:r>
                          <w:rPr>
                            <w:rFonts w:ascii="Cambria" w:eastAsia="Cambria" w:hAnsi="Cambria" w:cs="Helvetica Neue"/>
                            <w:sz w:val="20"/>
                            <w:szCs w:val="20"/>
                            <w:lang w:val="fr-CA"/>
                          </w:rPr>
                          <w:t>les travailleurs oubliés du Canada</w:t>
                        </w:r>
                        <w:r w:rsidR="00635313">
                          <w:rPr>
                            <w:rFonts w:ascii="Cambria" w:eastAsia="Cambria" w:hAnsi="Cambria" w:cs="Helvetica Neue"/>
                            <w:sz w:val="20"/>
                            <w:szCs w:val="20"/>
                            <w:lang w:val="fr-CA"/>
                          </w:rPr>
                          <w:t> </w:t>
                        </w:r>
                        <w:r>
                          <w:rPr>
                            <w:rFonts w:ascii="Cambria" w:eastAsia="Cambria" w:hAnsi="Cambria" w:cs="Helvetica Neue"/>
                            <w:sz w:val="20"/>
                            <w:szCs w:val="20"/>
                            <w:lang w:val="fr-CA"/>
                          </w:rPr>
                          <w:t>» et comment leurs conditions de vie et de travail se comparent-elles à celles des autres Canadiens?</w:t>
                        </w:r>
                      </w:p>
                      <w:p w14:paraId="482746FC" w14:textId="77777777" w:rsidR="00291863" w:rsidRPr="00D5458E" w:rsidRDefault="00291863" w:rsidP="00A85F9B">
                        <w:pPr>
                          <w:pStyle w:val="Descriptions"/>
                          <w:spacing w:before="0"/>
                          <w:rPr>
                            <w:rFonts w:asciiTheme="minorHAnsi" w:hAnsiTheme="minorHAnsi"/>
                            <w:lang w:val="fr-CA"/>
                          </w:rPr>
                        </w:pPr>
                      </w:p>
                      <w:p w14:paraId="25DB0A7D" w14:textId="77777777" w:rsidR="00291863" w:rsidRPr="00D5458E" w:rsidRDefault="00291863" w:rsidP="00A85F9B">
                        <w:pPr>
                          <w:rPr>
                            <w:rFonts w:asciiTheme="majorHAnsi" w:hAnsiTheme="majorHAnsi"/>
                            <w:lang w:val="fr-CA"/>
                          </w:rPr>
                        </w:pPr>
                      </w:p>
                      <w:p w14:paraId="5F2E2830" w14:textId="77777777" w:rsidR="00291863" w:rsidRPr="00D5458E" w:rsidRDefault="00291863" w:rsidP="00A85F9B">
                        <w:pPr>
                          <w:rPr>
                            <w:rFonts w:asciiTheme="majorHAnsi" w:hAnsiTheme="majorHAnsi"/>
                            <w:lang w:val="fr-CA"/>
                          </w:rPr>
                        </w:pPr>
                      </w:p>
                      <w:p w14:paraId="08C89DEC" w14:textId="77777777" w:rsidR="00291863" w:rsidRPr="00D5458E" w:rsidRDefault="00291863" w:rsidP="00A85F9B">
                        <w:pPr>
                          <w:rPr>
                            <w:rFonts w:asciiTheme="majorHAnsi" w:hAnsiTheme="majorHAnsi"/>
                            <w:lang w:val="fr-CA"/>
                          </w:rPr>
                        </w:pPr>
                      </w:p>
                      <w:p w14:paraId="135F0A1B" w14:textId="77777777" w:rsidR="00291863"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v:textbox>
                </v:shape>
              </v:group>
            </w:pict>
          </mc:Fallback>
        </mc:AlternateContent>
      </w:r>
    </w:p>
    <w:p w14:paraId="6A49C219" w14:textId="0020DA1A" w:rsidR="0055755B" w:rsidRDefault="0055755B" w:rsidP="00E05386"/>
    <w:p w14:paraId="2AA81B8A" w14:textId="77777777" w:rsidR="0055755B" w:rsidRDefault="0055755B" w:rsidP="00E05386"/>
    <w:p w14:paraId="0E354A89" w14:textId="77777777" w:rsidR="0055755B" w:rsidRDefault="0055755B" w:rsidP="00E05386"/>
    <w:p w14:paraId="2D793599" w14:textId="7922F8B0" w:rsidR="0055755B" w:rsidRDefault="003C0E35" w:rsidP="00E05386">
      <w:r>
        <w:rPr>
          <w:noProof/>
        </w:rPr>
        <mc:AlternateContent>
          <mc:Choice Requires="wpg">
            <w:drawing>
              <wp:anchor distT="0" distB="0" distL="114300" distR="114300" simplePos="0" relativeHeight="251669504" behindDoc="0" locked="0" layoutInCell="1" allowOverlap="1" wp14:anchorId="6B9445DB" wp14:editId="2F5D9B8F">
                <wp:simplePos x="0" y="0"/>
                <wp:positionH relativeFrom="column">
                  <wp:posOffset>-49696</wp:posOffset>
                </wp:positionH>
                <wp:positionV relativeFrom="paragraph">
                  <wp:posOffset>187408</wp:posOffset>
                </wp:positionV>
                <wp:extent cx="5992689" cy="1808875"/>
                <wp:effectExtent l="0" t="0" r="27305" b="20320"/>
                <wp:wrapNone/>
                <wp:docPr id="24" name="Group 24"/>
                <wp:cNvGraphicFramePr/>
                <a:graphic xmlns:a="http://schemas.openxmlformats.org/drawingml/2006/main">
                  <a:graphicData uri="http://schemas.microsoft.com/office/word/2010/wordprocessingGroup">
                    <wpg:wgp>
                      <wpg:cNvGrpSpPr/>
                      <wpg:grpSpPr>
                        <a:xfrm>
                          <a:off x="0" y="0"/>
                          <a:ext cx="5992689" cy="1808875"/>
                          <a:chOff x="-49131" y="-14714"/>
                          <a:chExt cx="5992731" cy="1809071"/>
                        </a:xfrm>
                      </wpg:grpSpPr>
                      <wps:wsp>
                        <wps:cNvPr id="15" name="Rectangle 7"/>
                        <wps:cNvSpPr>
                          <a:spLocks noChangeArrowheads="1"/>
                        </wps:cNvSpPr>
                        <wps:spPr bwMode="auto">
                          <a:xfrm>
                            <a:off x="0" y="-14714"/>
                            <a:ext cx="5943600" cy="292100"/>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410110C8" w14:textId="77777777" w:rsidR="00DD00B7" w:rsidRPr="00140CF0" w:rsidRDefault="00000000" w:rsidP="00AB2DB7">
                              <w:pPr>
                                <w:spacing w:before="80"/>
                                <w:jc w:val="center"/>
                                <w:rPr>
                                  <w:rFonts w:ascii="Cambria" w:hAnsi="Cambria"/>
                                  <w:b/>
                                  <w:lang w:val="fr-CA"/>
                                </w:rPr>
                              </w:pPr>
                              <w:bookmarkStart w:id="6" w:name="_Hlk109739568"/>
                              <w:r>
                                <w:rPr>
                                  <w:rFonts w:ascii="Cambria" w:eastAsia="Cambria" w:hAnsi="Cambria" w:cs="Times New Roman"/>
                                  <w:b/>
                                  <w:bCs/>
                                  <w:lang w:val="fr-CA"/>
                                </w:rPr>
                                <w:t>Résumé des activités de la leçon</w:t>
                              </w:r>
                            </w:p>
                            <w:bookmarkEnd w:id="6"/>
                            <w:p w14:paraId="60ED930F" w14:textId="77777777" w:rsidR="00291863" w:rsidRPr="003244B4" w:rsidRDefault="00291863" w:rsidP="00C856F1">
                              <w:pPr>
                                <w:spacing w:before="80"/>
                                <w:jc w:val="center"/>
                                <w:rPr>
                                  <w:b/>
                                  <w:sz w:val="24"/>
                                  <w:szCs w:val="24"/>
                                  <w:lang w:val="fr-CA"/>
                                </w:rPr>
                              </w:pPr>
                            </w:p>
                          </w:txbxContent>
                        </wps:txbx>
                        <wps:bodyPr rot="0" vert="horz" wrap="square" lIns="0" tIns="0" rIns="0" bIns="0" anchor="ctr" anchorCtr="1" upright="1"/>
                      </wps:wsp>
                      <wps:wsp>
                        <wps:cNvPr id="16" name="Text Box 8"/>
                        <wps:cNvSpPr txBox="1">
                          <a:spLocks noChangeArrowheads="1"/>
                        </wps:cNvSpPr>
                        <wps:spPr bwMode="auto">
                          <a:xfrm>
                            <a:off x="-49131" y="349097"/>
                            <a:ext cx="5943600" cy="1445260"/>
                          </a:xfrm>
                          <a:prstGeom prst="rect">
                            <a:avLst/>
                          </a:prstGeom>
                          <a:solidFill>
                            <a:srgbClr val="FFFFFF"/>
                          </a:solidFill>
                          <a:ln w="9525">
                            <a:solidFill>
                              <a:schemeClr val="bg1">
                                <a:lumMod val="100000"/>
                                <a:lumOff val="0"/>
                              </a:schemeClr>
                            </a:solidFill>
                            <a:miter lim="800000"/>
                            <a:headEnd/>
                            <a:tailEnd/>
                          </a:ln>
                        </wps:spPr>
                        <wps:txbx>
                          <w:txbxContent>
                            <w:p w14:paraId="5C78B01C" w14:textId="1E0B39CC" w:rsidR="00291863" w:rsidRPr="00D5458E" w:rsidRDefault="00000000" w:rsidP="00417511">
                              <w:pPr>
                                <w:pStyle w:val="LessonActivities"/>
                                <w:numPr>
                                  <w:ilvl w:val="0"/>
                                  <w:numId w:val="11"/>
                                </w:numPr>
                                <w:spacing w:after="60"/>
                                <w:ind w:left="431" w:hanging="289"/>
                                <w:contextualSpacing w:val="0"/>
                                <w:rPr>
                                  <w:sz w:val="20"/>
                                  <w:szCs w:val="20"/>
                                  <w:lang w:val="fr-CA"/>
                                </w:rPr>
                              </w:pPr>
                              <w:r>
                                <w:rPr>
                                  <w:rFonts w:eastAsia="Cambria"/>
                                  <w:sz w:val="20"/>
                                  <w:szCs w:val="20"/>
                                  <w:lang w:val="fr-CA"/>
                                </w:rPr>
                                <w:t>Les questions clés sur la capsule historique offrent la possibilité de faire une courte leçon (15 minutes)</w:t>
                              </w:r>
                              <w:r w:rsidR="00D5458E">
                                <w:rPr>
                                  <w:rFonts w:eastAsia="Cambria"/>
                                  <w:sz w:val="20"/>
                                  <w:szCs w:val="20"/>
                                  <w:lang w:val="fr-CA"/>
                                </w:rPr>
                                <w:t>.</w:t>
                              </w:r>
                            </w:p>
                            <w:p w14:paraId="1D091650" w14:textId="7BDCCF3F" w:rsidR="00291863" w:rsidRPr="00D5458E" w:rsidRDefault="00000000" w:rsidP="00417511">
                              <w:pPr>
                                <w:pStyle w:val="LessonActivities"/>
                                <w:numPr>
                                  <w:ilvl w:val="0"/>
                                  <w:numId w:val="11"/>
                                </w:numPr>
                                <w:spacing w:after="60"/>
                                <w:ind w:left="432" w:hanging="288"/>
                                <w:contextualSpacing w:val="0"/>
                                <w:rPr>
                                  <w:sz w:val="20"/>
                                  <w:szCs w:val="20"/>
                                  <w:lang w:val="fr-CA"/>
                                </w:rPr>
                              </w:pPr>
                              <w:r>
                                <w:rPr>
                                  <w:rFonts w:eastAsia="Cambria"/>
                                  <w:sz w:val="20"/>
                                  <w:szCs w:val="20"/>
                                  <w:lang w:val="fr-CA"/>
                                </w:rPr>
                                <w:t xml:space="preserve">Les élèves </w:t>
                              </w:r>
                              <w:r w:rsidR="00635313">
                                <w:rPr>
                                  <w:rFonts w:eastAsia="Cambria"/>
                                  <w:sz w:val="20"/>
                                  <w:szCs w:val="20"/>
                                  <w:lang w:val="fr-CA"/>
                                </w:rPr>
                                <w:t>effectueront</w:t>
                              </w:r>
                              <w:r>
                                <w:rPr>
                                  <w:rFonts w:eastAsia="Cambria"/>
                                  <w:sz w:val="20"/>
                                  <w:szCs w:val="20"/>
                                  <w:lang w:val="fr-CA"/>
                                </w:rPr>
                                <w:t xml:space="preserve"> des recherches sur la marginalisation des ouvriers agricoles.</w:t>
                              </w:r>
                            </w:p>
                            <w:p w14:paraId="00A9C35F" w14:textId="5B00F217" w:rsidR="00291863" w:rsidRPr="00D5458E" w:rsidRDefault="00000000" w:rsidP="00417511">
                              <w:pPr>
                                <w:pStyle w:val="LessonActivities"/>
                                <w:numPr>
                                  <w:ilvl w:val="0"/>
                                  <w:numId w:val="11"/>
                                </w:numPr>
                                <w:spacing w:after="60"/>
                                <w:ind w:left="432" w:hanging="288"/>
                                <w:contextualSpacing w:val="0"/>
                                <w:rPr>
                                  <w:sz w:val="20"/>
                                  <w:szCs w:val="20"/>
                                  <w:lang w:val="fr-CA"/>
                                </w:rPr>
                              </w:pPr>
                              <w:r>
                                <w:rPr>
                                  <w:rFonts w:eastAsia="Cambria"/>
                                  <w:sz w:val="20"/>
                                  <w:szCs w:val="20"/>
                                  <w:lang w:val="fr-CA"/>
                                </w:rPr>
                                <w:t>Une des activités leur permettra d’appliquer leurs capacités de réflexion d</w:t>
                              </w:r>
                              <w:r w:rsidR="00635313">
                                <w:rPr>
                                  <w:rFonts w:eastAsia="Cambria"/>
                                  <w:sz w:val="20"/>
                                  <w:szCs w:val="20"/>
                                  <w:lang w:val="fr-CA"/>
                                </w:rPr>
                                <w:t>’</w:t>
                              </w:r>
                              <w:r>
                                <w:rPr>
                                  <w:rFonts w:eastAsia="Cambria"/>
                                  <w:sz w:val="20"/>
                                  <w:szCs w:val="20"/>
                                  <w:lang w:val="fr-CA"/>
                                </w:rPr>
                                <w:t>ordre supérieur aux comptes rendus et à la formulation d</w:t>
                              </w:r>
                              <w:r w:rsidR="00635313">
                                <w:rPr>
                                  <w:rFonts w:eastAsia="Cambria"/>
                                  <w:sz w:val="20"/>
                                  <w:szCs w:val="20"/>
                                  <w:lang w:val="fr-CA"/>
                                </w:rPr>
                                <w:t>’</w:t>
                              </w:r>
                              <w:r>
                                <w:rPr>
                                  <w:rFonts w:eastAsia="Cambria"/>
                                  <w:sz w:val="20"/>
                                  <w:szCs w:val="20"/>
                                  <w:lang w:val="fr-CA"/>
                                </w:rPr>
                                <w:t xml:space="preserve">un point de vue personnel. </w:t>
                              </w:r>
                            </w:p>
                            <w:p w14:paraId="0BB8D1DB" w14:textId="077C93F5" w:rsidR="00291863" w:rsidRPr="00D5458E" w:rsidRDefault="00000000" w:rsidP="00417511">
                              <w:pPr>
                                <w:pStyle w:val="LessonActivities"/>
                                <w:numPr>
                                  <w:ilvl w:val="0"/>
                                  <w:numId w:val="11"/>
                                </w:numPr>
                                <w:spacing w:after="60"/>
                                <w:ind w:left="432" w:hanging="288"/>
                                <w:contextualSpacing w:val="0"/>
                                <w:rPr>
                                  <w:sz w:val="20"/>
                                  <w:szCs w:val="20"/>
                                  <w:lang w:val="fr-CA"/>
                                </w:rPr>
                              </w:pPr>
                              <w:r>
                                <w:rPr>
                                  <w:rFonts w:eastAsia="Cambria"/>
                                  <w:sz w:val="20"/>
                                  <w:szCs w:val="20"/>
                                  <w:lang w:val="fr-CA"/>
                                </w:rPr>
                                <w:t xml:space="preserve">Les élèves </w:t>
                              </w:r>
                              <w:r w:rsidR="00635313">
                                <w:rPr>
                                  <w:rFonts w:eastAsia="Cambria"/>
                                  <w:sz w:val="20"/>
                                  <w:szCs w:val="20"/>
                                  <w:lang w:val="fr-CA"/>
                                </w:rPr>
                                <w:t>effectueront</w:t>
                              </w:r>
                              <w:r>
                                <w:rPr>
                                  <w:rFonts w:eastAsia="Cambria"/>
                                  <w:sz w:val="20"/>
                                  <w:szCs w:val="20"/>
                                  <w:lang w:val="fr-CA"/>
                                </w:rPr>
                                <w:t xml:space="preserve"> des recherches personnelles sur la vie des ouvriers agricoles.</w:t>
                              </w:r>
                            </w:p>
                            <w:p w14:paraId="4C5776D5" w14:textId="77777777" w:rsidR="00291863" w:rsidRPr="00D5458E" w:rsidRDefault="00000000" w:rsidP="00417511">
                              <w:pPr>
                                <w:pStyle w:val="LessonActivities"/>
                                <w:numPr>
                                  <w:ilvl w:val="0"/>
                                  <w:numId w:val="11"/>
                                </w:numPr>
                                <w:spacing w:after="60"/>
                                <w:ind w:left="432" w:hanging="288"/>
                                <w:contextualSpacing w:val="0"/>
                                <w:rPr>
                                  <w:lang w:val="fr-CA"/>
                                </w:rPr>
                              </w:pPr>
                              <w:r>
                                <w:rPr>
                                  <w:rFonts w:eastAsia="Cambria"/>
                                  <w:sz w:val="20"/>
                                  <w:szCs w:val="20"/>
                                  <w:lang w:val="fr-CA"/>
                                </w:rPr>
                                <w:t>Un jeu de casse-tête simplifié ou classique permettra de lancer une discussion sur le sujet parmi eux.</w:t>
                              </w:r>
                            </w:p>
                            <w:p w14:paraId="5276982A" w14:textId="77777777" w:rsidR="00291863" w:rsidRPr="00D5458E" w:rsidRDefault="00291863" w:rsidP="00F56849">
                              <w:pPr>
                                <w:spacing w:afterLines="80" w:after="192"/>
                                <w:rPr>
                                  <w:lang w:val="fr-CA"/>
                                </w:rPr>
                              </w:pPr>
                            </w:p>
                            <w:p w14:paraId="2AB8700E" w14:textId="77777777" w:rsidR="00291863" w:rsidRPr="00D5458E" w:rsidRDefault="00291863" w:rsidP="00F56849">
                              <w:pPr>
                                <w:spacing w:afterLines="80" w:after="192"/>
                                <w:rPr>
                                  <w:lang w:val="fr-CA"/>
                                </w:rPr>
                              </w:pPr>
                            </w:p>
                            <w:p w14:paraId="00AF990A" w14:textId="77777777" w:rsidR="00291863" w:rsidRPr="00D5458E" w:rsidRDefault="00291863">
                              <w:pPr>
                                <w:rPr>
                                  <w:lang w:val="fr-CA"/>
                                </w:rPr>
                              </w:pPr>
                            </w:p>
                            <w:p w14:paraId="6B8EC0D7" w14:textId="77777777" w:rsidR="00291863" w:rsidRPr="00D5458E" w:rsidRDefault="00291863">
                              <w:pPr>
                                <w:rPr>
                                  <w:lang w:val="fr-CA"/>
                                </w:rPr>
                              </w:pPr>
                            </w:p>
                          </w:txbxContent>
                        </wps:txbx>
                        <wps:bodyPr rot="0" vert="horz" wrap="square" lIns="91440" tIns="45720" rIns="91440" bIns="45720" anchor="t" anchorCtr="0" upright="1"/>
                      </wps:wsp>
                    </wpg:wgp>
                  </a:graphicData>
                </a:graphic>
                <wp14:sizeRelH relativeFrom="margin">
                  <wp14:pctWidth>0</wp14:pctWidth>
                </wp14:sizeRelH>
                <wp14:sizeRelV relativeFrom="margin">
                  <wp14:pctHeight>0</wp14:pctHeight>
                </wp14:sizeRelV>
              </wp:anchor>
            </w:drawing>
          </mc:Choice>
          <mc:Fallback>
            <w:pict>
              <v:group w14:anchorId="6B9445DB" id="Group 24" o:spid="_x0000_s1033" style="position:absolute;margin-left:-3.9pt;margin-top:14.75pt;width:471.85pt;height:142.45pt;z-index:251669504;mso-width-relative:margin;mso-height-relative:margin" coordorigin="-491,-147" coordsize="59927,18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">
                <v:rect id="Rectangle 7" o:spid="_x0000_s1034" style="position:absolute;top:-147;width:59436;height:292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" fillcolor="#e5eeff" strokecolor="#4579b8 [3044]">
                  <v:fill color2="#a3c4ff" rotate="t" colors="0 #e5eeff;42598f #bfd5ff;1 #a3c4ff" focus="100%" type="gradient"/>
                  <v:shadow on="t" opacity="24903f" origin=",.5" offset="0,.55556mm"/>
                  <v:textbox inset="0,0,0,0">
                    <w:txbxContent>
                      <w:p w14:paraId="410110C8" w14:textId="77777777" w:rsidR="00DD00B7" w:rsidRPr="00140CF0" w:rsidRDefault="00000000" w:rsidP="00AB2DB7">
                        <w:pPr>
                          <w:spacing w:before="80"/>
                          <w:jc w:val="center"/>
                          <w:rPr>
                            <w:rFonts w:ascii="Cambria" w:hAnsi="Cambria"/>
                            <w:b/>
                            <w:lang w:val="fr-CA"/>
                          </w:rPr>
                        </w:pPr>
                        <w:bookmarkStart w:id="7" w:name="_Hlk109739568"/>
                        <w:r>
                          <w:rPr>
                            <w:rFonts w:ascii="Cambria" w:eastAsia="Cambria" w:hAnsi="Cambria" w:cs="Times New Roman"/>
                            <w:b/>
                            <w:bCs/>
                            <w:lang w:val="fr-CA"/>
                          </w:rPr>
                          <w:t>Résumé des activités de la leçon</w:t>
                        </w:r>
                      </w:p>
                      <w:bookmarkEnd w:id="7"/>
                      <w:p w14:paraId="60ED930F" w14:textId="77777777" w:rsidR="00291863" w:rsidRPr="003244B4" w:rsidRDefault="00291863" w:rsidP="00C856F1">
                        <w:pPr>
                          <w:spacing w:before="80"/>
                          <w:jc w:val="center"/>
                          <w:rPr>
                            <w:b/>
                            <w:sz w:val="24"/>
                            <w:szCs w:val="24"/>
                            <w:lang w:val="fr-CA"/>
                          </w:rPr>
                        </w:pPr>
                      </w:p>
                    </w:txbxContent>
                  </v:textbox>
                </v:rect>
                <v:shape id="Text Box 8" o:spid="_x0000_s1035" type="#_x0000_t202" style="position:absolute;left:-491;top:3490;width:59435;height:14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" strokecolor="white [3212]">
                  <v:textbox>
                    <w:txbxContent>
                      <w:p w14:paraId="5C78B01C" w14:textId="1E0B39CC" w:rsidR="00291863" w:rsidRPr="00D5458E" w:rsidRDefault="00000000" w:rsidP="00417511">
                        <w:pPr>
                          <w:pStyle w:val="LessonActivities"/>
                          <w:numPr>
                            <w:ilvl w:val="0"/>
                            <w:numId w:val="11"/>
                          </w:numPr>
                          <w:spacing w:after="60"/>
                          <w:ind w:left="431" w:hanging="289"/>
                          <w:contextualSpacing w:val="0"/>
                          <w:rPr>
                            <w:sz w:val="20"/>
                            <w:szCs w:val="20"/>
                            <w:lang w:val="fr-CA"/>
                          </w:rPr>
                        </w:pPr>
                        <w:r>
                          <w:rPr>
                            <w:rFonts w:eastAsia="Cambria"/>
                            <w:sz w:val="20"/>
                            <w:szCs w:val="20"/>
                            <w:lang w:val="fr-CA"/>
                          </w:rPr>
                          <w:t>Les questions clés sur la capsule historique offrent la possibilité de faire une courte leçon (15 minutes)</w:t>
                        </w:r>
                        <w:r w:rsidR="00D5458E">
                          <w:rPr>
                            <w:rFonts w:eastAsia="Cambria"/>
                            <w:sz w:val="20"/>
                            <w:szCs w:val="20"/>
                            <w:lang w:val="fr-CA"/>
                          </w:rPr>
                          <w:t>.</w:t>
                        </w:r>
                      </w:p>
                      <w:p w14:paraId="1D091650" w14:textId="7BDCCF3F" w:rsidR="00291863" w:rsidRPr="00D5458E" w:rsidRDefault="00000000" w:rsidP="00417511">
                        <w:pPr>
                          <w:pStyle w:val="LessonActivities"/>
                          <w:numPr>
                            <w:ilvl w:val="0"/>
                            <w:numId w:val="11"/>
                          </w:numPr>
                          <w:spacing w:after="60"/>
                          <w:ind w:left="432" w:hanging="288"/>
                          <w:contextualSpacing w:val="0"/>
                          <w:rPr>
                            <w:sz w:val="20"/>
                            <w:szCs w:val="20"/>
                            <w:lang w:val="fr-CA"/>
                          </w:rPr>
                        </w:pPr>
                        <w:r>
                          <w:rPr>
                            <w:rFonts w:eastAsia="Cambria"/>
                            <w:sz w:val="20"/>
                            <w:szCs w:val="20"/>
                            <w:lang w:val="fr-CA"/>
                          </w:rPr>
                          <w:t xml:space="preserve">Les élèves </w:t>
                        </w:r>
                        <w:r w:rsidR="00635313">
                          <w:rPr>
                            <w:rFonts w:eastAsia="Cambria"/>
                            <w:sz w:val="20"/>
                            <w:szCs w:val="20"/>
                            <w:lang w:val="fr-CA"/>
                          </w:rPr>
                          <w:t>effectueront</w:t>
                        </w:r>
                        <w:r>
                          <w:rPr>
                            <w:rFonts w:eastAsia="Cambria"/>
                            <w:sz w:val="20"/>
                            <w:szCs w:val="20"/>
                            <w:lang w:val="fr-CA"/>
                          </w:rPr>
                          <w:t xml:space="preserve"> des recherches sur la marginalisation des ouvriers agricoles.</w:t>
                        </w:r>
                      </w:p>
                      <w:p w14:paraId="00A9C35F" w14:textId="5B00F217" w:rsidR="00291863" w:rsidRPr="00D5458E" w:rsidRDefault="00000000" w:rsidP="00417511">
                        <w:pPr>
                          <w:pStyle w:val="LessonActivities"/>
                          <w:numPr>
                            <w:ilvl w:val="0"/>
                            <w:numId w:val="11"/>
                          </w:numPr>
                          <w:spacing w:after="60"/>
                          <w:ind w:left="432" w:hanging="288"/>
                          <w:contextualSpacing w:val="0"/>
                          <w:rPr>
                            <w:sz w:val="20"/>
                            <w:szCs w:val="20"/>
                            <w:lang w:val="fr-CA"/>
                          </w:rPr>
                        </w:pPr>
                        <w:r>
                          <w:rPr>
                            <w:rFonts w:eastAsia="Cambria"/>
                            <w:sz w:val="20"/>
                            <w:szCs w:val="20"/>
                            <w:lang w:val="fr-CA"/>
                          </w:rPr>
                          <w:t>Une des activités leur permettra d’appliquer leurs capacités de réflexion d</w:t>
                        </w:r>
                        <w:r w:rsidR="00635313">
                          <w:rPr>
                            <w:rFonts w:eastAsia="Cambria"/>
                            <w:sz w:val="20"/>
                            <w:szCs w:val="20"/>
                            <w:lang w:val="fr-CA"/>
                          </w:rPr>
                          <w:t>’</w:t>
                        </w:r>
                        <w:r>
                          <w:rPr>
                            <w:rFonts w:eastAsia="Cambria"/>
                            <w:sz w:val="20"/>
                            <w:szCs w:val="20"/>
                            <w:lang w:val="fr-CA"/>
                          </w:rPr>
                          <w:t>ordre supérieur aux comptes rendus et à la formulation d</w:t>
                        </w:r>
                        <w:r w:rsidR="00635313">
                          <w:rPr>
                            <w:rFonts w:eastAsia="Cambria"/>
                            <w:sz w:val="20"/>
                            <w:szCs w:val="20"/>
                            <w:lang w:val="fr-CA"/>
                          </w:rPr>
                          <w:t>’</w:t>
                        </w:r>
                        <w:r>
                          <w:rPr>
                            <w:rFonts w:eastAsia="Cambria"/>
                            <w:sz w:val="20"/>
                            <w:szCs w:val="20"/>
                            <w:lang w:val="fr-CA"/>
                          </w:rPr>
                          <w:t xml:space="preserve">un point de vue personnel. </w:t>
                        </w:r>
                      </w:p>
                      <w:p w14:paraId="0BB8D1DB" w14:textId="077C93F5" w:rsidR="00291863" w:rsidRPr="00D5458E" w:rsidRDefault="00000000" w:rsidP="00417511">
                        <w:pPr>
                          <w:pStyle w:val="LessonActivities"/>
                          <w:numPr>
                            <w:ilvl w:val="0"/>
                            <w:numId w:val="11"/>
                          </w:numPr>
                          <w:spacing w:after="60"/>
                          <w:ind w:left="432" w:hanging="288"/>
                          <w:contextualSpacing w:val="0"/>
                          <w:rPr>
                            <w:sz w:val="20"/>
                            <w:szCs w:val="20"/>
                            <w:lang w:val="fr-CA"/>
                          </w:rPr>
                        </w:pPr>
                        <w:r>
                          <w:rPr>
                            <w:rFonts w:eastAsia="Cambria"/>
                            <w:sz w:val="20"/>
                            <w:szCs w:val="20"/>
                            <w:lang w:val="fr-CA"/>
                          </w:rPr>
                          <w:t xml:space="preserve">Les élèves </w:t>
                        </w:r>
                        <w:r w:rsidR="00635313">
                          <w:rPr>
                            <w:rFonts w:eastAsia="Cambria"/>
                            <w:sz w:val="20"/>
                            <w:szCs w:val="20"/>
                            <w:lang w:val="fr-CA"/>
                          </w:rPr>
                          <w:t>effectueront</w:t>
                        </w:r>
                        <w:r>
                          <w:rPr>
                            <w:rFonts w:eastAsia="Cambria"/>
                            <w:sz w:val="20"/>
                            <w:szCs w:val="20"/>
                            <w:lang w:val="fr-CA"/>
                          </w:rPr>
                          <w:t xml:space="preserve"> des recherches personnelles sur la vie des ouvriers agricoles.</w:t>
                        </w:r>
                      </w:p>
                      <w:p w14:paraId="4C5776D5" w14:textId="77777777" w:rsidR="00291863" w:rsidRPr="00D5458E" w:rsidRDefault="00000000" w:rsidP="00417511">
                        <w:pPr>
                          <w:pStyle w:val="LessonActivities"/>
                          <w:numPr>
                            <w:ilvl w:val="0"/>
                            <w:numId w:val="11"/>
                          </w:numPr>
                          <w:spacing w:after="60"/>
                          <w:ind w:left="432" w:hanging="288"/>
                          <w:contextualSpacing w:val="0"/>
                          <w:rPr>
                            <w:lang w:val="fr-CA"/>
                          </w:rPr>
                        </w:pPr>
                        <w:r>
                          <w:rPr>
                            <w:rFonts w:eastAsia="Cambria"/>
                            <w:sz w:val="20"/>
                            <w:szCs w:val="20"/>
                            <w:lang w:val="fr-CA"/>
                          </w:rPr>
                          <w:t>Un jeu de casse-tête simplifié ou classique permettra de lancer une discussion sur le sujet parmi eux.</w:t>
                        </w:r>
                      </w:p>
                      <w:p w14:paraId="5276982A" w14:textId="77777777" w:rsidR="00291863" w:rsidRPr="00D5458E" w:rsidRDefault="00291863" w:rsidP="00F56849">
                        <w:pPr>
                          <w:spacing w:afterLines="80" w:after="192"/>
                          <w:rPr>
                            <w:lang w:val="fr-CA"/>
                          </w:rPr>
                        </w:pPr>
                      </w:p>
                      <w:p w14:paraId="2AB8700E" w14:textId="77777777" w:rsidR="00291863" w:rsidRPr="00D5458E" w:rsidRDefault="00291863" w:rsidP="00F56849">
                        <w:pPr>
                          <w:spacing w:afterLines="80" w:after="192"/>
                          <w:rPr>
                            <w:lang w:val="fr-CA"/>
                          </w:rPr>
                        </w:pPr>
                      </w:p>
                      <w:p w14:paraId="00AF990A" w14:textId="77777777" w:rsidR="00291863" w:rsidRPr="00D5458E" w:rsidRDefault="00291863">
                        <w:pPr>
                          <w:rPr>
                            <w:lang w:val="fr-CA"/>
                          </w:rPr>
                        </w:pPr>
                      </w:p>
                      <w:p w14:paraId="6B8EC0D7" w14:textId="77777777" w:rsidR="00291863" w:rsidRPr="00D5458E" w:rsidRDefault="00291863">
                        <w:pPr>
                          <w:rPr>
                            <w:lang w:val="fr-CA"/>
                          </w:rPr>
                        </w:pPr>
                      </w:p>
                    </w:txbxContent>
                  </v:textbox>
                </v:shape>
              </v:group>
            </w:pict>
          </mc:Fallback>
        </mc:AlternateContent>
      </w:r>
    </w:p>
    <w:p w14:paraId="1E0A0188" w14:textId="1E39CB82" w:rsidR="0055755B" w:rsidRDefault="0055755B" w:rsidP="00E05386"/>
    <w:p w14:paraId="00E974CF" w14:textId="484423EC" w:rsidR="0055755B" w:rsidRDefault="0055755B" w:rsidP="00E05386"/>
    <w:p w14:paraId="1732D7BC" w14:textId="12A7FFDC" w:rsidR="0055755B" w:rsidRDefault="0055755B" w:rsidP="00E05386"/>
    <w:p w14:paraId="148AF30F" w14:textId="77777777" w:rsidR="0055755B" w:rsidRDefault="0055755B" w:rsidP="00E05386"/>
    <w:p w14:paraId="319B486D" w14:textId="77777777" w:rsidR="0055755B" w:rsidRDefault="0055755B" w:rsidP="00E05386"/>
    <w:p w14:paraId="2D3641BF" w14:textId="77777777" w:rsidR="0055755B" w:rsidRDefault="0055755B" w:rsidP="00E05386"/>
    <w:p w14:paraId="15850ACD" w14:textId="77777777" w:rsidR="0055755B" w:rsidRDefault="0055755B" w:rsidP="00E05386"/>
    <w:p w14:paraId="2BFC2477" w14:textId="77777777" w:rsidR="0055755B" w:rsidRDefault="0055755B" w:rsidP="00E05386"/>
    <w:p w14:paraId="030FBE17" w14:textId="77777777" w:rsidR="0055755B" w:rsidRDefault="0055755B" w:rsidP="00E05386"/>
    <w:p w14:paraId="0DFC33D0" w14:textId="77777777" w:rsidR="0055755B" w:rsidRDefault="0055755B" w:rsidP="00E05386"/>
    <w:p w14:paraId="1F5C7E48" w14:textId="4E5EE661" w:rsidR="004527E2" w:rsidRDefault="004527E2" w:rsidP="00E05386"/>
    <w:p w14:paraId="3A655C79" w14:textId="29B8ECCF" w:rsidR="0055755B" w:rsidRDefault="003C0E35" w:rsidP="00E05386">
      <w:r>
        <w:rPr>
          <w:noProof/>
          <w:lang w:eastAsia="en-CA"/>
        </w:rPr>
        <mc:AlternateContent>
          <mc:Choice Requires="wpg">
            <w:drawing>
              <wp:anchor distT="0" distB="0" distL="114300" distR="114300" simplePos="0" relativeHeight="251664384" behindDoc="0" locked="0" layoutInCell="1" allowOverlap="1" wp14:anchorId="1B23FA59" wp14:editId="584D6C7E">
                <wp:simplePos x="0" y="0"/>
                <wp:positionH relativeFrom="column">
                  <wp:posOffset>-9525</wp:posOffset>
                </wp:positionH>
                <wp:positionV relativeFrom="paragraph">
                  <wp:posOffset>59055</wp:posOffset>
                </wp:positionV>
                <wp:extent cx="5954395" cy="2011680"/>
                <wp:effectExtent l="0" t="0" r="27305" b="26670"/>
                <wp:wrapNone/>
                <wp:docPr id="11" name="Group 43"/>
                <wp:cNvGraphicFramePr/>
                <a:graphic xmlns:a="http://schemas.openxmlformats.org/drawingml/2006/main">
                  <a:graphicData uri="http://schemas.microsoft.com/office/word/2010/wordprocessingGroup">
                    <wpg:wgp>
                      <wpg:cNvGrpSpPr/>
                      <wpg:grpSpPr>
                        <a:xfrm>
                          <a:off x="0" y="0"/>
                          <a:ext cx="5954395" cy="2011680"/>
                          <a:chOff x="1725" y="11168"/>
                          <a:chExt cx="9377" cy="3232"/>
                        </a:xfrm>
                      </wpg:grpSpPr>
                      <wps:wsp>
                        <wps:cNvPr id="12" name="Text Box 13"/>
                        <wps:cNvSpPr txBox="1">
                          <a:spLocks noChangeArrowheads="1"/>
                        </wps:cNvSpPr>
                        <wps:spPr bwMode="auto">
                          <a:xfrm>
                            <a:off x="1725" y="12029"/>
                            <a:ext cx="9360" cy="2371"/>
                          </a:xfrm>
                          <a:prstGeom prst="rect">
                            <a:avLst/>
                          </a:prstGeom>
                          <a:solidFill>
                            <a:srgbClr val="FFFFFF"/>
                          </a:solidFill>
                          <a:ln w="9525">
                            <a:solidFill>
                              <a:schemeClr val="bg1">
                                <a:lumMod val="100000"/>
                                <a:lumOff val="0"/>
                              </a:schemeClr>
                            </a:solidFill>
                            <a:miter lim="800000"/>
                            <a:headEnd/>
                            <a:tailEnd/>
                          </a:ln>
                        </wps:spPr>
                        <wps:txbx>
                          <w:txbxContent>
                            <w:p w14:paraId="42E24314" w14:textId="607AAED7" w:rsidR="00291863" w:rsidRPr="00D5458E" w:rsidRDefault="00000000" w:rsidP="00C856F1">
                              <w:pPr>
                                <w:tabs>
                                  <w:tab w:val="left" w:pos="432"/>
                                </w:tabs>
                                <w:spacing w:after="80"/>
                                <w:ind w:left="432" w:hanging="288"/>
                                <w:rPr>
                                  <w:rFonts w:asciiTheme="majorHAnsi" w:eastAsia="MS Mincho" w:hAnsiTheme="majorHAnsi" w:cs="Times New Roman"/>
                                  <w:sz w:val="20"/>
                                  <w:szCs w:val="20"/>
                                  <w:lang w:val="fr-CA" w:bidi="en-US"/>
                                </w:rPr>
                              </w:pPr>
                              <w:r>
                                <w:rPr>
                                  <w:rFonts w:ascii="Cambria" w:eastAsia="Cambria" w:hAnsi="Cambria" w:cs="Times New Roman"/>
                                  <w:lang w:val="fr-CA" w:bidi="en-US"/>
                                </w:rPr>
                                <w:t>1.</w:t>
                              </w:r>
                              <w:r>
                                <w:rPr>
                                  <w:rFonts w:ascii="Cambria" w:eastAsia="Cambria" w:hAnsi="Cambria" w:cs="Times New Roman"/>
                                  <w:sz w:val="20"/>
                                  <w:szCs w:val="20"/>
                                  <w:lang w:val="fr-CA" w:bidi="en-US"/>
                                </w:rPr>
                                <w:tab/>
                                <w:t>Être capable de décrire les conditions de vie et de travail des ouvriers agricoles en Colombie</w:t>
                              </w:r>
                              <w:r w:rsidR="00D5458E">
                                <w:rPr>
                                  <w:rFonts w:ascii="Cambria" w:eastAsia="Cambria" w:hAnsi="Cambria" w:cs="Times New Roman"/>
                                  <w:sz w:val="20"/>
                                  <w:szCs w:val="20"/>
                                  <w:lang w:val="fr-CA" w:bidi="en-US"/>
                                </w:rPr>
                                <w:noBreakHyphen/>
                              </w:r>
                              <w:r>
                                <w:rPr>
                                  <w:rFonts w:ascii="Cambria" w:eastAsia="Cambria" w:hAnsi="Cambria" w:cs="Times New Roman"/>
                                  <w:sz w:val="20"/>
                                  <w:szCs w:val="20"/>
                                  <w:lang w:val="fr-CA" w:bidi="en-US"/>
                                </w:rPr>
                                <w:t>Britannique entre les années</w:t>
                              </w:r>
                              <w:r w:rsidR="00635313">
                                <w:rPr>
                                  <w:rFonts w:ascii="Cambria" w:eastAsia="Cambria" w:hAnsi="Cambria" w:cs="Times New Roman"/>
                                  <w:sz w:val="20"/>
                                  <w:szCs w:val="20"/>
                                  <w:lang w:val="fr-CA" w:bidi="en-US"/>
                                </w:rPr>
                                <w:t> </w:t>
                              </w:r>
                              <w:r>
                                <w:rPr>
                                  <w:rFonts w:ascii="Cambria" w:eastAsia="Cambria" w:hAnsi="Cambria" w:cs="Times New Roman"/>
                                  <w:sz w:val="20"/>
                                  <w:szCs w:val="20"/>
                                  <w:lang w:val="fr-CA" w:bidi="en-US"/>
                                </w:rPr>
                                <w:t>1970 et 1980</w:t>
                              </w:r>
                              <w:r w:rsidR="00565056">
                                <w:rPr>
                                  <w:rFonts w:ascii="Cambria" w:eastAsia="Cambria" w:hAnsi="Cambria" w:cs="Times New Roman"/>
                                  <w:sz w:val="20"/>
                                  <w:szCs w:val="20"/>
                                  <w:lang w:val="fr-CA" w:bidi="en-US"/>
                                </w:rPr>
                                <w:t xml:space="preserve"> </w:t>
                              </w:r>
                              <w:r w:rsidR="00565056">
                                <w:rPr>
                                  <w:rFonts w:eastAsia="Cambria"/>
                                  <w:sz w:val="20"/>
                                  <w:szCs w:val="20"/>
                                  <w:lang w:val="fr-CA"/>
                                </w:rPr>
                                <w:t>(</w:t>
                              </w:r>
                              <w:r w:rsidR="00565056" w:rsidRPr="005C27C4">
                                <w:rPr>
                                  <w:rFonts w:eastAsia="Cambria"/>
                                  <w:b/>
                                  <w:bCs/>
                                  <w:sz w:val="20"/>
                                  <w:szCs w:val="20"/>
                                  <w:lang w:val="fr-CA"/>
                                </w:rPr>
                                <w:t>causes et conséquences</w:t>
                              </w:r>
                              <w:r w:rsidR="00565056">
                                <w:rPr>
                                  <w:rFonts w:eastAsia="Cambria"/>
                                  <w:sz w:val="20"/>
                                  <w:szCs w:val="20"/>
                                  <w:lang w:val="fr-CA"/>
                                </w:rPr>
                                <w:t>)</w:t>
                              </w:r>
                              <w:r w:rsidR="00F04EFE">
                                <w:rPr>
                                  <w:rFonts w:eastAsia="Cambria"/>
                                  <w:sz w:val="20"/>
                                  <w:szCs w:val="20"/>
                                  <w:lang w:val="fr-CA"/>
                                </w:rPr>
                                <w:t>.</w:t>
                              </w:r>
                            </w:p>
                            <w:p w14:paraId="7D342C6E" w14:textId="457BB911" w:rsidR="00291863" w:rsidRPr="00D5458E" w:rsidRDefault="00000000" w:rsidP="00C856F1">
                              <w:pPr>
                                <w:tabs>
                                  <w:tab w:val="left" w:pos="432"/>
                                </w:tabs>
                                <w:spacing w:after="80"/>
                                <w:ind w:left="432" w:hanging="288"/>
                                <w:rPr>
                                  <w:rFonts w:asciiTheme="majorHAnsi" w:eastAsia="MS Mincho" w:hAnsiTheme="majorHAnsi" w:cs="Times New Roman"/>
                                  <w:sz w:val="20"/>
                                  <w:szCs w:val="20"/>
                                  <w:lang w:val="fr-CA" w:bidi="en-US"/>
                                </w:rPr>
                              </w:pPr>
                              <w:r>
                                <w:rPr>
                                  <w:rFonts w:ascii="Cambria" w:eastAsia="Cambria" w:hAnsi="Cambria" w:cs="Times New Roman"/>
                                  <w:sz w:val="20"/>
                                  <w:szCs w:val="20"/>
                                  <w:lang w:val="fr-CA" w:bidi="en-US"/>
                                </w:rPr>
                                <w:t xml:space="preserve">2. </w:t>
                              </w:r>
                              <w:r>
                                <w:rPr>
                                  <w:rFonts w:ascii="Cambria" w:eastAsia="Cambria" w:hAnsi="Cambria" w:cs="Times New Roman"/>
                                  <w:sz w:val="20"/>
                                  <w:szCs w:val="20"/>
                                  <w:lang w:val="fr-CA" w:bidi="en-US"/>
                                </w:rPr>
                                <w:tab/>
                                <w:t xml:space="preserve">Suggérer et </w:t>
                              </w:r>
                              <w:r w:rsidR="00F04EFE">
                                <w:rPr>
                                  <w:rFonts w:ascii="Cambria" w:eastAsia="Cambria" w:hAnsi="Cambria" w:cs="Times New Roman"/>
                                  <w:sz w:val="20"/>
                                  <w:szCs w:val="20"/>
                                  <w:lang w:val="fr-CA" w:bidi="en-US"/>
                                </w:rPr>
                                <w:t>expliquer</w:t>
                              </w:r>
                              <w:r>
                                <w:rPr>
                                  <w:rFonts w:ascii="Cambria" w:eastAsia="Cambria" w:hAnsi="Cambria" w:cs="Times New Roman"/>
                                  <w:sz w:val="20"/>
                                  <w:szCs w:val="20"/>
                                  <w:lang w:val="fr-CA" w:bidi="en-US"/>
                                </w:rPr>
                                <w:t xml:space="preserve"> les raisons d’injustices historiques dans la lutte pour acquérir de meilleures conditions de travail</w:t>
                              </w:r>
                              <w:r w:rsidR="005C27C4" w:rsidRPr="005C27C4">
                                <w:rPr>
                                  <w:b/>
                                  <w:lang w:val="fr-CA"/>
                                </w:rPr>
                                <w:t xml:space="preserve"> </w:t>
                              </w:r>
                              <w:r w:rsidR="005C27C4" w:rsidRPr="005C27C4">
                                <w:rPr>
                                  <w:b/>
                                  <w:sz w:val="20"/>
                                  <w:szCs w:val="20"/>
                                  <w:lang w:val="fr-CA"/>
                                </w:rPr>
                                <w:t>(jugement éthique</w:t>
                              </w:r>
                              <w:r w:rsidR="005C27C4" w:rsidRPr="007272BA">
                                <w:rPr>
                                  <w:b/>
                                  <w:lang w:val="fr-CA"/>
                                </w:rPr>
                                <w:t>)</w:t>
                              </w:r>
                              <w:r w:rsidR="00F04EFE" w:rsidRPr="00F04EFE">
                                <w:rPr>
                                  <w:bCs/>
                                  <w:lang w:val="fr-CA"/>
                                </w:rPr>
                                <w:t>.</w:t>
                              </w:r>
                            </w:p>
                            <w:p w14:paraId="559973D1" w14:textId="6CF7E704" w:rsidR="00291863" w:rsidRPr="00D5458E" w:rsidRDefault="00000000" w:rsidP="00C856F1">
                              <w:pPr>
                                <w:tabs>
                                  <w:tab w:val="left" w:pos="432"/>
                                </w:tabs>
                                <w:spacing w:after="80"/>
                                <w:ind w:left="432" w:hanging="288"/>
                                <w:rPr>
                                  <w:rFonts w:asciiTheme="majorHAnsi" w:eastAsia="MS Mincho" w:hAnsiTheme="majorHAnsi" w:cs="Times New Roman"/>
                                  <w:sz w:val="20"/>
                                  <w:szCs w:val="20"/>
                                  <w:lang w:val="fr-CA" w:bidi="en-US"/>
                                </w:rPr>
                              </w:pPr>
                              <w:r>
                                <w:rPr>
                                  <w:rFonts w:ascii="Cambria" w:eastAsia="Cambria" w:hAnsi="Cambria" w:cs="Times New Roman"/>
                                  <w:sz w:val="20"/>
                                  <w:szCs w:val="20"/>
                                  <w:lang w:val="fr-CA" w:bidi="en-US"/>
                                </w:rPr>
                                <w:t xml:space="preserve">3. </w:t>
                              </w:r>
                              <w:r>
                                <w:rPr>
                                  <w:rFonts w:ascii="Cambria" w:eastAsia="Cambria" w:hAnsi="Cambria" w:cs="Times New Roman"/>
                                  <w:sz w:val="20"/>
                                  <w:szCs w:val="20"/>
                                  <w:lang w:val="fr-CA" w:bidi="en-US"/>
                                </w:rPr>
                                <w:tab/>
                                <w:t>Comparer et contraster la vie des ouvriers agricoles des années</w:t>
                              </w:r>
                              <w:r w:rsidR="00635313">
                                <w:rPr>
                                  <w:rFonts w:ascii="Cambria" w:eastAsia="Cambria" w:hAnsi="Cambria" w:cs="Times New Roman"/>
                                  <w:sz w:val="20"/>
                                  <w:szCs w:val="20"/>
                                  <w:lang w:val="fr-CA" w:bidi="en-US"/>
                                </w:rPr>
                                <w:t> </w:t>
                              </w:r>
                              <w:r>
                                <w:rPr>
                                  <w:rFonts w:ascii="Cambria" w:eastAsia="Cambria" w:hAnsi="Cambria" w:cs="Times New Roman"/>
                                  <w:sz w:val="20"/>
                                  <w:szCs w:val="20"/>
                                  <w:lang w:val="fr-CA" w:bidi="en-US"/>
                                </w:rPr>
                                <w:t>1970 avec celles de leurs semblables</w:t>
                              </w:r>
                              <w:r w:rsidR="00D5458E">
                                <w:rPr>
                                  <w:rFonts w:ascii="Cambria" w:eastAsia="Cambria" w:hAnsi="Cambria" w:cs="Times New Roman"/>
                                  <w:sz w:val="20"/>
                                  <w:szCs w:val="20"/>
                                  <w:lang w:val="fr-CA" w:bidi="en-US"/>
                                </w:rPr>
                                <w:t xml:space="preserve"> ainsi que des travailleurs migrants</w:t>
                              </w:r>
                              <w:r>
                                <w:rPr>
                                  <w:rFonts w:ascii="Cambria" w:eastAsia="Cambria" w:hAnsi="Cambria" w:cs="Times New Roman"/>
                                  <w:sz w:val="20"/>
                                  <w:szCs w:val="20"/>
                                  <w:lang w:val="fr-CA" w:bidi="en-US"/>
                                </w:rPr>
                                <w:t xml:space="preserve"> à l’heure actuelle </w:t>
                              </w:r>
                              <w:r w:rsidR="00565056">
                                <w:rPr>
                                  <w:rFonts w:eastAsia="Cambria" w:cs="Cambria"/>
                                  <w:b/>
                                  <w:bCs/>
                                  <w:sz w:val="20"/>
                                  <w:szCs w:val="20"/>
                                  <w:lang w:val="fr-CA"/>
                                </w:rPr>
                                <w:t>(continuité et changement).</w:t>
                              </w:r>
                            </w:p>
                            <w:p w14:paraId="7AFCFC81" w14:textId="77777777" w:rsidR="00291863" w:rsidRPr="00D5458E" w:rsidRDefault="00000000" w:rsidP="00C856F1">
                              <w:pPr>
                                <w:tabs>
                                  <w:tab w:val="left" w:pos="432"/>
                                </w:tabs>
                                <w:spacing w:after="80"/>
                                <w:ind w:left="432" w:hanging="288"/>
                                <w:rPr>
                                  <w:rFonts w:asciiTheme="majorHAnsi" w:eastAsia="MS Mincho" w:hAnsiTheme="majorHAnsi" w:cs="Times New Roman"/>
                                  <w:sz w:val="20"/>
                                  <w:szCs w:val="20"/>
                                  <w:lang w:val="fr-CA" w:bidi="en-US"/>
                                </w:rPr>
                              </w:pPr>
                              <w:r>
                                <w:rPr>
                                  <w:rFonts w:ascii="Cambria" w:eastAsia="Cambria" w:hAnsi="Cambria" w:cs="Times New Roman"/>
                                  <w:sz w:val="20"/>
                                  <w:szCs w:val="20"/>
                                  <w:lang w:val="fr-CA" w:bidi="en-US"/>
                                </w:rPr>
                                <w:t xml:space="preserve">4. </w:t>
                              </w:r>
                              <w:r>
                                <w:rPr>
                                  <w:rFonts w:ascii="Cambria" w:eastAsia="Cambria" w:hAnsi="Cambria" w:cs="Times New Roman"/>
                                  <w:sz w:val="20"/>
                                  <w:szCs w:val="20"/>
                                  <w:lang w:val="fr-CA" w:bidi="en-US"/>
                                </w:rPr>
                                <w:tab/>
                                <w:t>Mener une enquête guidée plus approfondie sur l’un des sujets indiqués ci-dessus ou sur une question de recherche de leur choix.</w:t>
                              </w:r>
                            </w:p>
                            <w:p w14:paraId="566FCA10" w14:textId="77777777" w:rsidR="00291863" w:rsidRPr="00D5458E" w:rsidRDefault="00291863" w:rsidP="006610CA">
                              <w:pPr>
                                <w:rPr>
                                  <w:lang w:val="fr-CA"/>
                                </w:rPr>
                              </w:pPr>
                            </w:p>
                          </w:txbxContent>
                        </wps:txbx>
                        <wps:bodyPr rot="0" vert="horz" wrap="square" lIns="91440" tIns="45720" rIns="91440" bIns="45720" anchor="t" anchorCtr="0" upright="1"/>
                      </wps:wsp>
                      <wps:wsp>
                        <wps:cNvPr id="13" name="Text Box 33"/>
                        <wps:cNvSpPr txBox="1">
                          <a:spLocks noChangeArrowheads="1"/>
                        </wps:cNvSpPr>
                        <wps:spPr bwMode="auto">
                          <a:xfrm>
                            <a:off x="1742" y="11168"/>
                            <a:ext cx="9360" cy="49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4F13D3CA" w14:textId="77777777" w:rsidR="00DD00B7" w:rsidRPr="006771EC" w:rsidRDefault="00000000" w:rsidP="00AB2DB7">
                              <w:pPr>
                                <w:pStyle w:val="SectionHeadings"/>
                                <w:spacing w:after="0"/>
                                <w:rPr>
                                  <w:rFonts w:eastAsia="Calibri"/>
                                  <w:bCs/>
                                  <w:sz w:val="22"/>
                                  <w:szCs w:val="22"/>
                                  <w:lang w:val="fr-CA"/>
                                </w:rPr>
                              </w:pPr>
                              <w:bookmarkStart w:id="8" w:name="_Hlk109739595"/>
                              <w:r>
                                <w:rPr>
                                  <w:rFonts w:ascii="Cambria" w:eastAsia="Cambria" w:hAnsi="Cambria" w:cs="Times New Roman"/>
                                  <w:bCs/>
                                  <w:sz w:val="22"/>
                                  <w:szCs w:val="22"/>
                                  <w:lang w:val="fr-CA"/>
                                </w:rPr>
                                <w:t>Normes d’apprentissage</w:t>
                              </w:r>
                            </w:p>
                            <w:bookmarkEnd w:id="8"/>
                            <w:p w14:paraId="46B0BAAF" w14:textId="77777777" w:rsidR="00291863" w:rsidRPr="00804935" w:rsidRDefault="00291863" w:rsidP="003D3825">
                              <w:pPr>
                                <w:pStyle w:val="SectionHeadings"/>
                                <w:spacing w:after="0"/>
                                <w:rPr>
                                  <w:rFonts w:asciiTheme="minorHAnsi" w:hAnsiTheme="minorHAnsi"/>
                                </w:rPr>
                              </w:pP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1B23FA59" id="Group 43" o:spid="_x0000_s1036" style="position:absolute;margin-left:-.75pt;margin-top:4.65pt;width:468.85pt;height:158.4pt;z-index:251664384" coordorigin="1725,11168" coordsize="9377,3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">
                <v:shape id="Text Box 13" o:spid="_x0000_s1037" type="#_x0000_t202" style="position:absolute;left:1725;top:12029;width:9360;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" strokecolor="white [3212]">
                  <v:textbox>
                    <w:txbxContent>
                      <w:p w14:paraId="42E24314" w14:textId="607AAED7" w:rsidR="00291863" w:rsidRPr="00D5458E" w:rsidRDefault="00000000" w:rsidP="00C856F1">
                        <w:pPr>
                          <w:tabs>
                            <w:tab w:val="left" w:pos="432"/>
                          </w:tabs>
                          <w:spacing w:after="80"/>
                          <w:ind w:left="432" w:hanging="288"/>
                          <w:rPr>
                            <w:rFonts w:asciiTheme="majorHAnsi" w:eastAsia="MS Mincho" w:hAnsiTheme="majorHAnsi" w:cs="Times New Roman"/>
                            <w:sz w:val="20"/>
                            <w:szCs w:val="20"/>
                            <w:lang w:val="fr-CA" w:bidi="en-US"/>
                          </w:rPr>
                        </w:pPr>
                        <w:r>
                          <w:rPr>
                            <w:rFonts w:ascii="Cambria" w:eastAsia="Cambria" w:hAnsi="Cambria" w:cs="Times New Roman"/>
                            <w:lang w:val="fr-CA" w:bidi="en-US"/>
                          </w:rPr>
                          <w:t>1.</w:t>
                        </w:r>
                        <w:r>
                          <w:rPr>
                            <w:rFonts w:ascii="Cambria" w:eastAsia="Cambria" w:hAnsi="Cambria" w:cs="Times New Roman"/>
                            <w:sz w:val="20"/>
                            <w:szCs w:val="20"/>
                            <w:lang w:val="fr-CA" w:bidi="en-US"/>
                          </w:rPr>
                          <w:tab/>
                          <w:t>Être capable de décrire les conditions de vie et de travail des ouvriers agricoles en Colombie</w:t>
                        </w:r>
                        <w:r w:rsidR="00D5458E">
                          <w:rPr>
                            <w:rFonts w:ascii="Cambria" w:eastAsia="Cambria" w:hAnsi="Cambria" w:cs="Times New Roman"/>
                            <w:sz w:val="20"/>
                            <w:szCs w:val="20"/>
                            <w:lang w:val="fr-CA" w:bidi="en-US"/>
                          </w:rPr>
                          <w:noBreakHyphen/>
                        </w:r>
                        <w:r>
                          <w:rPr>
                            <w:rFonts w:ascii="Cambria" w:eastAsia="Cambria" w:hAnsi="Cambria" w:cs="Times New Roman"/>
                            <w:sz w:val="20"/>
                            <w:szCs w:val="20"/>
                            <w:lang w:val="fr-CA" w:bidi="en-US"/>
                          </w:rPr>
                          <w:t>Britannique entre les années</w:t>
                        </w:r>
                        <w:r w:rsidR="00635313">
                          <w:rPr>
                            <w:rFonts w:ascii="Cambria" w:eastAsia="Cambria" w:hAnsi="Cambria" w:cs="Times New Roman"/>
                            <w:sz w:val="20"/>
                            <w:szCs w:val="20"/>
                            <w:lang w:val="fr-CA" w:bidi="en-US"/>
                          </w:rPr>
                          <w:t> </w:t>
                        </w:r>
                        <w:r>
                          <w:rPr>
                            <w:rFonts w:ascii="Cambria" w:eastAsia="Cambria" w:hAnsi="Cambria" w:cs="Times New Roman"/>
                            <w:sz w:val="20"/>
                            <w:szCs w:val="20"/>
                            <w:lang w:val="fr-CA" w:bidi="en-US"/>
                          </w:rPr>
                          <w:t>1970 et 1980</w:t>
                        </w:r>
                        <w:r w:rsidR="00565056">
                          <w:rPr>
                            <w:rFonts w:ascii="Cambria" w:eastAsia="Cambria" w:hAnsi="Cambria" w:cs="Times New Roman"/>
                            <w:sz w:val="20"/>
                            <w:szCs w:val="20"/>
                            <w:lang w:val="fr-CA" w:bidi="en-US"/>
                          </w:rPr>
                          <w:t xml:space="preserve"> </w:t>
                        </w:r>
                        <w:r w:rsidR="00565056">
                          <w:rPr>
                            <w:rFonts w:eastAsia="Cambria"/>
                            <w:sz w:val="20"/>
                            <w:szCs w:val="20"/>
                            <w:lang w:val="fr-CA"/>
                          </w:rPr>
                          <w:t>(</w:t>
                        </w:r>
                        <w:r w:rsidR="00565056" w:rsidRPr="005C27C4">
                          <w:rPr>
                            <w:rFonts w:eastAsia="Cambria"/>
                            <w:b/>
                            <w:bCs/>
                            <w:sz w:val="20"/>
                            <w:szCs w:val="20"/>
                            <w:lang w:val="fr-CA"/>
                          </w:rPr>
                          <w:t>causes et conséquences</w:t>
                        </w:r>
                        <w:r w:rsidR="00565056">
                          <w:rPr>
                            <w:rFonts w:eastAsia="Cambria"/>
                            <w:sz w:val="20"/>
                            <w:szCs w:val="20"/>
                            <w:lang w:val="fr-CA"/>
                          </w:rPr>
                          <w:t>)</w:t>
                        </w:r>
                        <w:r w:rsidR="00F04EFE">
                          <w:rPr>
                            <w:rFonts w:eastAsia="Cambria"/>
                            <w:sz w:val="20"/>
                            <w:szCs w:val="20"/>
                            <w:lang w:val="fr-CA"/>
                          </w:rPr>
                          <w:t>.</w:t>
                        </w:r>
                      </w:p>
                      <w:p w14:paraId="7D342C6E" w14:textId="457BB911" w:rsidR="00291863" w:rsidRPr="00D5458E" w:rsidRDefault="00000000" w:rsidP="00C856F1">
                        <w:pPr>
                          <w:tabs>
                            <w:tab w:val="left" w:pos="432"/>
                          </w:tabs>
                          <w:spacing w:after="80"/>
                          <w:ind w:left="432" w:hanging="288"/>
                          <w:rPr>
                            <w:rFonts w:asciiTheme="majorHAnsi" w:eastAsia="MS Mincho" w:hAnsiTheme="majorHAnsi" w:cs="Times New Roman"/>
                            <w:sz w:val="20"/>
                            <w:szCs w:val="20"/>
                            <w:lang w:val="fr-CA" w:bidi="en-US"/>
                          </w:rPr>
                        </w:pPr>
                        <w:r>
                          <w:rPr>
                            <w:rFonts w:ascii="Cambria" w:eastAsia="Cambria" w:hAnsi="Cambria" w:cs="Times New Roman"/>
                            <w:sz w:val="20"/>
                            <w:szCs w:val="20"/>
                            <w:lang w:val="fr-CA" w:bidi="en-US"/>
                          </w:rPr>
                          <w:t xml:space="preserve">2. </w:t>
                        </w:r>
                        <w:r>
                          <w:rPr>
                            <w:rFonts w:ascii="Cambria" w:eastAsia="Cambria" w:hAnsi="Cambria" w:cs="Times New Roman"/>
                            <w:sz w:val="20"/>
                            <w:szCs w:val="20"/>
                            <w:lang w:val="fr-CA" w:bidi="en-US"/>
                          </w:rPr>
                          <w:tab/>
                          <w:t xml:space="preserve">Suggérer et </w:t>
                        </w:r>
                        <w:r w:rsidR="00F04EFE">
                          <w:rPr>
                            <w:rFonts w:ascii="Cambria" w:eastAsia="Cambria" w:hAnsi="Cambria" w:cs="Times New Roman"/>
                            <w:sz w:val="20"/>
                            <w:szCs w:val="20"/>
                            <w:lang w:val="fr-CA" w:bidi="en-US"/>
                          </w:rPr>
                          <w:t>expliquer</w:t>
                        </w:r>
                        <w:r>
                          <w:rPr>
                            <w:rFonts w:ascii="Cambria" w:eastAsia="Cambria" w:hAnsi="Cambria" w:cs="Times New Roman"/>
                            <w:sz w:val="20"/>
                            <w:szCs w:val="20"/>
                            <w:lang w:val="fr-CA" w:bidi="en-US"/>
                          </w:rPr>
                          <w:t xml:space="preserve"> les raisons d’injustices historiques dans la lutte pour acquérir de meilleures conditions de travail</w:t>
                        </w:r>
                        <w:r w:rsidR="005C27C4" w:rsidRPr="005C27C4">
                          <w:rPr>
                            <w:b/>
                            <w:lang w:val="fr-CA"/>
                          </w:rPr>
                          <w:t xml:space="preserve"> </w:t>
                        </w:r>
                        <w:r w:rsidR="005C27C4" w:rsidRPr="005C27C4">
                          <w:rPr>
                            <w:b/>
                            <w:sz w:val="20"/>
                            <w:szCs w:val="20"/>
                            <w:lang w:val="fr-CA"/>
                          </w:rPr>
                          <w:t>(jugement éthique</w:t>
                        </w:r>
                        <w:r w:rsidR="005C27C4" w:rsidRPr="007272BA">
                          <w:rPr>
                            <w:b/>
                            <w:lang w:val="fr-CA"/>
                          </w:rPr>
                          <w:t>)</w:t>
                        </w:r>
                        <w:r w:rsidR="00F04EFE" w:rsidRPr="00F04EFE">
                          <w:rPr>
                            <w:bCs/>
                            <w:lang w:val="fr-CA"/>
                          </w:rPr>
                          <w:t>.</w:t>
                        </w:r>
                      </w:p>
                      <w:p w14:paraId="559973D1" w14:textId="6CF7E704" w:rsidR="00291863" w:rsidRPr="00D5458E" w:rsidRDefault="00000000" w:rsidP="00C856F1">
                        <w:pPr>
                          <w:tabs>
                            <w:tab w:val="left" w:pos="432"/>
                          </w:tabs>
                          <w:spacing w:after="80"/>
                          <w:ind w:left="432" w:hanging="288"/>
                          <w:rPr>
                            <w:rFonts w:asciiTheme="majorHAnsi" w:eastAsia="MS Mincho" w:hAnsiTheme="majorHAnsi" w:cs="Times New Roman"/>
                            <w:sz w:val="20"/>
                            <w:szCs w:val="20"/>
                            <w:lang w:val="fr-CA" w:bidi="en-US"/>
                          </w:rPr>
                        </w:pPr>
                        <w:r>
                          <w:rPr>
                            <w:rFonts w:ascii="Cambria" w:eastAsia="Cambria" w:hAnsi="Cambria" w:cs="Times New Roman"/>
                            <w:sz w:val="20"/>
                            <w:szCs w:val="20"/>
                            <w:lang w:val="fr-CA" w:bidi="en-US"/>
                          </w:rPr>
                          <w:t xml:space="preserve">3. </w:t>
                        </w:r>
                        <w:r>
                          <w:rPr>
                            <w:rFonts w:ascii="Cambria" w:eastAsia="Cambria" w:hAnsi="Cambria" w:cs="Times New Roman"/>
                            <w:sz w:val="20"/>
                            <w:szCs w:val="20"/>
                            <w:lang w:val="fr-CA" w:bidi="en-US"/>
                          </w:rPr>
                          <w:tab/>
                          <w:t>Comparer et contraster la vie des ouvriers agricoles des années</w:t>
                        </w:r>
                        <w:r w:rsidR="00635313">
                          <w:rPr>
                            <w:rFonts w:ascii="Cambria" w:eastAsia="Cambria" w:hAnsi="Cambria" w:cs="Times New Roman"/>
                            <w:sz w:val="20"/>
                            <w:szCs w:val="20"/>
                            <w:lang w:val="fr-CA" w:bidi="en-US"/>
                          </w:rPr>
                          <w:t> </w:t>
                        </w:r>
                        <w:r>
                          <w:rPr>
                            <w:rFonts w:ascii="Cambria" w:eastAsia="Cambria" w:hAnsi="Cambria" w:cs="Times New Roman"/>
                            <w:sz w:val="20"/>
                            <w:szCs w:val="20"/>
                            <w:lang w:val="fr-CA" w:bidi="en-US"/>
                          </w:rPr>
                          <w:t>1970 avec celles de leurs semblables</w:t>
                        </w:r>
                        <w:r w:rsidR="00D5458E">
                          <w:rPr>
                            <w:rFonts w:ascii="Cambria" w:eastAsia="Cambria" w:hAnsi="Cambria" w:cs="Times New Roman"/>
                            <w:sz w:val="20"/>
                            <w:szCs w:val="20"/>
                            <w:lang w:val="fr-CA" w:bidi="en-US"/>
                          </w:rPr>
                          <w:t xml:space="preserve"> ainsi que des travailleurs migrants</w:t>
                        </w:r>
                        <w:r>
                          <w:rPr>
                            <w:rFonts w:ascii="Cambria" w:eastAsia="Cambria" w:hAnsi="Cambria" w:cs="Times New Roman"/>
                            <w:sz w:val="20"/>
                            <w:szCs w:val="20"/>
                            <w:lang w:val="fr-CA" w:bidi="en-US"/>
                          </w:rPr>
                          <w:t xml:space="preserve"> à l’heure actuelle </w:t>
                        </w:r>
                        <w:r w:rsidR="00565056">
                          <w:rPr>
                            <w:rFonts w:eastAsia="Cambria" w:cs="Cambria"/>
                            <w:b/>
                            <w:bCs/>
                            <w:sz w:val="20"/>
                            <w:szCs w:val="20"/>
                            <w:lang w:val="fr-CA"/>
                          </w:rPr>
                          <w:t>(continuité et changement).</w:t>
                        </w:r>
                      </w:p>
                      <w:p w14:paraId="7AFCFC81" w14:textId="77777777" w:rsidR="00291863" w:rsidRPr="00D5458E" w:rsidRDefault="00000000" w:rsidP="00C856F1">
                        <w:pPr>
                          <w:tabs>
                            <w:tab w:val="left" w:pos="432"/>
                          </w:tabs>
                          <w:spacing w:after="80"/>
                          <w:ind w:left="432" w:hanging="288"/>
                          <w:rPr>
                            <w:rFonts w:asciiTheme="majorHAnsi" w:eastAsia="MS Mincho" w:hAnsiTheme="majorHAnsi" w:cs="Times New Roman"/>
                            <w:sz w:val="20"/>
                            <w:szCs w:val="20"/>
                            <w:lang w:val="fr-CA" w:bidi="en-US"/>
                          </w:rPr>
                        </w:pPr>
                        <w:r>
                          <w:rPr>
                            <w:rFonts w:ascii="Cambria" w:eastAsia="Cambria" w:hAnsi="Cambria" w:cs="Times New Roman"/>
                            <w:sz w:val="20"/>
                            <w:szCs w:val="20"/>
                            <w:lang w:val="fr-CA" w:bidi="en-US"/>
                          </w:rPr>
                          <w:t xml:space="preserve">4. </w:t>
                        </w:r>
                        <w:r>
                          <w:rPr>
                            <w:rFonts w:ascii="Cambria" w:eastAsia="Cambria" w:hAnsi="Cambria" w:cs="Times New Roman"/>
                            <w:sz w:val="20"/>
                            <w:szCs w:val="20"/>
                            <w:lang w:val="fr-CA" w:bidi="en-US"/>
                          </w:rPr>
                          <w:tab/>
                          <w:t>Mener une enquête guidée plus approfondie sur l’un des sujets indiqués ci-dessus ou sur une question de recherche de leur choix.</w:t>
                        </w:r>
                      </w:p>
                      <w:p w14:paraId="566FCA10" w14:textId="77777777" w:rsidR="00291863" w:rsidRPr="00D5458E" w:rsidRDefault="00291863" w:rsidP="006610CA">
                        <w:pPr>
                          <w:rPr>
                            <w:lang w:val="fr-CA"/>
                          </w:rPr>
                        </w:pPr>
                      </w:p>
                    </w:txbxContent>
                  </v:textbox>
                </v:shape>
                <v:shape id="Text Box 33" o:spid="_x0000_s1038" type="#_x0000_t202" style="position:absolute;left:1742;top:11168;width:936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" fillcolor="#e5eeff" strokecolor="#4579b8">
                  <v:fill color2="#a3c4ff" rotate="t" colors="0 #e5eeff;42598f #bfd5ff;1 #a3c4ff" focus="100%" type="gradient"/>
                  <v:shadow on="t" opacity="24903f" origin=",.5" offset="0,.55556mm"/>
                  <v:textbox>
                    <w:txbxContent>
                      <w:p w14:paraId="4F13D3CA" w14:textId="77777777" w:rsidR="00DD00B7" w:rsidRPr="006771EC" w:rsidRDefault="00000000" w:rsidP="00AB2DB7">
                        <w:pPr>
                          <w:pStyle w:val="SectionHeadings"/>
                          <w:spacing w:after="0"/>
                          <w:rPr>
                            <w:rFonts w:eastAsia="Calibri"/>
                            <w:bCs/>
                            <w:sz w:val="22"/>
                            <w:szCs w:val="22"/>
                            <w:lang w:val="fr-CA"/>
                          </w:rPr>
                        </w:pPr>
                        <w:bookmarkStart w:id="9" w:name="_Hlk109739595"/>
                        <w:r>
                          <w:rPr>
                            <w:rFonts w:ascii="Cambria" w:eastAsia="Cambria" w:hAnsi="Cambria" w:cs="Times New Roman"/>
                            <w:bCs/>
                            <w:sz w:val="22"/>
                            <w:szCs w:val="22"/>
                            <w:lang w:val="fr-CA"/>
                          </w:rPr>
                          <w:t>Normes d’apprentissage</w:t>
                        </w:r>
                      </w:p>
                      <w:bookmarkEnd w:id="9"/>
                      <w:p w14:paraId="46B0BAAF" w14:textId="77777777" w:rsidR="00291863" w:rsidRPr="00804935" w:rsidRDefault="00291863" w:rsidP="003D3825">
                        <w:pPr>
                          <w:pStyle w:val="SectionHeadings"/>
                          <w:spacing w:after="0"/>
                          <w:rPr>
                            <w:rFonts w:asciiTheme="minorHAnsi" w:hAnsiTheme="minorHAnsi"/>
                          </w:rPr>
                        </w:pPr>
                      </w:p>
                    </w:txbxContent>
                  </v:textbox>
                </v:shape>
              </v:group>
            </w:pict>
          </mc:Fallback>
        </mc:AlternateContent>
      </w:r>
    </w:p>
    <w:p w14:paraId="5D9954A7" w14:textId="179BFF1C" w:rsidR="004527E2" w:rsidRDefault="004527E2" w:rsidP="00E05386"/>
    <w:p w14:paraId="5E515FC9" w14:textId="77777777" w:rsidR="008A5F2E" w:rsidRDefault="008A5F2E" w:rsidP="00E05386"/>
    <w:p w14:paraId="72D4890B" w14:textId="77777777" w:rsidR="004527E2" w:rsidRDefault="004527E2" w:rsidP="00E05386"/>
    <w:p w14:paraId="5E9A61D5" w14:textId="77777777" w:rsidR="008A5F2E" w:rsidRDefault="008A5F2E" w:rsidP="00E05386"/>
    <w:p w14:paraId="63A80583" w14:textId="77777777" w:rsidR="008A5F2E" w:rsidRDefault="008A5F2E" w:rsidP="00E05386"/>
    <w:p w14:paraId="3FE86A53" w14:textId="77777777" w:rsidR="008A5F2E" w:rsidRPr="00D5458E" w:rsidRDefault="008A5F2E" w:rsidP="00E05386">
      <w:pPr>
        <w:rPr>
          <w:lang w:val="en-US"/>
        </w:rPr>
      </w:pPr>
    </w:p>
    <w:p w14:paraId="5243D608" w14:textId="77777777" w:rsidR="008A5F2E" w:rsidRDefault="008A5F2E" w:rsidP="00E05386"/>
    <w:p w14:paraId="0F76CF9E" w14:textId="77777777" w:rsidR="008A5F2E" w:rsidRDefault="008A5F2E" w:rsidP="00E05386"/>
    <w:p w14:paraId="5C07AAA7" w14:textId="77777777" w:rsidR="008A5F2E" w:rsidRDefault="008A5F2E" w:rsidP="00E05386"/>
    <w:p w14:paraId="2D2AA2BC" w14:textId="77777777" w:rsidR="008A5F2E" w:rsidRDefault="008A5F2E" w:rsidP="00E05386"/>
    <w:p w14:paraId="57B1C682" w14:textId="77777777" w:rsidR="004527E2" w:rsidRDefault="004527E2" w:rsidP="00E05386"/>
    <w:p w14:paraId="5A195C9D" w14:textId="49A0F1EF" w:rsidR="0060204C" w:rsidRDefault="00CE0BE1" w:rsidP="00E05386">
      <w:r>
        <w:rPr>
          <w:noProof/>
          <w:lang w:eastAsia="en-CA"/>
        </w:rPr>
        <w:lastRenderedPageBreak/>
        <mc:AlternateContent>
          <mc:Choice Requires="wpg">
            <w:drawing>
              <wp:anchor distT="0" distB="0" distL="114300" distR="114300" simplePos="0" relativeHeight="251673600" behindDoc="0" locked="0" layoutInCell="1" allowOverlap="1" wp14:anchorId="3A93CEA6" wp14:editId="2113F9D8">
                <wp:simplePos x="0" y="0"/>
                <wp:positionH relativeFrom="column">
                  <wp:posOffset>-1732</wp:posOffset>
                </wp:positionH>
                <wp:positionV relativeFrom="paragraph">
                  <wp:posOffset>171445</wp:posOffset>
                </wp:positionV>
                <wp:extent cx="5943600" cy="2180679"/>
                <wp:effectExtent l="0" t="0" r="19050" b="10160"/>
                <wp:wrapNone/>
                <wp:docPr id="8" name="Group 51"/>
                <wp:cNvGraphicFramePr/>
                <a:graphic xmlns:a="http://schemas.openxmlformats.org/drawingml/2006/main">
                  <a:graphicData uri="http://schemas.microsoft.com/office/word/2010/wordprocessingGroup">
                    <wpg:wgp>
                      <wpg:cNvGrpSpPr/>
                      <wpg:grpSpPr>
                        <a:xfrm>
                          <a:off x="0" y="0"/>
                          <a:ext cx="5943600" cy="2180679"/>
                          <a:chOff x="1800" y="1080"/>
                          <a:chExt cx="9360" cy="4116"/>
                        </a:xfrm>
                      </wpg:grpSpPr>
                      <wps:wsp>
                        <wps:cNvPr id="9" name="Text Box 35"/>
                        <wps:cNvSpPr txBox="1">
                          <a:spLocks noChangeArrowheads="1"/>
                        </wps:cNvSpPr>
                        <wps:spPr bwMode="auto">
                          <a:xfrm>
                            <a:off x="1800" y="1080"/>
                            <a:ext cx="4320" cy="4116"/>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04239178" w14:textId="77777777" w:rsidR="00DD00B7" w:rsidRPr="00AB2DB7" w:rsidRDefault="00000000" w:rsidP="00AB2DB7">
                              <w:pPr>
                                <w:pStyle w:val="ListBullet2"/>
                                <w:numPr>
                                  <w:ilvl w:val="0"/>
                                  <w:numId w:val="0"/>
                                </w:numPr>
                                <w:ind w:left="360"/>
                                <w:jc w:val="center"/>
                                <w:rPr>
                                  <w:color w:val="auto"/>
                                  <w:sz w:val="20"/>
                                  <w:szCs w:val="20"/>
                                </w:rPr>
                              </w:pPr>
                              <w:r>
                                <w:rPr>
                                  <w:rFonts w:eastAsia="Cambria"/>
                                  <w:color w:val="auto"/>
                                  <w:sz w:val="20"/>
                                  <w:szCs w:val="20"/>
                                  <w:lang w:val="fr-CA"/>
                                </w:rPr>
                                <w:t>Documentation et ressources fournies</w:t>
                              </w:r>
                            </w:p>
                            <w:p w14:paraId="6390637C" w14:textId="77777777" w:rsidR="00291863" w:rsidRPr="00B02C62" w:rsidRDefault="00000000" w:rsidP="000B6E8E">
                              <w:pPr>
                                <w:pStyle w:val="materialsandresourcesneeded"/>
                                <w:ind w:left="288" w:hanging="288"/>
                                <w:rPr>
                                  <w:rStyle w:val="Hyperlink"/>
                                </w:rPr>
                              </w:pPr>
                              <w:r>
                                <w:fldChar w:fldCharType="begin"/>
                              </w:r>
                              <w:r w:rsidR="009518BE">
                                <w:instrText>HYPERLINK "https://www.labourheritagecentre.ca/farmworkers2/"</w:instrText>
                              </w:r>
                              <w:r>
                                <w:fldChar w:fldCharType="separate"/>
                              </w:r>
                              <w:r w:rsidRPr="001A1C15">
                                <w:rPr>
                                  <w:rFonts w:ascii="Cambria" w:eastAsia="Cambria" w:hAnsi="Cambria"/>
                                  <w:color w:val="0000FF"/>
                                  <w:u w:val="single"/>
                                </w:rPr>
                                <w:t>“Farmworkers” Episode 3 Working People- A History of British Columbia</w:t>
                              </w:r>
                            </w:p>
                            <w:p w14:paraId="35458369" w14:textId="77777777" w:rsidR="00094C91" w:rsidRPr="006E23BD" w:rsidRDefault="00000000" w:rsidP="000B6E8E">
                              <w:pPr>
                                <w:pStyle w:val="materialsandresourcesneeded"/>
                                <w:ind w:left="288" w:hanging="288"/>
                              </w:pPr>
                              <w:r>
                                <w:fldChar w:fldCharType="end"/>
                              </w:r>
                              <w:r>
                                <w:rPr>
                                  <w:rFonts w:ascii="Cambria" w:eastAsia="Cambria" w:hAnsi="Cambria"/>
                                  <w:lang w:val="fr-CA"/>
                                </w:rPr>
                                <w:t>Annexe 1 : Stratégie d’enseignement</w:t>
                              </w:r>
                            </w:p>
                            <w:p w14:paraId="46CF142F" w14:textId="77777777" w:rsidR="00094C91" w:rsidRPr="00D5458E" w:rsidRDefault="00000000" w:rsidP="000B6E8E">
                              <w:pPr>
                                <w:pStyle w:val="materialsandresourcesneeded"/>
                                <w:ind w:left="288" w:hanging="288"/>
                                <w:rPr>
                                  <w:lang w:val="fr-CA"/>
                                </w:rPr>
                              </w:pPr>
                              <w:r>
                                <w:rPr>
                                  <w:rFonts w:ascii="Cambria" w:eastAsia="Cambria" w:hAnsi="Cambria"/>
                                  <w:lang w:val="fr-CA"/>
                                </w:rPr>
                                <w:t>1</w:t>
                              </w:r>
                              <w:r>
                                <w:rPr>
                                  <w:rFonts w:ascii="Cambria" w:eastAsia="Cambria" w:hAnsi="Cambria"/>
                                  <w:vertAlign w:val="superscript"/>
                                  <w:lang w:val="fr-CA"/>
                                </w:rPr>
                                <w:t>re</w:t>
                              </w:r>
                              <w:r>
                                <w:rPr>
                                  <w:rFonts w:ascii="Cambria" w:eastAsia="Cambria" w:hAnsi="Cambria"/>
                                  <w:lang w:val="fr-CA"/>
                                </w:rPr>
                                <w:t xml:space="preserve"> activité de la leçon : Contexte historique  </w:t>
                              </w:r>
                            </w:p>
                            <w:p w14:paraId="11461C07" w14:textId="77777777" w:rsidR="00094C91" w:rsidRPr="00D5458E" w:rsidRDefault="00000000" w:rsidP="000B6E8E">
                              <w:pPr>
                                <w:pStyle w:val="materialsandresourcesneeded"/>
                                <w:ind w:left="288" w:hanging="288"/>
                                <w:rPr>
                                  <w:lang w:val="fr-CA"/>
                                </w:rPr>
                              </w:pPr>
                              <w:r>
                                <w:rPr>
                                  <w:rFonts w:ascii="Cambria" w:eastAsia="Cambria" w:hAnsi="Cambria"/>
                                  <w:lang w:val="fr-CA"/>
                                </w:rPr>
                                <w:t>2</w:t>
                              </w:r>
                              <w:r w:rsidRPr="00D5458E">
                                <w:rPr>
                                  <w:rFonts w:ascii="Cambria" w:eastAsia="Cambria" w:hAnsi="Cambria"/>
                                  <w:vertAlign w:val="superscript"/>
                                  <w:lang w:val="fr-CA"/>
                                </w:rPr>
                                <w:t>e</w:t>
                              </w:r>
                              <w:r>
                                <w:rPr>
                                  <w:rFonts w:ascii="Cambria" w:eastAsia="Cambria" w:hAnsi="Cambria"/>
                                  <w:lang w:val="fr-CA"/>
                                </w:rPr>
                                <w:t xml:space="preserve"> activité de la leçon : Perspectives et points de vue </w:t>
                              </w:r>
                            </w:p>
                            <w:p w14:paraId="49AE00EC" w14:textId="77777777" w:rsidR="00702E38" w:rsidRPr="00D5458E" w:rsidRDefault="00000000" w:rsidP="000B6E8E">
                              <w:pPr>
                                <w:pStyle w:val="materialsandresourcesneeded"/>
                                <w:ind w:left="288" w:hanging="288"/>
                                <w:rPr>
                                  <w:lang w:val="fr-CA"/>
                                </w:rPr>
                              </w:pPr>
                              <w:r>
                                <w:rPr>
                                  <w:rFonts w:ascii="Cambria" w:eastAsia="Cambria" w:hAnsi="Cambria"/>
                                  <w:lang w:val="fr-CA"/>
                                </w:rPr>
                                <w:t>3</w:t>
                              </w:r>
                              <w:r w:rsidRPr="00D5458E">
                                <w:rPr>
                                  <w:rFonts w:ascii="Cambria" w:eastAsia="Cambria" w:hAnsi="Cambria"/>
                                  <w:vertAlign w:val="superscript"/>
                                  <w:lang w:val="fr-CA"/>
                                </w:rPr>
                                <w:t>e </w:t>
                              </w:r>
                              <w:r>
                                <w:rPr>
                                  <w:rFonts w:ascii="Cambria" w:eastAsia="Cambria" w:hAnsi="Cambria"/>
                                  <w:lang w:val="fr-CA"/>
                                </w:rPr>
                                <w:t>activité de la leçon : Enquête de l’élève</w:t>
                              </w:r>
                            </w:p>
                            <w:p w14:paraId="33664968" w14:textId="466B1535" w:rsidR="00291863" w:rsidRPr="00D5458E" w:rsidRDefault="00000000" w:rsidP="000B6E8E">
                              <w:pPr>
                                <w:pStyle w:val="materialsandresourcesneeded"/>
                                <w:ind w:left="288" w:hanging="288"/>
                                <w:rPr>
                                  <w:sz w:val="22"/>
                                  <w:szCs w:val="22"/>
                                  <w:lang w:val="fr-CA"/>
                                </w:rPr>
                              </w:pPr>
                              <w:r>
                                <w:rPr>
                                  <w:rFonts w:ascii="Cambria" w:eastAsia="Cambria" w:hAnsi="Cambria"/>
                                  <w:lang w:val="fr-CA"/>
                                </w:rPr>
                                <w:t>4</w:t>
                              </w:r>
                              <w:r>
                                <w:rPr>
                                  <w:rFonts w:ascii="Cambria" w:eastAsia="Cambria" w:hAnsi="Cambria"/>
                                  <w:vertAlign w:val="superscript"/>
                                  <w:lang w:val="fr-CA"/>
                                </w:rPr>
                                <w:t>e</w:t>
                              </w:r>
                              <w:r>
                                <w:rPr>
                                  <w:rFonts w:ascii="Cambria" w:eastAsia="Cambria" w:hAnsi="Cambria"/>
                                  <w:lang w:val="fr-CA"/>
                                </w:rPr>
                                <w:t xml:space="preserve"> activité de la leçon : Jeu de casse</w:t>
                              </w:r>
                              <w:r w:rsidR="00D5458E">
                                <w:rPr>
                                  <w:rFonts w:ascii="Cambria" w:eastAsia="Cambria" w:hAnsi="Cambria"/>
                                  <w:lang w:val="fr-CA"/>
                                </w:rPr>
                                <w:noBreakHyphen/>
                              </w:r>
                              <w:r>
                                <w:rPr>
                                  <w:rFonts w:ascii="Cambria" w:eastAsia="Cambria" w:hAnsi="Cambria"/>
                                  <w:lang w:val="fr-CA"/>
                                </w:rPr>
                                <w:t>tête et discussion</w:t>
                              </w:r>
                            </w:p>
                            <w:p w14:paraId="761AF54B" w14:textId="77777777" w:rsidR="00291863" w:rsidRPr="00D5458E" w:rsidRDefault="00291863" w:rsidP="00094C91">
                              <w:pPr>
                                <w:pStyle w:val="materialsandresourcesneeded"/>
                                <w:numPr>
                                  <w:ilvl w:val="0"/>
                                  <w:numId w:val="0"/>
                                </w:numPr>
                                <w:ind w:left="720"/>
                                <w:rPr>
                                  <w:lang w:val="fr-CA"/>
                                </w:rPr>
                              </w:pPr>
                            </w:p>
                          </w:txbxContent>
                        </wps:txbx>
                        <wps:bodyPr rot="0" vert="horz" wrap="square" lIns="91440" tIns="45720" rIns="91440" bIns="45720" anchor="t" anchorCtr="0" upright="1"/>
                      </wps:wsp>
                      <wps:wsp>
                        <wps:cNvPr id="10" name="Text Box 38"/>
                        <wps:cNvSpPr txBox="1">
                          <a:spLocks noChangeArrowheads="1"/>
                        </wps:cNvSpPr>
                        <wps:spPr bwMode="auto">
                          <a:xfrm>
                            <a:off x="6840" y="1080"/>
                            <a:ext cx="4320" cy="4116"/>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75B2B9CD" w14:textId="77777777" w:rsidR="00DD00B7" w:rsidRPr="00AB2DB7" w:rsidRDefault="00000000" w:rsidP="00AB2DB7">
                              <w:pPr>
                                <w:pStyle w:val="ListBullet2"/>
                                <w:numPr>
                                  <w:ilvl w:val="0"/>
                                  <w:numId w:val="0"/>
                                </w:numPr>
                                <w:jc w:val="center"/>
                                <w:rPr>
                                  <w:color w:val="auto"/>
                                  <w:sz w:val="20"/>
                                  <w:szCs w:val="20"/>
                                </w:rPr>
                              </w:pPr>
                              <w:bookmarkStart w:id="10" w:name="_Hlk109739645"/>
                              <w:r>
                                <w:rPr>
                                  <w:rFonts w:eastAsia="Cambria"/>
                                  <w:color w:val="auto"/>
                                  <w:sz w:val="20"/>
                                  <w:szCs w:val="20"/>
                                  <w:lang w:val="fr-CA"/>
                                </w:rPr>
                                <w:t>Documentation supplémentaire suggérée</w:t>
                              </w:r>
                            </w:p>
                            <w:bookmarkEnd w:id="10"/>
                            <w:p w14:paraId="648EEC67" w14:textId="77777777" w:rsidR="00291863" w:rsidRPr="00AB2DB7" w:rsidRDefault="00000000" w:rsidP="00CE0BE1">
                              <w:pPr>
                                <w:pStyle w:val="AdditionalSuggestedmaterials"/>
                                <w:spacing w:after="0"/>
                                <w:ind w:left="288" w:right="306" w:hanging="288"/>
                                <w:rPr>
                                  <w:rStyle w:val="Hyperlink"/>
                                  <w:sz w:val="18"/>
                                  <w:szCs w:val="18"/>
                                </w:rPr>
                              </w:pPr>
                              <w:r w:rsidRPr="00AB2DB7">
                                <w:rPr>
                                  <w:sz w:val="18"/>
                                  <w:szCs w:val="18"/>
                                </w:rPr>
                                <w:fldChar w:fldCharType="begin"/>
                              </w:r>
                              <w:r w:rsidR="004927EB">
                                <w:rPr>
                                  <w:sz w:val="18"/>
                                  <w:szCs w:val="18"/>
                                </w:rPr>
                                <w:instrText>HYPERLINK "https://youtu.be/FeD7ZZh1kKo"</w:instrText>
                              </w:r>
                              <w:r w:rsidRPr="00AB2DB7">
                                <w:rPr>
                                  <w:sz w:val="18"/>
                                  <w:szCs w:val="18"/>
                                </w:rPr>
                              </w:r>
                              <w:r w:rsidRPr="00AB2DB7">
                                <w:rPr>
                                  <w:sz w:val="18"/>
                                  <w:szCs w:val="18"/>
                                </w:rPr>
                                <w:fldChar w:fldCharType="separate"/>
                              </w:r>
                              <w:r w:rsidRPr="001A1C15">
                                <w:rPr>
                                  <w:rFonts w:ascii="Cambria" w:eastAsia="Cambria" w:hAnsi="Cambria"/>
                                  <w:color w:val="0000FF"/>
                                  <w:sz w:val="18"/>
                                  <w:szCs w:val="18"/>
                                  <w:u w:val="single"/>
                                </w:rPr>
                                <w:t>BC Labour Heritage Centre -Health and Safety Farmworkers</w:t>
                              </w:r>
                            </w:p>
                            <w:p w14:paraId="5A1010CB" w14:textId="77777777" w:rsidR="00264729" w:rsidRPr="00AB2DB7" w:rsidRDefault="00000000" w:rsidP="00CE0BE1">
                              <w:pPr>
                                <w:pStyle w:val="AdditionalSuggestedmaterials"/>
                                <w:ind w:left="288" w:right="306" w:hanging="288"/>
                                <w:rPr>
                                  <w:b/>
                                  <w:sz w:val="18"/>
                                  <w:szCs w:val="18"/>
                                </w:rPr>
                              </w:pPr>
                              <w:r w:rsidRPr="00AB2DB7">
                                <w:rPr>
                                  <w:sz w:val="18"/>
                                  <w:szCs w:val="18"/>
                                </w:rPr>
                                <w:fldChar w:fldCharType="end"/>
                              </w:r>
                              <w:hyperlink r:id="rId9" w:history="1">
                                <w:r w:rsidRPr="00D5458E">
                                  <w:rPr>
                                    <w:rFonts w:ascii="Cambria" w:eastAsia="Cambria" w:hAnsi="Cambria"/>
                                    <w:color w:val="0000FF"/>
                                    <w:sz w:val="18"/>
                                    <w:szCs w:val="18"/>
                                    <w:u w:val="single"/>
                                  </w:rPr>
                                  <w:t>On the Line: Ch17. Pages 211-213</w:t>
                                </w:r>
                              </w:hyperlink>
                            </w:p>
                            <w:p w14:paraId="356132BC" w14:textId="77777777" w:rsidR="00291863" w:rsidRPr="00AB2DB7" w:rsidRDefault="00000000" w:rsidP="00CE0BE1">
                              <w:pPr>
                                <w:pStyle w:val="AdditionalSuggestedmaterials"/>
                                <w:ind w:left="288" w:right="306" w:hanging="288"/>
                                <w:rPr>
                                  <w:rStyle w:val="Hyperlink"/>
                                  <w:b/>
                                  <w:color w:val="auto"/>
                                  <w:sz w:val="18"/>
                                  <w:szCs w:val="18"/>
                                  <w:u w:val="none"/>
                                </w:rPr>
                              </w:pPr>
                              <w:hyperlink r:id="rId10" w:history="1">
                                <w:r w:rsidRPr="00D5458E">
                                  <w:rPr>
                                    <w:rFonts w:ascii="Cambria" w:eastAsia="Cambria" w:hAnsi="Cambria"/>
                                    <w:color w:val="0000FF"/>
                                    <w:sz w:val="18"/>
                                    <w:szCs w:val="18"/>
                                    <w:u w:val="single"/>
                                  </w:rPr>
                                  <w:t xml:space="preserve">A History of the Canadian Farmworkers’ Union. </w:t>
                                </w:r>
                              </w:hyperlink>
                              <w:r w:rsidRPr="00D5458E">
                                <w:rPr>
                                  <w:rFonts w:ascii="Cambria" w:eastAsia="Cambria" w:hAnsi="Cambria"/>
                                  <w:sz w:val="18"/>
                                  <w:szCs w:val="18"/>
                                </w:rPr>
                                <w:t xml:space="preserve"> </w:t>
                              </w:r>
                            </w:p>
                            <w:p w14:paraId="6CE41ADB" w14:textId="77777777" w:rsidR="00B02C62" w:rsidRPr="00AB2DB7" w:rsidRDefault="00000000" w:rsidP="00CE0BE1">
                              <w:pPr>
                                <w:pStyle w:val="ListBullet2"/>
                                <w:ind w:left="288" w:right="306" w:hanging="288"/>
                                <w:rPr>
                                  <w:b/>
                                  <w:sz w:val="18"/>
                                  <w:szCs w:val="18"/>
                                </w:rPr>
                              </w:pPr>
                              <w:hyperlink r:id="rId11" w:history="1">
                                <w:r w:rsidRPr="00D5458E">
                                  <w:rPr>
                                    <w:rFonts w:eastAsia="Cambria"/>
                                    <w:color w:val="0000FF"/>
                                    <w:sz w:val="18"/>
                                    <w:szCs w:val="18"/>
                                    <w:u w:val="single"/>
                                  </w:rPr>
                                  <w:t>Canadian Farm Workers Project at SFU</w:t>
                                </w:r>
                              </w:hyperlink>
                              <w:r w:rsidRPr="00D5458E">
                                <w:rPr>
                                  <w:rFonts w:eastAsia="Cambria"/>
                                  <w:sz w:val="18"/>
                                  <w:szCs w:val="18"/>
                                </w:rPr>
                                <w:t xml:space="preserve"> </w:t>
                              </w:r>
                            </w:p>
                            <w:p w14:paraId="05E7251E" w14:textId="77777777" w:rsidR="00F21126" w:rsidRPr="00AB2DB7" w:rsidRDefault="00000000" w:rsidP="00CE0BE1">
                              <w:pPr>
                                <w:pStyle w:val="ListBullet2"/>
                                <w:ind w:left="288" w:right="306" w:hanging="288"/>
                                <w:rPr>
                                  <w:b/>
                                  <w:color w:val="auto"/>
                                  <w:sz w:val="18"/>
                                  <w:szCs w:val="18"/>
                                </w:rPr>
                              </w:pPr>
                              <w:hyperlink r:id="rId12" w:history="1">
                                <w:r>
                                  <w:rPr>
                                    <w:rFonts w:eastAsia="Cambria"/>
                                    <w:color w:val="0000FF"/>
                                    <w:sz w:val="18"/>
                                    <w:szCs w:val="18"/>
                                    <w:u w:val="single"/>
                                    <w:lang w:val="fr-CA"/>
                                  </w:rPr>
                                  <w:t>South Asian Canadian Digital Archive</w:t>
                                </w:r>
                              </w:hyperlink>
                            </w:p>
                            <w:p w14:paraId="0F87B68F" w14:textId="77777777" w:rsidR="000B6E8E" w:rsidRPr="00AB2DB7" w:rsidRDefault="00000000" w:rsidP="00CE0BE1">
                              <w:pPr>
                                <w:pStyle w:val="ListBullet2"/>
                                <w:ind w:left="288" w:right="306" w:hanging="288"/>
                                <w:rPr>
                                  <w:color w:val="0000FF" w:themeColor="hyperlink"/>
                                  <w:sz w:val="18"/>
                                  <w:szCs w:val="18"/>
                                  <w:u w:val="single"/>
                                  <w:lang w:val="en-CA"/>
                                </w:rPr>
                              </w:pPr>
                              <w:hyperlink r:id="rId13" w:history="1">
                                <w:r w:rsidRPr="00D5458E">
                                  <w:rPr>
                                    <w:rFonts w:eastAsia="Cambria"/>
                                    <w:color w:val="0000FF"/>
                                    <w:sz w:val="18"/>
                                    <w:szCs w:val="18"/>
                                    <w:u w:val="single"/>
                                  </w:rPr>
                                  <w:t>A Social History of South Asians in British Columbia. Ch. 18 South Asian Canadians and the Labour Movement in British Columbia</w:t>
                                </w:r>
                              </w:hyperlink>
                            </w:p>
                            <w:p w14:paraId="64734A70" w14:textId="77777777" w:rsidR="000B6E8E" w:rsidRPr="00CE0BE1" w:rsidRDefault="00000000" w:rsidP="00CE0BE1">
                              <w:pPr>
                                <w:pStyle w:val="ListBullet2"/>
                                <w:ind w:left="288" w:right="306" w:hanging="288"/>
                                <w:rPr>
                                  <w:rStyle w:val="Hyperlink"/>
                                  <w:bCs/>
                                  <w:sz w:val="16"/>
                                  <w:szCs w:val="16"/>
                                </w:rPr>
                              </w:pPr>
                              <w:r>
                                <w:rPr>
                                  <w:bCs/>
                                  <w:sz w:val="18"/>
                                  <w:szCs w:val="18"/>
                                </w:rPr>
                                <w:fldChar w:fldCharType="begin"/>
                              </w:r>
                              <w:r>
                                <w:rPr>
                                  <w:bCs/>
                                  <w:sz w:val="18"/>
                                  <w:szCs w:val="18"/>
                                </w:rPr>
                                <w:instrText xml:space="preserve"> HYPERLINK "https://pressbooks.pub/unionzindabad/part/canadian-farmworkers-union/" </w:instrText>
                              </w:r>
                              <w:r>
                                <w:rPr>
                                  <w:bCs/>
                                  <w:sz w:val="18"/>
                                  <w:szCs w:val="18"/>
                                </w:rPr>
                              </w:r>
                              <w:r>
                                <w:rPr>
                                  <w:bCs/>
                                  <w:sz w:val="18"/>
                                  <w:szCs w:val="18"/>
                                </w:rPr>
                                <w:fldChar w:fldCharType="separate"/>
                              </w:r>
                              <w:r w:rsidRPr="001A1C15">
                                <w:rPr>
                                  <w:rFonts w:eastAsia="Cambria"/>
                                  <w:bCs/>
                                  <w:color w:val="0000FF"/>
                                  <w:sz w:val="18"/>
                                  <w:szCs w:val="18"/>
                                  <w:u w:val="single"/>
                                </w:rPr>
                                <w:t xml:space="preserve">Union Zindabad! South Asian Canadian Labour History in British Columbia </w:t>
                              </w:r>
                              <w:r w:rsidRPr="00CE0BE1">
                                <w:rPr>
                                  <w:rFonts w:eastAsia="Cambria"/>
                                  <w:bCs/>
                                  <w:color w:val="0000FF"/>
                                  <w:sz w:val="16"/>
                                  <w:szCs w:val="16"/>
                                  <w:u w:val="single"/>
                                </w:rPr>
                                <w:t>Chapter 7</w:t>
                              </w:r>
                            </w:p>
                            <w:p w14:paraId="35FB9742" w14:textId="77777777" w:rsidR="000B6E8E" w:rsidRPr="000B6E8E" w:rsidRDefault="00000000" w:rsidP="00CE0BE1">
                              <w:pPr>
                                <w:pStyle w:val="ListBullet2"/>
                                <w:numPr>
                                  <w:ilvl w:val="0"/>
                                  <w:numId w:val="0"/>
                                </w:numPr>
                                <w:ind w:left="144" w:right="306"/>
                                <w:rPr>
                                  <w:color w:val="0000FF" w:themeColor="hyperlink"/>
                                  <w:sz w:val="20"/>
                                  <w:szCs w:val="20"/>
                                  <w:u w:val="single"/>
                                  <w:lang w:val="en-CA"/>
                                </w:rPr>
                              </w:pPr>
                              <w:r>
                                <w:rPr>
                                  <w:bCs/>
                                  <w:sz w:val="18"/>
                                  <w:szCs w:val="18"/>
                                </w:rPr>
                                <w:fldChar w:fldCharType="end"/>
                              </w:r>
                            </w:p>
                            <w:p w14:paraId="0FE6A063" w14:textId="77777777" w:rsidR="00291863" w:rsidRPr="006D70BC" w:rsidRDefault="00291863" w:rsidP="008A5F2E"/>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3A93CEA6" id="Group 51" o:spid="_x0000_s1039" style="position:absolute;margin-left:-.15pt;margin-top:13.5pt;width:468pt;height:171.7pt;z-index:251673600" coordorigin="1800,1080" coordsize="9360,4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">
                <v:shape id="Text Box 35" o:spid="_x0000_s1040" type="#_x0000_t202" style="position:absolute;left:1800;top:1080;width:4320;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" fillcolor="white [3201]" strokecolor="#4f81bd [3204]" strokeweight="2pt">
                  <v:textbox>
                    <w:txbxContent>
                      <w:p w14:paraId="04239178" w14:textId="77777777" w:rsidR="00DD00B7" w:rsidRPr="00AB2DB7" w:rsidRDefault="00000000" w:rsidP="00AB2DB7">
                        <w:pPr>
                          <w:pStyle w:val="ListBullet2"/>
                          <w:numPr>
                            <w:ilvl w:val="0"/>
                            <w:numId w:val="0"/>
                          </w:numPr>
                          <w:ind w:left="360"/>
                          <w:jc w:val="center"/>
                          <w:rPr>
                            <w:color w:val="auto"/>
                            <w:sz w:val="20"/>
                            <w:szCs w:val="20"/>
                          </w:rPr>
                        </w:pPr>
                        <w:r>
                          <w:rPr>
                            <w:rFonts w:eastAsia="Cambria"/>
                            <w:color w:val="auto"/>
                            <w:sz w:val="20"/>
                            <w:szCs w:val="20"/>
                            <w:lang w:val="fr-CA"/>
                          </w:rPr>
                          <w:t>Documentation et ressources fournies</w:t>
                        </w:r>
                      </w:p>
                      <w:p w14:paraId="6390637C" w14:textId="77777777" w:rsidR="00291863" w:rsidRPr="00B02C62" w:rsidRDefault="00000000" w:rsidP="000B6E8E">
                        <w:pPr>
                          <w:pStyle w:val="materialsandresourcesneeded"/>
                          <w:ind w:left="288" w:hanging="288"/>
                          <w:rPr>
                            <w:rStyle w:val="Hyperlink"/>
                          </w:rPr>
                        </w:pPr>
                        <w:r>
                          <w:fldChar w:fldCharType="begin"/>
                        </w:r>
                        <w:r w:rsidR="009518BE">
                          <w:instrText>HYPERLINK "https://www.labourheritagecentre.ca/farmworkers2/"</w:instrText>
                        </w:r>
                        <w:r>
                          <w:fldChar w:fldCharType="separate"/>
                        </w:r>
                        <w:r w:rsidRPr="001A1C15">
                          <w:rPr>
                            <w:rFonts w:ascii="Cambria" w:eastAsia="Cambria" w:hAnsi="Cambria"/>
                            <w:color w:val="0000FF"/>
                            <w:u w:val="single"/>
                          </w:rPr>
                          <w:t>“Farmworkers” Episode 3 Working People- A History of British Columbia</w:t>
                        </w:r>
                      </w:p>
                      <w:p w14:paraId="35458369" w14:textId="77777777" w:rsidR="00094C91" w:rsidRPr="006E23BD" w:rsidRDefault="00000000" w:rsidP="000B6E8E">
                        <w:pPr>
                          <w:pStyle w:val="materialsandresourcesneeded"/>
                          <w:ind w:left="288" w:hanging="288"/>
                        </w:pPr>
                        <w:r>
                          <w:fldChar w:fldCharType="end"/>
                        </w:r>
                        <w:r>
                          <w:rPr>
                            <w:rFonts w:ascii="Cambria" w:eastAsia="Cambria" w:hAnsi="Cambria"/>
                            <w:lang w:val="fr-CA"/>
                          </w:rPr>
                          <w:t>Annexe 1 : Stratégie d’enseignement</w:t>
                        </w:r>
                      </w:p>
                      <w:p w14:paraId="46CF142F" w14:textId="77777777" w:rsidR="00094C91" w:rsidRPr="00D5458E" w:rsidRDefault="00000000" w:rsidP="000B6E8E">
                        <w:pPr>
                          <w:pStyle w:val="materialsandresourcesneeded"/>
                          <w:ind w:left="288" w:hanging="288"/>
                          <w:rPr>
                            <w:lang w:val="fr-CA"/>
                          </w:rPr>
                        </w:pPr>
                        <w:r>
                          <w:rPr>
                            <w:rFonts w:ascii="Cambria" w:eastAsia="Cambria" w:hAnsi="Cambria"/>
                            <w:lang w:val="fr-CA"/>
                          </w:rPr>
                          <w:t>1</w:t>
                        </w:r>
                        <w:r>
                          <w:rPr>
                            <w:rFonts w:ascii="Cambria" w:eastAsia="Cambria" w:hAnsi="Cambria"/>
                            <w:vertAlign w:val="superscript"/>
                            <w:lang w:val="fr-CA"/>
                          </w:rPr>
                          <w:t>re</w:t>
                        </w:r>
                        <w:r>
                          <w:rPr>
                            <w:rFonts w:ascii="Cambria" w:eastAsia="Cambria" w:hAnsi="Cambria"/>
                            <w:lang w:val="fr-CA"/>
                          </w:rPr>
                          <w:t xml:space="preserve"> activité de la leçon : Contexte historique  </w:t>
                        </w:r>
                      </w:p>
                      <w:p w14:paraId="11461C07" w14:textId="77777777" w:rsidR="00094C91" w:rsidRPr="00D5458E" w:rsidRDefault="00000000" w:rsidP="000B6E8E">
                        <w:pPr>
                          <w:pStyle w:val="materialsandresourcesneeded"/>
                          <w:ind w:left="288" w:hanging="288"/>
                          <w:rPr>
                            <w:lang w:val="fr-CA"/>
                          </w:rPr>
                        </w:pPr>
                        <w:r>
                          <w:rPr>
                            <w:rFonts w:ascii="Cambria" w:eastAsia="Cambria" w:hAnsi="Cambria"/>
                            <w:lang w:val="fr-CA"/>
                          </w:rPr>
                          <w:t>2</w:t>
                        </w:r>
                        <w:r w:rsidRPr="00D5458E">
                          <w:rPr>
                            <w:rFonts w:ascii="Cambria" w:eastAsia="Cambria" w:hAnsi="Cambria"/>
                            <w:vertAlign w:val="superscript"/>
                            <w:lang w:val="fr-CA"/>
                          </w:rPr>
                          <w:t>e</w:t>
                        </w:r>
                        <w:r>
                          <w:rPr>
                            <w:rFonts w:ascii="Cambria" w:eastAsia="Cambria" w:hAnsi="Cambria"/>
                            <w:lang w:val="fr-CA"/>
                          </w:rPr>
                          <w:t xml:space="preserve"> activité de la leçon : Perspectives et points de vue </w:t>
                        </w:r>
                      </w:p>
                      <w:p w14:paraId="49AE00EC" w14:textId="77777777" w:rsidR="00702E38" w:rsidRPr="00D5458E" w:rsidRDefault="00000000" w:rsidP="000B6E8E">
                        <w:pPr>
                          <w:pStyle w:val="materialsandresourcesneeded"/>
                          <w:ind w:left="288" w:hanging="288"/>
                          <w:rPr>
                            <w:lang w:val="fr-CA"/>
                          </w:rPr>
                        </w:pPr>
                        <w:r>
                          <w:rPr>
                            <w:rFonts w:ascii="Cambria" w:eastAsia="Cambria" w:hAnsi="Cambria"/>
                            <w:lang w:val="fr-CA"/>
                          </w:rPr>
                          <w:t>3</w:t>
                        </w:r>
                        <w:r w:rsidRPr="00D5458E">
                          <w:rPr>
                            <w:rFonts w:ascii="Cambria" w:eastAsia="Cambria" w:hAnsi="Cambria"/>
                            <w:vertAlign w:val="superscript"/>
                            <w:lang w:val="fr-CA"/>
                          </w:rPr>
                          <w:t>e </w:t>
                        </w:r>
                        <w:r>
                          <w:rPr>
                            <w:rFonts w:ascii="Cambria" w:eastAsia="Cambria" w:hAnsi="Cambria"/>
                            <w:lang w:val="fr-CA"/>
                          </w:rPr>
                          <w:t>activité de la leçon : Enquête de l’élève</w:t>
                        </w:r>
                      </w:p>
                      <w:p w14:paraId="33664968" w14:textId="466B1535" w:rsidR="00291863" w:rsidRPr="00D5458E" w:rsidRDefault="00000000" w:rsidP="000B6E8E">
                        <w:pPr>
                          <w:pStyle w:val="materialsandresourcesneeded"/>
                          <w:ind w:left="288" w:hanging="288"/>
                          <w:rPr>
                            <w:sz w:val="22"/>
                            <w:szCs w:val="22"/>
                            <w:lang w:val="fr-CA"/>
                          </w:rPr>
                        </w:pPr>
                        <w:r>
                          <w:rPr>
                            <w:rFonts w:ascii="Cambria" w:eastAsia="Cambria" w:hAnsi="Cambria"/>
                            <w:lang w:val="fr-CA"/>
                          </w:rPr>
                          <w:t>4</w:t>
                        </w:r>
                        <w:r>
                          <w:rPr>
                            <w:rFonts w:ascii="Cambria" w:eastAsia="Cambria" w:hAnsi="Cambria"/>
                            <w:vertAlign w:val="superscript"/>
                            <w:lang w:val="fr-CA"/>
                          </w:rPr>
                          <w:t>e</w:t>
                        </w:r>
                        <w:r>
                          <w:rPr>
                            <w:rFonts w:ascii="Cambria" w:eastAsia="Cambria" w:hAnsi="Cambria"/>
                            <w:lang w:val="fr-CA"/>
                          </w:rPr>
                          <w:t xml:space="preserve"> activité de la leçon : Jeu de casse</w:t>
                        </w:r>
                        <w:r w:rsidR="00D5458E">
                          <w:rPr>
                            <w:rFonts w:ascii="Cambria" w:eastAsia="Cambria" w:hAnsi="Cambria"/>
                            <w:lang w:val="fr-CA"/>
                          </w:rPr>
                          <w:noBreakHyphen/>
                        </w:r>
                        <w:r>
                          <w:rPr>
                            <w:rFonts w:ascii="Cambria" w:eastAsia="Cambria" w:hAnsi="Cambria"/>
                            <w:lang w:val="fr-CA"/>
                          </w:rPr>
                          <w:t>tête et discussion</w:t>
                        </w:r>
                      </w:p>
                      <w:p w14:paraId="761AF54B" w14:textId="77777777" w:rsidR="00291863" w:rsidRPr="00D5458E" w:rsidRDefault="00291863" w:rsidP="00094C91">
                        <w:pPr>
                          <w:pStyle w:val="materialsandresourcesneeded"/>
                          <w:numPr>
                            <w:ilvl w:val="0"/>
                            <w:numId w:val="0"/>
                          </w:numPr>
                          <w:ind w:left="720"/>
                          <w:rPr>
                            <w:lang w:val="fr-CA"/>
                          </w:rPr>
                        </w:pPr>
                      </w:p>
                    </w:txbxContent>
                  </v:textbox>
                </v:shape>
                <v:shape id="Text Box 38" o:spid="_x0000_s1041" type="#_x0000_t202" style="position:absolute;left:6840;top:1080;width:4320;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" fillcolor="white [3201]" strokecolor="#4f81bd [3204]" strokeweight="2pt">
                  <v:textbox>
                    <w:txbxContent>
                      <w:p w14:paraId="75B2B9CD" w14:textId="77777777" w:rsidR="00DD00B7" w:rsidRPr="00AB2DB7" w:rsidRDefault="00000000" w:rsidP="00AB2DB7">
                        <w:pPr>
                          <w:pStyle w:val="ListBullet2"/>
                          <w:numPr>
                            <w:ilvl w:val="0"/>
                            <w:numId w:val="0"/>
                          </w:numPr>
                          <w:jc w:val="center"/>
                          <w:rPr>
                            <w:color w:val="auto"/>
                            <w:sz w:val="20"/>
                            <w:szCs w:val="20"/>
                          </w:rPr>
                        </w:pPr>
                        <w:bookmarkStart w:id="11" w:name="_Hlk109739645"/>
                        <w:r>
                          <w:rPr>
                            <w:rFonts w:eastAsia="Cambria"/>
                            <w:color w:val="auto"/>
                            <w:sz w:val="20"/>
                            <w:szCs w:val="20"/>
                            <w:lang w:val="fr-CA"/>
                          </w:rPr>
                          <w:t>Documentation supplémentaire suggérée</w:t>
                        </w:r>
                      </w:p>
                      <w:bookmarkEnd w:id="11"/>
                      <w:p w14:paraId="648EEC67" w14:textId="77777777" w:rsidR="00291863" w:rsidRPr="00AB2DB7" w:rsidRDefault="00000000" w:rsidP="00CE0BE1">
                        <w:pPr>
                          <w:pStyle w:val="AdditionalSuggestedmaterials"/>
                          <w:spacing w:after="0"/>
                          <w:ind w:left="288" w:right="306" w:hanging="288"/>
                          <w:rPr>
                            <w:rStyle w:val="Hyperlink"/>
                            <w:sz w:val="18"/>
                            <w:szCs w:val="18"/>
                          </w:rPr>
                        </w:pPr>
                        <w:r w:rsidRPr="00AB2DB7">
                          <w:rPr>
                            <w:sz w:val="18"/>
                            <w:szCs w:val="18"/>
                          </w:rPr>
                          <w:fldChar w:fldCharType="begin"/>
                        </w:r>
                        <w:r w:rsidR="004927EB">
                          <w:rPr>
                            <w:sz w:val="18"/>
                            <w:szCs w:val="18"/>
                          </w:rPr>
                          <w:instrText>HYPERLINK "https://youtu.be/FeD7ZZh1kKo"</w:instrText>
                        </w:r>
                        <w:r w:rsidRPr="00AB2DB7">
                          <w:rPr>
                            <w:sz w:val="18"/>
                            <w:szCs w:val="18"/>
                          </w:rPr>
                        </w:r>
                        <w:r w:rsidRPr="00AB2DB7">
                          <w:rPr>
                            <w:sz w:val="18"/>
                            <w:szCs w:val="18"/>
                          </w:rPr>
                          <w:fldChar w:fldCharType="separate"/>
                        </w:r>
                        <w:r w:rsidRPr="001A1C15">
                          <w:rPr>
                            <w:rFonts w:ascii="Cambria" w:eastAsia="Cambria" w:hAnsi="Cambria"/>
                            <w:color w:val="0000FF"/>
                            <w:sz w:val="18"/>
                            <w:szCs w:val="18"/>
                            <w:u w:val="single"/>
                          </w:rPr>
                          <w:t>BC Labour Heritage Centre -Health and Safety Farmworkers</w:t>
                        </w:r>
                      </w:p>
                      <w:p w14:paraId="5A1010CB" w14:textId="77777777" w:rsidR="00264729" w:rsidRPr="00AB2DB7" w:rsidRDefault="00000000" w:rsidP="00CE0BE1">
                        <w:pPr>
                          <w:pStyle w:val="AdditionalSuggestedmaterials"/>
                          <w:ind w:left="288" w:right="306" w:hanging="288"/>
                          <w:rPr>
                            <w:b/>
                            <w:sz w:val="18"/>
                            <w:szCs w:val="18"/>
                          </w:rPr>
                        </w:pPr>
                        <w:r w:rsidRPr="00AB2DB7">
                          <w:rPr>
                            <w:sz w:val="18"/>
                            <w:szCs w:val="18"/>
                          </w:rPr>
                          <w:fldChar w:fldCharType="end"/>
                        </w:r>
                        <w:hyperlink r:id="rId14" w:history="1">
                          <w:r w:rsidRPr="00D5458E">
                            <w:rPr>
                              <w:rFonts w:ascii="Cambria" w:eastAsia="Cambria" w:hAnsi="Cambria"/>
                              <w:color w:val="0000FF"/>
                              <w:sz w:val="18"/>
                              <w:szCs w:val="18"/>
                              <w:u w:val="single"/>
                            </w:rPr>
                            <w:t>On the Line: Ch17. Pages 211-213</w:t>
                          </w:r>
                        </w:hyperlink>
                      </w:p>
                      <w:p w14:paraId="356132BC" w14:textId="77777777" w:rsidR="00291863" w:rsidRPr="00AB2DB7" w:rsidRDefault="00000000" w:rsidP="00CE0BE1">
                        <w:pPr>
                          <w:pStyle w:val="AdditionalSuggestedmaterials"/>
                          <w:ind w:left="288" w:right="306" w:hanging="288"/>
                          <w:rPr>
                            <w:rStyle w:val="Hyperlink"/>
                            <w:b/>
                            <w:color w:val="auto"/>
                            <w:sz w:val="18"/>
                            <w:szCs w:val="18"/>
                            <w:u w:val="none"/>
                          </w:rPr>
                        </w:pPr>
                        <w:hyperlink r:id="rId15" w:history="1">
                          <w:r w:rsidRPr="00D5458E">
                            <w:rPr>
                              <w:rFonts w:ascii="Cambria" w:eastAsia="Cambria" w:hAnsi="Cambria"/>
                              <w:color w:val="0000FF"/>
                              <w:sz w:val="18"/>
                              <w:szCs w:val="18"/>
                              <w:u w:val="single"/>
                            </w:rPr>
                            <w:t xml:space="preserve">A History of the Canadian Farmworkers’ Union. </w:t>
                          </w:r>
                        </w:hyperlink>
                        <w:r w:rsidRPr="00D5458E">
                          <w:rPr>
                            <w:rFonts w:ascii="Cambria" w:eastAsia="Cambria" w:hAnsi="Cambria"/>
                            <w:sz w:val="18"/>
                            <w:szCs w:val="18"/>
                          </w:rPr>
                          <w:t xml:space="preserve"> </w:t>
                        </w:r>
                      </w:p>
                      <w:p w14:paraId="6CE41ADB" w14:textId="77777777" w:rsidR="00B02C62" w:rsidRPr="00AB2DB7" w:rsidRDefault="00000000" w:rsidP="00CE0BE1">
                        <w:pPr>
                          <w:pStyle w:val="ListBullet2"/>
                          <w:ind w:left="288" w:right="306" w:hanging="288"/>
                          <w:rPr>
                            <w:b/>
                            <w:sz w:val="18"/>
                            <w:szCs w:val="18"/>
                          </w:rPr>
                        </w:pPr>
                        <w:hyperlink r:id="rId16" w:history="1">
                          <w:r w:rsidRPr="00D5458E">
                            <w:rPr>
                              <w:rFonts w:eastAsia="Cambria"/>
                              <w:color w:val="0000FF"/>
                              <w:sz w:val="18"/>
                              <w:szCs w:val="18"/>
                              <w:u w:val="single"/>
                            </w:rPr>
                            <w:t>Canadian Farm Workers Project at SFU</w:t>
                          </w:r>
                        </w:hyperlink>
                        <w:r w:rsidRPr="00D5458E">
                          <w:rPr>
                            <w:rFonts w:eastAsia="Cambria"/>
                            <w:sz w:val="18"/>
                            <w:szCs w:val="18"/>
                          </w:rPr>
                          <w:t xml:space="preserve"> </w:t>
                        </w:r>
                      </w:p>
                      <w:p w14:paraId="05E7251E" w14:textId="77777777" w:rsidR="00F21126" w:rsidRPr="00AB2DB7" w:rsidRDefault="00000000" w:rsidP="00CE0BE1">
                        <w:pPr>
                          <w:pStyle w:val="ListBullet2"/>
                          <w:ind w:left="288" w:right="306" w:hanging="288"/>
                          <w:rPr>
                            <w:b/>
                            <w:color w:val="auto"/>
                            <w:sz w:val="18"/>
                            <w:szCs w:val="18"/>
                          </w:rPr>
                        </w:pPr>
                        <w:hyperlink r:id="rId17" w:history="1">
                          <w:r>
                            <w:rPr>
                              <w:rFonts w:eastAsia="Cambria"/>
                              <w:color w:val="0000FF"/>
                              <w:sz w:val="18"/>
                              <w:szCs w:val="18"/>
                              <w:u w:val="single"/>
                              <w:lang w:val="fr-CA"/>
                            </w:rPr>
                            <w:t>South Asian Canadian Digital Archive</w:t>
                          </w:r>
                        </w:hyperlink>
                      </w:p>
                      <w:p w14:paraId="0F87B68F" w14:textId="77777777" w:rsidR="000B6E8E" w:rsidRPr="00AB2DB7" w:rsidRDefault="00000000" w:rsidP="00CE0BE1">
                        <w:pPr>
                          <w:pStyle w:val="ListBullet2"/>
                          <w:ind w:left="288" w:right="306" w:hanging="288"/>
                          <w:rPr>
                            <w:color w:val="0000FF" w:themeColor="hyperlink"/>
                            <w:sz w:val="18"/>
                            <w:szCs w:val="18"/>
                            <w:u w:val="single"/>
                            <w:lang w:val="en-CA"/>
                          </w:rPr>
                        </w:pPr>
                        <w:hyperlink r:id="rId18" w:history="1">
                          <w:r w:rsidRPr="00D5458E">
                            <w:rPr>
                              <w:rFonts w:eastAsia="Cambria"/>
                              <w:color w:val="0000FF"/>
                              <w:sz w:val="18"/>
                              <w:szCs w:val="18"/>
                              <w:u w:val="single"/>
                            </w:rPr>
                            <w:t>A Social History of South Asians in British Columbia. Ch. 18 South Asian Canadians and the Labour Movement in British Columbia</w:t>
                          </w:r>
                        </w:hyperlink>
                      </w:p>
                      <w:p w14:paraId="64734A70" w14:textId="77777777" w:rsidR="000B6E8E" w:rsidRPr="00CE0BE1" w:rsidRDefault="00000000" w:rsidP="00CE0BE1">
                        <w:pPr>
                          <w:pStyle w:val="ListBullet2"/>
                          <w:ind w:left="288" w:right="306" w:hanging="288"/>
                          <w:rPr>
                            <w:rStyle w:val="Hyperlink"/>
                            <w:bCs/>
                            <w:sz w:val="16"/>
                            <w:szCs w:val="16"/>
                          </w:rPr>
                        </w:pPr>
                        <w:r>
                          <w:rPr>
                            <w:bCs/>
                            <w:sz w:val="18"/>
                            <w:szCs w:val="18"/>
                          </w:rPr>
                          <w:fldChar w:fldCharType="begin"/>
                        </w:r>
                        <w:r>
                          <w:rPr>
                            <w:bCs/>
                            <w:sz w:val="18"/>
                            <w:szCs w:val="18"/>
                          </w:rPr>
                          <w:instrText xml:space="preserve"> HYPERLINK "https://pressbooks.pub/unionzindabad/part/canadian-farmworkers-union/" </w:instrText>
                        </w:r>
                        <w:r>
                          <w:rPr>
                            <w:bCs/>
                            <w:sz w:val="18"/>
                            <w:szCs w:val="18"/>
                          </w:rPr>
                        </w:r>
                        <w:r>
                          <w:rPr>
                            <w:bCs/>
                            <w:sz w:val="18"/>
                            <w:szCs w:val="18"/>
                          </w:rPr>
                          <w:fldChar w:fldCharType="separate"/>
                        </w:r>
                        <w:r w:rsidRPr="001A1C15">
                          <w:rPr>
                            <w:rFonts w:eastAsia="Cambria"/>
                            <w:bCs/>
                            <w:color w:val="0000FF"/>
                            <w:sz w:val="18"/>
                            <w:szCs w:val="18"/>
                            <w:u w:val="single"/>
                          </w:rPr>
                          <w:t xml:space="preserve">Union Zindabad! South Asian Canadian Labour History in British Columbia </w:t>
                        </w:r>
                        <w:r w:rsidRPr="00CE0BE1">
                          <w:rPr>
                            <w:rFonts w:eastAsia="Cambria"/>
                            <w:bCs/>
                            <w:color w:val="0000FF"/>
                            <w:sz w:val="16"/>
                            <w:szCs w:val="16"/>
                            <w:u w:val="single"/>
                          </w:rPr>
                          <w:t>Chapter 7</w:t>
                        </w:r>
                      </w:p>
                      <w:p w14:paraId="35FB9742" w14:textId="77777777" w:rsidR="000B6E8E" w:rsidRPr="000B6E8E" w:rsidRDefault="00000000" w:rsidP="00CE0BE1">
                        <w:pPr>
                          <w:pStyle w:val="ListBullet2"/>
                          <w:numPr>
                            <w:ilvl w:val="0"/>
                            <w:numId w:val="0"/>
                          </w:numPr>
                          <w:ind w:left="144" w:right="306"/>
                          <w:rPr>
                            <w:color w:val="0000FF" w:themeColor="hyperlink"/>
                            <w:sz w:val="20"/>
                            <w:szCs w:val="20"/>
                            <w:u w:val="single"/>
                            <w:lang w:val="en-CA"/>
                          </w:rPr>
                        </w:pPr>
                        <w:r>
                          <w:rPr>
                            <w:bCs/>
                            <w:sz w:val="18"/>
                            <w:szCs w:val="18"/>
                          </w:rPr>
                          <w:fldChar w:fldCharType="end"/>
                        </w:r>
                      </w:p>
                      <w:p w14:paraId="0FE6A063" w14:textId="77777777" w:rsidR="00291863" w:rsidRPr="006D70BC" w:rsidRDefault="00291863" w:rsidP="008A5F2E"/>
                    </w:txbxContent>
                  </v:textbox>
                </v:shape>
              </v:group>
            </w:pict>
          </mc:Fallback>
        </mc:AlternateContent>
      </w:r>
    </w:p>
    <w:p w14:paraId="1A02E8C0" w14:textId="755499E6" w:rsidR="0060204C" w:rsidRDefault="0060204C" w:rsidP="00E05386"/>
    <w:p w14:paraId="7CA7CEEF" w14:textId="77777777" w:rsidR="0060204C" w:rsidRDefault="0060204C" w:rsidP="00E05386"/>
    <w:p w14:paraId="4CBAA813" w14:textId="77777777" w:rsidR="0060204C" w:rsidRDefault="0060204C" w:rsidP="00E05386"/>
    <w:p w14:paraId="2FCEC77B" w14:textId="77777777" w:rsidR="0060204C" w:rsidRDefault="0060204C" w:rsidP="00E05386"/>
    <w:p w14:paraId="2AC786B6" w14:textId="77777777" w:rsidR="0060204C" w:rsidRDefault="0060204C" w:rsidP="00E05386"/>
    <w:p w14:paraId="4387C377" w14:textId="77777777" w:rsidR="009518BE" w:rsidRPr="009518BE" w:rsidRDefault="009518BE" w:rsidP="009518BE"/>
    <w:p w14:paraId="4A6293C8" w14:textId="77777777" w:rsidR="009518BE" w:rsidRPr="009518BE" w:rsidRDefault="009518BE" w:rsidP="009518BE"/>
    <w:p w14:paraId="42CC3A8B" w14:textId="77777777" w:rsidR="009518BE" w:rsidRPr="009518BE" w:rsidRDefault="009518BE" w:rsidP="009518BE"/>
    <w:p w14:paraId="2FEECD00" w14:textId="77777777" w:rsidR="009518BE" w:rsidRPr="009518BE" w:rsidRDefault="009518BE" w:rsidP="009518BE"/>
    <w:p w14:paraId="773B3F0E" w14:textId="77777777" w:rsidR="009518BE" w:rsidRPr="009518BE" w:rsidRDefault="009518BE" w:rsidP="009518BE"/>
    <w:p w14:paraId="36EEF5EC" w14:textId="77777777" w:rsidR="009518BE" w:rsidRPr="009518BE" w:rsidRDefault="009518BE" w:rsidP="009518BE"/>
    <w:p w14:paraId="085D1FB3" w14:textId="77777777" w:rsidR="009518BE" w:rsidRPr="009518BE" w:rsidRDefault="009518BE" w:rsidP="009518BE"/>
    <w:p w14:paraId="7795DC02" w14:textId="0ED2D233" w:rsidR="009518BE" w:rsidRPr="009518BE" w:rsidRDefault="009518BE" w:rsidP="009518BE"/>
    <w:p w14:paraId="4B262B97" w14:textId="25CB20DD" w:rsidR="009518BE" w:rsidRPr="009518BE" w:rsidRDefault="00CE0BE1" w:rsidP="009518BE">
      <w:r>
        <w:rPr>
          <w:noProof/>
        </w:rPr>
        <mc:AlternateContent>
          <mc:Choice Requires="wps">
            <w:drawing>
              <wp:anchor distT="0" distB="0" distL="114300" distR="114300" simplePos="0" relativeHeight="251674624" behindDoc="0" locked="0" layoutInCell="1" allowOverlap="1" wp14:anchorId="457A9FC0" wp14:editId="5A8AD164">
                <wp:simplePos x="0" y="0"/>
                <wp:positionH relativeFrom="column">
                  <wp:posOffset>-1968</wp:posOffset>
                </wp:positionH>
                <wp:positionV relativeFrom="paragraph">
                  <wp:posOffset>82130</wp:posOffset>
                </wp:positionV>
                <wp:extent cx="5943600" cy="296545"/>
                <wp:effectExtent l="9525" t="5715" r="9525" b="21590"/>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96545"/>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6B310E86" w14:textId="77777777" w:rsidR="00AB2DB7" w:rsidRPr="006771EC" w:rsidRDefault="00000000" w:rsidP="00AB2DB7">
                            <w:pPr>
                              <w:jc w:val="center"/>
                              <w:rPr>
                                <w:rFonts w:ascii="Cambria" w:hAnsi="Cambria"/>
                              </w:rPr>
                            </w:pPr>
                            <w:bookmarkStart w:id="12" w:name="_Hlk109739661"/>
                            <w:r>
                              <w:rPr>
                                <w:rFonts w:ascii="Cambria" w:eastAsia="Cambria" w:hAnsi="Cambria" w:cs="Times New Roman"/>
                                <w:b/>
                                <w:bCs/>
                                <w:lang w:val="fr-CA"/>
                              </w:rPr>
                              <w:t>Questions sur la capsule historique</w:t>
                            </w:r>
                          </w:p>
                          <w:bookmarkEnd w:id="12"/>
                          <w:p w14:paraId="54072A35" w14:textId="77777777" w:rsidR="00291863" w:rsidRPr="00804935" w:rsidRDefault="00291863" w:rsidP="00B10E5A">
                            <w:pPr>
                              <w:jc w:val="center"/>
                              <w:rPr>
                                <w:b/>
                                <w:sz w:val="24"/>
                                <w:szCs w:val="24"/>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57A9FC0" id="Text Box 36" o:spid="_x0000_s1042" type="#_x0000_t202" style="position:absolute;margin-left:-.15pt;margin-top:6.45pt;width:468pt;height:2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" fillcolor="#e5eeff" strokecolor="#4579b8 [3044]">
                <v:fill color2="#a3c4ff" rotate="t" colors="0 #e5eeff;42598f #bfd5ff;1 #a3c4ff" focus="100%" type="gradient"/>
                <v:shadow on="t" opacity="24903f" origin=",.5" offset="0,.55556mm"/>
                <v:textbox>
                  <w:txbxContent>
                    <w:p w14:paraId="6B310E86" w14:textId="77777777" w:rsidR="00AB2DB7" w:rsidRPr="006771EC" w:rsidRDefault="00000000" w:rsidP="00AB2DB7">
                      <w:pPr>
                        <w:jc w:val="center"/>
                        <w:rPr>
                          <w:rFonts w:ascii="Cambria" w:hAnsi="Cambria"/>
                        </w:rPr>
                      </w:pPr>
                      <w:bookmarkStart w:id="13" w:name="_Hlk109739661"/>
                      <w:r>
                        <w:rPr>
                          <w:rFonts w:ascii="Cambria" w:eastAsia="Cambria" w:hAnsi="Cambria" w:cs="Times New Roman"/>
                          <w:b/>
                          <w:bCs/>
                          <w:lang w:val="fr-CA"/>
                        </w:rPr>
                        <w:t>Questions sur la capsule historique</w:t>
                      </w:r>
                    </w:p>
                    <w:bookmarkEnd w:id="13"/>
                    <w:p w14:paraId="54072A35" w14:textId="77777777" w:rsidR="00291863" w:rsidRPr="00804935" w:rsidRDefault="00291863" w:rsidP="00B10E5A">
                      <w:pPr>
                        <w:jc w:val="center"/>
                        <w:rPr>
                          <w:b/>
                          <w:sz w:val="24"/>
                          <w:szCs w:val="24"/>
                        </w:rPr>
                      </w:pPr>
                    </w:p>
                  </w:txbxContent>
                </v:textbox>
              </v:shape>
            </w:pict>
          </mc:Fallback>
        </mc:AlternateContent>
      </w:r>
    </w:p>
    <w:p w14:paraId="12632B3B" w14:textId="35B61833" w:rsidR="009518BE" w:rsidRDefault="009518BE" w:rsidP="009518BE"/>
    <w:p w14:paraId="017E3514" w14:textId="2FA1FF91" w:rsidR="009518BE" w:rsidRPr="009518BE" w:rsidRDefault="00835CD8" w:rsidP="009518BE">
      <w:pPr>
        <w:jc w:val="center"/>
      </w:pPr>
      <w:r>
        <w:rPr>
          <w:noProof/>
          <w:lang w:eastAsia="en-CA"/>
        </w:rPr>
        <mc:AlternateContent>
          <mc:Choice Requires="wpg">
            <w:drawing>
              <wp:anchor distT="0" distB="0" distL="114300" distR="114300" simplePos="0" relativeHeight="251671552" behindDoc="0" locked="0" layoutInCell="1" allowOverlap="1" wp14:anchorId="61350539" wp14:editId="5F7A008C">
                <wp:simplePos x="0" y="0"/>
                <wp:positionH relativeFrom="column">
                  <wp:posOffset>0</wp:posOffset>
                </wp:positionH>
                <wp:positionV relativeFrom="paragraph">
                  <wp:posOffset>2119630</wp:posOffset>
                </wp:positionV>
                <wp:extent cx="5943600" cy="2786380"/>
                <wp:effectExtent l="0" t="0" r="19050" b="13970"/>
                <wp:wrapNone/>
                <wp:docPr id="4" name="Group 47"/>
                <wp:cNvGraphicFramePr/>
                <a:graphic xmlns:a="http://schemas.openxmlformats.org/drawingml/2006/main">
                  <a:graphicData uri="http://schemas.microsoft.com/office/word/2010/wordprocessingGroup">
                    <wpg:wgp>
                      <wpg:cNvGrpSpPr/>
                      <wpg:grpSpPr>
                        <a:xfrm>
                          <a:off x="0" y="0"/>
                          <a:ext cx="5943600" cy="2786380"/>
                          <a:chOff x="1800" y="8875"/>
                          <a:chExt cx="9360" cy="4837"/>
                        </a:xfrm>
                      </wpg:grpSpPr>
                      <wps:wsp>
                        <wps:cNvPr id="5" name="Text Box 37"/>
                        <wps:cNvSpPr txBox="1">
                          <a:spLocks noChangeArrowheads="1"/>
                        </wps:cNvSpPr>
                        <wps:spPr bwMode="auto">
                          <a:xfrm>
                            <a:off x="1800" y="8875"/>
                            <a:ext cx="9360" cy="473"/>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2B6B9CEE" w14:textId="77777777" w:rsidR="00AB2DB7" w:rsidRPr="006771EC" w:rsidRDefault="00000000" w:rsidP="00AB2DB7">
                              <w:pPr>
                                <w:jc w:val="center"/>
                                <w:rPr>
                                  <w:rFonts w:ascii="Cambria" w:hAnsi="Cambria"/>
                                  <w:b/>
                                </w:rPr>
                              </w:pPr>
                              <w:bookmarkStart w:id="14" w:name="_Hlk109739677"/>
                              <w:r>
                                <w:rPr>
                                  <w:rFonts w:ascii="Cambria" w:eastAsia="Cambria" w:hAnsi="Cambria" w:cs="Times New Roman"/>
                                  <w:b/>
                                  <w:bCs/>
                                  <w:lang w:val="fr-CA"/>
                                </w:rPr>
                                <w:t>Activités de la leçon</w:t>
                              </w:r>
                            </w:p>
                            <w:bookmarkEnd w:id="14"/>
                            <w:p w14:paraId="5A702429" w14:textId="77777777" w:rsidR="00291863" w:rsidRDefault="00000000" w:rsidP="0031497A">
                              <w:pPr>
                                <w:spacing w:after="80"/>
                                <w:jc w:val="center"/>
                                <w:rPr>
                                  <w:b/>
                                  <w:sz w:val="24"/>
                                  <w:szCs w:val="24"/>
                                </w:rPr>
                              </w:pPr>
                              <w:r w:rsidRPr="00804935">
                                <w:rPr>
                                  <w:b/>
                                  <w:sz w:val="24"/>
                                  <w:szCs w:val="24"/>
                                </w:rPr>
                                <w:t xml:space="preserve"> </w:t>
                              </w:r>
                            </w:p>
                            <w:p w14:paraId="1B282099" w14:textId="77777777" w:rsidR="0031497A" w:rsidRDefault="0031497A" w:rsidP="0031497A">
                              <w:pPr>
                                <w:spacing w:after="80"/>
                                <w:jc w:val="center"/>
                                <w:rPr>
                                  <w:b/>
                                  <w:sz w:val="24"/>
                                  <w:szCs w:val="24"/>
                                </w:rPr>
                              </w:pPr>
                            </w:p>
                            <w:p w14:paraId="6D77500A" w14:textId="77777777" w:rsidR="0031497A" w:rsidRPr="00804935" w:rsidRDefault="0031497A" w:rsidP="0031497A">
                              <w:pPr>
                                <w:spacing w:after="80"/>
                                <w:jc w:val="center"/>
                                <w:rPr>
                                  <w:b/>
                                  <w:sz w:val="24"/>
                                  <w:szCs w:val="24"/>
                                </w:rPr>
                              </w:pPr>
                            </w:p>
                          </w:txbxContent>
                        </wps:txbx>
                        <wps:bodyPr rot="0" vert="horz" wrap="square" lIns="91440" tIns="45720" rIns="91440" bIns="45720" anchor="t" anchorCtr="0" upright="1"/>
                      </wps:wsp>
                      <wps:wsp>
                        <wps:cNvPr id="6" name="Text Box 20"/>
                        <wps:cNvSpPr txBox="1">
                          <a:spLocks noChangeArrowheads="1"/>
                        </wps:cNvSpPr>
                        <wps:spPr bwMode="auto">
                          <a:xfrm>
                            <a:off x="1800" y="9507"/>
                            <a:ext cx="9360" cy="4205"/>
                          </a:xfrm>
                          <a:prstGeom prst="rect">
                            <a:avLst/>
                          </a:prstGeom>
                          <a:solidFill>
                            <a:srgbClr val="FFFFFF"/>
                          </a:solidFill>
                          <a:ln w="9525">
                            <a:solidFill>
                              <a:schemeClr val="bg1">
                                <a:lumMod val="100000"/>
                                <a:lumOff val="0"/>
                              </a:schemeClr>
                            </a:solidFill>
                            <a:miter lim="800000"/>
                            <a:headEnd/>
                            <a:tailEnd/>
                          </a:ln>
                        </wps:spPr>
                        <wps:txbx>
                          <w:txbxContent>
                            <w:p w14:paraId="4FB26EEF" w14:textId="051F9623" w:rsidR="00291863" w:rsidRPr="00635313" w:rsidRDefault="00000000" w:rsidP="00F5653B">
                              <w:pPr>
                                <w:pStyle w:val="AdditionalActivities"/>
                                <w:numPr>
                                  <w:ilvl w:val="0"/>
                                  <w:numId w:val="9"/>
                                </w:numPr>
                                <w:spacing w:before="0"/>
                                <w:ind w:left="431" w:hanging="431"/>
                                <w:rPr>
                                  <w:rFonts w:asciiTheme="majorHAnsi" w:hAnsiTheme="majorHAnsi"/>
                                  <w:color w:val="auto"/>
                                  <w:sz w:val="18"/>
                                  <w:szCs w:val="18"/>
                                  <w:lang w:val="fr-CA"/>
                                </w:rPr>
                              </w:pPr>
                              <w:r w:rsidRPr="00635313">
                                <w:rPr>
                                  <w:rFonts w:ascii="Cambria" w:eastAsia="Cambria" w:hAnsi="Cambria" w:cs="Times New Roman"/>
                                  <w:color w:val="auto"/>
                                  <w:sz w:val="18"/>
                                  <w:szCs w:val="18"/>
                                  <w:lang w:val="fr-CA"/>
                                </w:rPr>
                                <w:t>Consulter l’annexe</w:t>
                              </w:r>
                              <w:r w:rsidR="00635313">
                                <w:rPr>
                                  <w:rFonts w:ascii="Cambria" w:eastAsia="Cambria" w:hAnsi="Cambria" w:cs="Times New Roman"/>
                                  <w:color w:val="auto"/>
                                  <w:sz w:val="18"/>
                                  <w:szCs w:val="18"/>
                                  <w:lang w:val="fr-CA"/>
                                </w:rPr>
                                <w:t> </w:t>
                              </w:r>
                              <w:r w:rsidRPr="00635313">
                                <w:rPr>
                                  <w:rFonts w:ascii="Cambria" w:eastAsia="Cambria" w:hAnsi="Cambria" w:cs="Times New Roman"/>
                                  <w:color w:val="auto"/>
                                  <w:sz w:val="18"/>
                                  <w:szCs w:val="18"/>
                                  <w:lang w:val="fr-CA"/>
                                </w:rPr>
                                <w:t>1 pour des idées de leçon plus détaillées. Pour prolonger un peu plus la leçon courte, la lecture du contexte historique des ouvriers agricoles en Colombie-Britannique pourra être suivie de la feuille de travail fournie (1</w:t>
                              </w:r>
                              <w:r w:rsidRPr="00635313">
                                <w:rPr>
                                  <w:rFonts w:ascii="Cambria" w:eastAsia="Cambria" w:hAnsi="Cambria" w:cs="Times New Roman"/>
                                  <w:color w:val="auto"/>
                                  <w:sz w:val="18"/>
                                  <w:szCs w:val="18"/>
                                  <w:vertAlign w:val="superscript"/>
                                  <w:lang w:val="fr-CA"/>
                                </w:rPr>
                                <w:t>re</w:t>
                              </w:r>
                              <w:r w:rsidRPr="00635313">
                                <w:rPr>
                                  <w:rFonts w:ascii="Cambria" w:eastAsia="Cambria" w:hAnsi="Cambria" w:cs="Times New Roman"/>
                                  <w:color w:val="auto"/>
                                  <w:sz w:val="18"/>
                                  <w:szCs w:val="18"/>
                                  <w:lang w:val="fr-CA"/>
                                </w:rPr>
                                <w:t xml:space="preserve"> activité de la leçon)</w:t>
                              </w:r>
                              <w:r w:rsidR="00635313" w:rsidRPr="00635313">
                                <w:rPr>
                                  <w:rFonts w:ascii="Cambria" w:eastAsia="Cambria" w:hAnsi="Cambria" w:cs="Times New Roman"/>
                                  <w:color w:val="auto"/>
                                  <w:sz w:val="18"/>
                                  <w:szCs w:val="18"/>
                                  <w:lang w:val="fr-CA"/>
                                </w:rPr>
                                <w:t>.</w:t>
                              </w:r>
                              <w:r w:rsidRPr="00635313">
                                <w:rPr>
                                  <w:rFonts w:ascii="Cambria" w:eastAsia="Cambria" w:hAnsi="Cambria" w:cs="Times New Roman"/>
                                  <w:color w:val="auto"/>
                                  <w:sz w:val="18"/>
                                  <w:szCs w:val="18"/>
                                  <w:lang w:val="fr-CA"/>
                                </w:rPr>
                                <w:t xml:space="preserve"> Une autre option de leçon permet aux élèves de développer leur empathie envers les ouvriers agricoles avec un exercice écrit ou une discussion dans la classe (2</w:t>
                              </w:r>
                              <w:r w:rsidRPr="00635313">
                                <w:rPr>
                                  <w:rFonts w:ascii="Cambria" w:eastAsia="Cambria" w:hAnsi="Cambria" w:cs="Times New Roman"/>
                                  <w:color w:val="auto"/>
                                  <w:sz w:val="18"/>
                                  <w:szCs w:val="18"/>
                                  <w:vertAlign w:val="superscript"/>
                                  <w:lang w:val="fr-CA"/>
                                </w:rPr>
                                <w:t>e</w:t>
                              </w:r>
                              <w:r w:rsidRPr="00635313">
                                <w:rPr>
                                  <w:rFonts w:ascii="Cambria" w:eastAsia="Cambria" w:hAnsi="Cambria" w:cs="Times New Roman"/>
                                  <w:color w:val="auto"/>
                                  <w:sz w:val="18"/>
                                  <w:szCs w:val="18"/>
                                  <w:lang w:val="fr-CA"/>
                                </w:rPr>
                                <w:t> activité de la leçon)</w:t>
                              </w:r>
                              <w:r w:rsidR="00635313" w:rsidRPr="00635313">
                                <w:rPr>
                                  <w:rFonts w:ascii="Cambria" w:eastAsia="Cambria" w:hAnsi="Cambria" w:cs="Times New Roman"/>
                                  <w:color w:val="auto"/>
                                  <w:sz w:val="18"/>
                                  <w:szCs w:val="18"/>
                                  <w:lang w:val="fr-CA"/>
                                </w:rPr>
                                <w:t>.</w:t>
                              </w:r>
                            </w:p>
                            <w:p w14:paraId="0B56A131" w14:textId="3A04270A" w:rsidR="00094C91" w:rsidRPr="00635313" w:rsidRDefault="00000000" w:rsidP="00AC2675">
                              <w:pPr>
                                <w:pStyle w:val="Normal1"/>
                                <w:numPr>
                                  <w:ilvl w:val="0"/>
                                  <w:numId w:val="9"/>
                                </w:numPr>
                                <w:spacing w:after="80"/>
                                <w:ind w:left="431" w:hanging="431"/>
                                <w:rPr>
                                  <w:rFonts w:asciiTheme="majorHAnsi" w:hAnsiTheme="majorHAnsi"/>
                                  <w:sz w:val="18"/>
                                  <w:szCs w:val="18"/>
                                  <w:lang w:val="fr-CA"/>
                                </w:rPr>
                              </w:pPr>
                              <w:r w:rsidRPr="00635313">
                                <w:rPr>
                                  <w:rFonts w:ascii="Cambria" w:eastAsia="Cambria" w:hAnsi="Cambria"/>
                                  <w:sz w:val="18"/>
                                  <w:szCs w:val="18"/>
                                  <w:lang w:val="fr-CA"/>
                                </w:rPr>
                                <w:t xml:space="preserve">Les élèves pourront avoir le choix entre deux questions pour leur enquête. Ils commenceront leurs recherches avec la capsule historique sur les ouvriers agricoles, les photos, les </w:t>
                              </w:r>
                              <w:r w:rsidR="00635313" w:rsidRPr="00635313">
                                <w:rPr>
                                  <w:rFonts w:ascii="Cambria" w:eastAsia="Cambria" w:hAnsi="Cambria"/>
                                  <w:sz w:val="18"/>
                                  <w:szCs w:val="18"/>
                                  <w:lang w:val="fr-CA"/>
                                </w:rPr>
                                <w:t>comptes rendus</w:t>
                              </w:r>
                              <w:r w:rsidRPr="00635313">
                                <w:rPr>
                                  <w:rFonts w:ascii="Cambria" w:eastAsia="Cambria" w:hAnsi="Cambria"/>
                                  <w:sz w:val="18"/>
                                  <w:szCs w:val="18"/>
                                  <w:lang w:val="fr-CA"/>
                                </w:rPr>
                                <w:t xml:space="preserve"> et les sources suggérées avant de consulter leurs propres sources (3</w:t>
                              </w:r>
                              <w:r w:rsidRPr="00635313">
                                <w:rPr>
                                  <w:rFonts w:ascii="Cambria" w:eastAsia="Cambria" w:hAnsi="Cambria"/>
                                  <w:sz w:val="18"/>
                                  <w:szCs w:val="18"/>
                                  <w:vertAlign w:val="superscript"/>
                                  <w:lang w:val="fr-CA"/>
                                </w:rPr>
                                <w:t>e</w:t>
                              </w:r>
                              <w:r w:rsidRPr="00635313">
                                <w:rPr>
                                  <w:rFonts w:ascii="Cambria" w:eastAsia="Cambria" w:hAnsi="Cambria"/>
                                  <w:sz w:val="18"/>
                                  <w:szCs w:val="18"/>
                                  <w:lang w:val="fr-CA"/>
                                </w:rPr>
                                <w:t> activité de la leçon)</w:t>
                              </w:r>
                              <w:r w:rsidR="00635313" w:rsidRPr="00635313">
                                <w:rPr>
                                  <w:rFonts w:ascii="Cambria" w:eastAsia="Cambria" w:hAnsi="Cambria"/>
                                  <w:sz w:val="18"/>
                                  <w:szCs w:val="18"/>
                                  <w:lang w:val="fr-CA"/>
                                </w:rPr>
                                <w:t>.</w:t>
                              </w:r>
                            </w:p>
                            <w:p w14:paraId="15728A87" w14:textId="4C5A7C9B" w:rsidR="00094C91" w:rsidRPr="00635313" w:rsidRDefault="00000000" w:rsidP="00CE0BE1">
                              <w:pPr>
                                <w:pStyle w:val="Normal1"/>
                                <w:numPr>
                                  <w:ilvl w:val="0"/>
                                  <w:numId w:val="12"/>
                                </w:numPr>
                                <w:ind w:left="720" w:hanging="288"/>
                                <w:rPr>
                                  <w:rFonts w:asciiTheme="majorHAnsi" w:hAnsiTheme="majorHAnsi"/>
                                  <w:sz w:val="18"/>
                                  <w:szCs w:val="18"/>
                                  <w:lang w:val="fr-CA"/>
                                </w:rPr>
                              </w:pPr>
                              <w:r w:rsidRPr="00635313">
                                <w:rPr>
                                  <w:rFonts w:ascii="Cambria" w:eastAsia="Cambria" w:hAnsi="Cambria" w:cs="Calibri"/>
                                  <w:sz w:val="18"/>
                                  <w:szCs w:val="18"/>
                                  <w:lang w:val="fr-CA"/>
                                </w:rPr>
                                <w:t>1</w:t>
                              </w:r>
                              <w:r w:rsidRPr="00635313">
                                <w:rPr>
                                  <w:rFonts w:ascii="Cambria" w:eastAsia="Cambria" w:hAnsi="Cambria" w:cs="Calibri"/>
                                  <w:sz w:val="18"/>
                                  <w:szCs w:val="18"/>
                                  <w:vertAlign w:val="superscript"/>
                                  <w:lang w:val="fr-CA"/>
                                </w:rPr>
                                <w:t>re</w:t>
                              </w:r>
                              <w:r w:rsidRPr="00635313">
                                <w:rPr>
                                  <w:rFonts w:ascii="Cambria" w:eastAsia="Cambria" w:hAnsi="Cambria" w:cs="Calibri"/>
                                  <w:sz w:val="18"/>
                                  <w:szCs w:val="18"/>
                                  <w:lang w:val="fr-CA"/>
                                </w:rPr>
                                <w:t xml:space="preserve"> question de recherche : «</w:t>
                              </w:r>
                              <w:r w:rsidR="00635313">
                                <w:rPr>
                                  <w:rFonts w:ascii="Cambria" w:eastAsia="Cambria" w:hAnsi="Cambria" w:cs="Calibri"/>
                                  <w:sz w:val="18"/>
                                  <w:szCs w:val="18"/>
                                  <w:lang w:val="fr-CA"/>
                                </w:rPr>
                                <w:t> </w:t>
                              </w:r>
                              <w:r w:rsidRPr="00635313">
                                <w:rPr>
                                  <w:rFonts w:ascii="Cambria" w:eastAsia="Cambria" w:hAnsi="Cambria" w:cs="Calibri"/>
                                  <w:sz w:val="18"/>
                                  <w:szCs w:val="18"/>
                                  <w:lang w:val="fr-CA"/>
                                </w:rPr>
                                <w:t>Les ouvriers agricoles sont les travailleurs oubliés du Canada.</w:t>
                              </w:r>
                              <w:r w:rsidR="00635313">
                                <w:rPr>
                                  <w:rFonts w:ascii="Cambria" w:eastAsia="Cambria" w:hAnsi="Cambria" w:cs="Calibri"/>
                                  <w:sz w:val="18"/>
                                  <w:szCs w:val="18"/>
                                  <w:lang w:val="fr-CA"/>
                                </w:rPr>
                                <w:t> </w:t>
                              </w:r>
                              <w:r w:rsidRPr="00635313">
                                <w:rPr>
                                  <w:rFonts w:ascii="Cambria" w:eastAsia="Cambria" w:hAnsi="Cambria" w:cs="Calibri"/>
                                  <w:sz w:val="18"/>
                                  <w:szCs w:val="18"/>
                                  <w:lang w:val="fr-CA"/>
                                </w:rPr>
                                <w:t>» Jusqu’à quel point est-ce vrai? Soutenez ou réfutez cette affirmation avec des exemples précis.</w:t>
                              </w:r>
                            </w:p>
                            <w:p w14:paraId="66391995" w14:textId="70153E3B" w:rsidR="00094C91" w:rsidRPr="00635313" w:rsidRDefault="00000000" w:rsidP="00CE0BE1">
                              <w:pPr>
                                <w:pStyle w:val="Normal1"/>
                                <w:numPr>
                                  <w:ilvl w:val="0"/>
                                  <w:numId w:val="12"/>
                                </w:numPr>
                                <w:ind w:left="720" w:hanging="288"/>
                                <w:rPr>
                                  <w:rFonts w:asciiTheme="majorHAnsi" w:hAnsiTheme="majorHAnsi"/>
                                  <w:sz w:val="18"/>
                                  <w:szCs w:val="18"/>
                                  <w:lang w:val="fr-CA"/>
                                </w:rPr>
                              </w:pPr>
                              <w:r w:rsidRPr="00635313">
                                <w:rPr>
                                  <w:rFonts w:ascii="Cambria" w:eastAsia="Cambria" w:hAnsi="Cambria" w:cs="Calibri"/>
                                  <w:sz w:val="18"/>
                                  <w:szCs w:val="18"/>
                                  <w:lang w:val="fr-CA"/>
                                </w:rPr>
                                <w:t>2</w:t>
                              </w:r>
                              <w:r w:rsidRPr="00635313">
                                <w:rPr>
                                  <w:rFonts w:ascii="Cambria" w:eastAsia="Cambria" w:hAnsi="Cambria" w:cs="Calibri"/>
                                  <w:sz w:val="18"/>
                                  <w:szCs w:val="18"/>
                                  <w:vertAlign w:val="superscript"/>
                                  <w:lang w:val="fr-CA"/>
                                </w:rPr>
                                <w:t>e</w:t>
                              </w:r>
                              <w:r w:rsidRPr="00635313">
                                <w:rPr>
                                  <w:rFonts w:ascii="Cambria" w:eastAsia="Cambria" w:hAnsi="Cambria" w:cs="Calibri"/>
                                  <w:sz w:val="18"/>
                                  <w:szCs w:val="18"/>
                                  <w:lang w:val="fr-CA"/>
                                </w:rPr>
                                <w:t xml:space="preserve"> question de recherche : «</w:t>
                              </w:r>
                              <w:r w:rsidR="00635313">
                                <w:rPr>
                                  <w:rFonts w:ascii="Cambria" w:eastAsia="Cambria" w:hAnsi="Cambria" w:cs="Calibri"/>
                                  <w:sz w:val="18"/>
                                  <w:szCs w:val="18"/>
                                  <w:lang w:val="fr-CA"/>
                                </w:rPr>
                                <w:t> </w:t>
                              </w:r>
                              <w:r w:rsidRPr="00635313">
                                <w:rPr>
                                  <w:rFonts w:ascii="Cambria" w:eastAsia="Cambria" w:hAnsi="Cambria" w:cs="Calibri"/>
                                  <w:sz w:val="18"/>
                                  <w:szCs w:val="18"/>
                                  <w:lang w:val="fr-CA"/>
                                </w:rPr>
                                <w:t>Quels sont les autres travailleurs au Canada qui paraissent être méconnus ou oubliés?</w:t>
                              </w:r>
                              <w:r w:rsidR="00635313">
                                <w:rPr>
                                  <w:rFonts w:ascii="Cambria" w:eastAsia="Cambria" w:hAnsi="Cambria" w:cs="Calibri"/>
                                  <w:sz w:val="18"/>
                                  <w:szCs w:val="18"/>
                                  <w:lang w:val="fr-CA"/>
                                </w:rPr>
                                <w:t> </w:t>
                              </w:r>
                              <w:r w:rsidRPr="00635313">
                                <w:rPr>
                                  <w:rFonts w:ascii="Cambria" w:eastAsia="Cambria" w:hAnsi="Cambria" w:cs="Calibri"/>
                                  <w:sz w:val="18"/>
                                  <w:szCs w:val="18"/>
                                  <w:lang w:val="fr-CA"/>
                                </w:rPr>
                                <w:t>» Justifiez votre position. Citez des références spécifiques dans les sources que vous avez choisies.</w:t>
                              </w:r>
                            </w:p>
                            <w:p w14:paraId="37976057" w14:textId="77777777" w:rsidR="00291863" w:rsidRPr="00635313" w:rsidRDefault="00000000" w:rsidP="009518BE">
                              <w:pPr>
                                <w:pStyle w:val="AdditionalActivities"/>
                                <w:numPr>
                                  <w:ilvl w:val="0"/>
                                  <w:numId w:val="9"/>
                                </w:numPr>
                                <w:ind w:left="432" w:hanging="432"/>
                                <w:rPr>
                                  <w:rFonts w:asciiTheme="majorHAnsi" w:hAnsiTheme="majorHAnsi"/>
                                  <w:color w:val="auto"/>
                                  <w:sz w:val="18"/>
                                  <w:szCs w:val="18"/>
                                  <w:lang w:val="fr-CA"/>
                                </w:rPr>
                              </w:pPr>
                              <w:r w:rsidRPr="00635313">
                                <w:rPr>
                                  <w:rFonts w:ascii="Cambria" w:eastAsia="Cambria" w:hAnsi="Cambria" w:cs="Times New Roman"/>
                                  <w:color w:val="auto"/>
                                  <w:sz w:val="18"/>
                                  <w:szCs w:val="18"/>
                                  <w:lang w:val="fr-CA"/>
                                </w:rPr>
                                <w:t>On pourra donner aux élèves des citations et des photos leur permettant d’explorer diverses perspectives sur le travail agricole dans le jeu de casse-tête expliqué dans la 4</w:t>
                              </w:r>
                              <w:r w:rsidRPr="00635313">
                                <w:rPr>
                                  <w:rFonts w:ascii="Cambria" w:eastAsia="Cambria" w:hAnsi="Cambria" w:cs="Times New Roman"/>
                                  <w:color w:val="auto"/>
                                  <w:sz w:val="18"/>
                                  <w:szCs w:val="18"/>
                                  <w:vertAlign w:val="superscript"/>
                                  <w:lang w:val="fr-CA"/>
                                </w:rPr>
                                <w:t>e</w:t>
                              </w:r>
                              <w:r w:rsidRPr="00635313">
                                <w:rPr>
                                  <w:rFonts w:ascii="Cambria" w:eastAsia="Cambria" w:hAnsi="Cambria" w:cs="Times New Roman"/>
                                  <w:color w:val="auto"/>
                                  <w:sz w:val="18"/>
                                  <w:szCs w:val="18"/>
                                  <w:lang w:val="fr-CA"/>
                                </w:rPr>
                                <w:t> activité de la leçon. Une version courte ainsi qu’une version longue sont proposées dans les directives.</w:t>
                              </w: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61350539" id="Group 47" o:spid="_x0000_s1043" style="position:absolute;left:0;text-align:left;margin-left:0;margin-top:166.9pt;width:468pt;height:219.4pt;z-index:251671552" coordorigin="1800,8875" coordsize="9360,4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">
                <v:shape id="Text Box 37" o:spid="_x0000_s1044" type="#_x0000_t202" style="position:absolute;left:1800;top:8875;width:9360;height: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" fillcolor="#e5eeff" strokecolor="#4579b8 [3044]">
                  <v:fill color2="#a3c4ff" rotate="t" colors="0 #e5eeff;42598f #bfd5ff;1 #a3c4ff" focus="100%" type="gradient"/>
                  <v:shadow on="t" opacity="24903f" origin=",.5" offset="0,.55556mm"/>
                  <v:textbox>
                    <w:txbxContent>
                      <w:p w14:paraId="2B6B9CEE" w14:textId="77777777" w:rsidR="00AB2DB7" w:rsidRPr="006771EC" w:rsidRDefault="00000000" w:rsidP="00AB2DB7">
                        <w:pPr>
                          <w:jc w:val="center"/>
                          <w:rPr>
                            <w:rFonts w:ascii="Cambria" w:hAnsi="Cambria"/>
                            <w:b/>
                          </w:rPr>
                        </w:pPr>
                        <w:bookmarkStart w:id="15" w:name="_Hlk109739677"/>
                        <w:r>
                          <w:rPr>
                            <w:rFonts w:ascii="Cambria" w:eastAsia="Cambria" w:hAnsi="Cambria" w:cs="Times New Roman"/>
                            <w:b/>
                            <w:bCs/>
                            <w:lang w:val="fr-CA"/>
                          </w:rPr>
                          <w:t>Activités de la leçon</w:t>
                        </w:r>
                      </w:p>
                      <w:bookmarkEnd w:id="15"/>
                      <w:p w14:paraId="5A702429" w14:textId="77777777" w:rsidR="00291863" w:rsidRDefault="00000000" w:rsidP="0031497A">
                        <w:pPr>
                          <w:spacing w:after="80"/>
                          <w:jc w:val="center"/>
                          <w:rPr>
                            <w:b/>
                            <w:sz w:val="24"/>
                            <w:szCs w:val="24"/>
                          </w:rPr>
                        </w:pPr>
                        <w:r w:rsidRPr="00804935">
                          <w:rPr>
                            <w:b/>
                            <w:sz w:val="24"/>
                            <w:szCs w:val="24"/>
                          </w:rPr>
                          <w:t xml:space="preserve"> </w:t>
                        </w:r>
                      </w:p>
                      <w:p w14:paraId="1B282099" w14:textId="77777777" w:rsidR="0031497A" w:rsidRDefault="0031497A" w:rsidP="0031497A">
                        <w:pPr>
                          <w:spacing w:after="80"/>
                          <w:jc w:val="center"/>
                          <w:rPr>
                            <w:b/>
                            <w:sz w:val="24"/>
                            <w:szCs w:val="24"/>
                          </w:rPr>
                        </w:pPr>
                      </w:p>
                      <w:p w14:paraId="6D77500A" w14:textId="77777777" w:rsidR="0031497A" w:rsidRPr="00804935" w:rsidRDefault="0031497A" w:rsidP="0031497A">
                        <w:pPr>
                          <w:spacing w:after="80"/>
                          <w:jc w:val="center"/>
                          <w:rPr>
                            <w:b/>
                            <w:sz w:val="24"/>
                            <w:szCs w:val="24"/>
                          </w:rPr>
                        </w:pPr>
                      </w:p>
                    </w:txbxContent>
                  </v:textbox>
                </v:shape>
                <v:shape id="Text Box 20" o:spid="_x0000_s1045" type="#_x0000_t202" style="position:absolute;left:1800;top:9507;width:9360;height:4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" strokecolor="white [3212]">
                  <v:textbox>
                    <w:txbxContent>
                      <w:p w14:paraId="4FB26EEF" w14:textId="051F9623" w:rsidR="00291863" w:rsidRPr="00635313" w:rsidRDefault="00000000" w:rsidP="00F5653B">
                        <w:pPr>
                          <w:pStyle w:val="AdditionalActivities"/>
                          <w:numPr>
                            <w:ilvl w:val="0"/>
                            <w:numId w:val="9"/>
                          </w:numPr>
                          <w:spacing w:before="0"/>
                          <w:ind w:left="431" w:hanging="431"/>
                          <w:rPr>
                            <w:rFonts w:asciiTheme="majorHAnsi" w:hAnsiTheme="majorHAnsi"/>
                            <w:color w:val="auto"/>
                            <w:sz w:val="18"/>
                            <w:szCs w:val="18"/>
                            <w:lang w:val="fr-CA"/>
                          </w:rPr>
                        </w:pPr>
                        <w:r w:rsidRPr="00635313">
                          <w:rPr>
                            <w:rFonts w:ascii="Cambria" w:eastAsia="Cambria" w:hAnsi="Cambria" w:cs="Times New Roman"/>
                            <w:color w:val="auto"/>
                            <w:sz w:val="18"/>
                            <w:szCs w:val="18"/>
                            <w:lang w:val="fr-CA"/>
                          </w:rPr>
                          <w:t>Consulter l’annexe</w:t>
                        </w:r>
                        <w:r w:rsidR="00635313">
                          <w:rPr>
                            <w:rFonts w:ascii="Cambria" w:eastAsia="Cambria" w:hAnsi="Cambria" w:cs="Times New Roman"/>
                            <w:color w:val="auto"/>
                            <w:sz w:val="18"/>
                            <w:szCs w:val="18"/>
                            <w:lang w:val="fr-CA"/>
                          </w:rPr>
                          <w:t> </w:t>
                        </w:r>
                        <w:r w:rsidRPr="00635313">
                          <w:rPr>
                            <w:rFonts w:ascii="Cambria" w:eastAsia="Cambria" w:hAnsi="Cambria" w:cs="Times New Roman"/>
                            <w:color w:val="auto"/>
                            <w:sz w:val="18"/>
                            <w:szCs w:val="18"/>
                            <w:lang w:val="fr-CA"/>
                          </w:rPr>
                          <w:t>1 pour des idées de leçon plus détaillées. Pour prolonger un peu plus la leçon courte, la lecture du contexte historique des ouvriers agricoles en Colombie-Britannique pourra être suivie de la feuille de travail fournie (1</w:t>
                        </w:r>
                        <w:r w:rsidRPr="00635313">
                          <w:rPr>
                            <w:rFonts w:ascii="Cambria" w:eastAsia="Cambria" w:hAnsi="Cambria" w:cs="Times New Roman"/>
                            <w:color w:val="auto"/>
                            <w:sz w:val="18"/>
                            <w:szCs w:val="18"/>
                            <w:vertAlign w:val="superscript"/>
                            <w:lang w:val="fr-CA"/>
                          </w:rPr>
                          <w:t>re</w:t>
                        </w:r>
                        <w:r w:rsidRPr="00635313">
                          <w:rPr>
                            <w:rFonts w:ascii="Cambria" w:eastAsia="Cambria" w:hAnsi="Cambria" w:cs="Times New Roman"/>
                            <w:color w:val="auto"/>
                            <w:sz w:val="18"/>
                            <w:szCs w:val="18"/>
                            <w:lang w:val="fr-CA"/>
                          </w:rPr>
                          <w:t xml:space="preserve"> activité de la leçon)</w:t>
                        </w:r>
                        <w:r w:rsidR="00635313" w:rsidRPr="00635313">
                          <w:rPr>
                            <w:rFonts w:ascii="Cambria" w:eastAsia="Cambria" w:hAnsi="Cambria" w:cs="Times New Roman"/>
                            <w:color w:val="auto"/>
                            <w:sz w:val="18"/>
                            <w:szCs w:val="18"/>
                            <w:lang w:val="fr-CA"/>
                          </w:rPr>
                          <w:t>.</w:t>
                        </w:r>
                        <w:r w:rsidRPr="00635313">
                          <w:rPr>
                            <w:rFonts w:ascii="Cambria" w:eastAsia="Cambria" w:hAnsi="Cambria" w:cs="Times New Roman"/>
                            <w:color w:val="auto"/>
                            <w:sz w:val="18"/>
                            <w:szCs w:val="18"/>
                            <w:lang w:val="fr-CA"/>
                          </w:rPr>
                          <w:t xml:space="preserve"> Une autre option de leçon permet aux élèves de développer leur empathie envers les ouvriers agricoles avec un exercice écrit ou une discussion dans la classe (2</w:t>
                        </w:r>
                        <w:r w:rsidRPr="00635313">
                          <w:rPr>
                            <w:rFonts w:ascii="Cambria" w:eastAsia="Cambria" w:hAnsi="Cambria" w:cs="Times New Roman"/>
                            <w:color w:val="auto"/>
                            <w:sz w:val="18"/>
                            <w:szCs w:val="18"/>
                            <w:vertAlign w:val="superscript"/>
                            <w:lang w:val="fr-CA"/>
                          </w:rPr>
                          <w:t>e</w:t>
                        </w:r>
                        <w:r w:rsidRPr="00635313">
                          <w:rPr>
                            <w:rFonts w:ascii="Cambria" w:eastAsia="Cambria" w:hAnsi="Cambria" w:cs="Times New Roman"/>
                            <w:color w:val="auto"/>
                            <w:sz w:val="18"/>
                            <w:szCs w:val="18"/>
                            <w:lang w:val="fr-CA"/>
                          </w:rPr>
                          <w:t> activité de la leçon)</w:t>
                        </w:r>
                        <w:r w:rsidR="00635313" w:rsidRPr="00635313">
                          <w:rPr>
                            <w:rFonts w:ascii="Cambria" w:eastAsia="Cambria" w:hAnsi="Cambria" w:cs="Times New Roman"/>
                            <w:color w:val="auto"/>
                            <w:sz w:val="18"/>
                            <w:szCs w:val="18"/>
                            <w:lang w:val="fr-CA"/>
                          </w:rPr>
                          <w:t>.</w:t>
                        </w:r>
                      </w:p>
                      <w:p w14:paraId="0B56A131" w14:textId="3A04270A" w:rsidR="00094C91" w:rsidRPr="00635313" w:rsidRDefault="00000000" w:rsidP="00AC2675">
                        <w:pPr>
                          <w:pStyle w:val="Normal1"/>
                          <w:numPr>
                            <w:ilvl w:val="0"/>
                            <w:numId w:val="9"/>
                          </w:numPr>
                          <w:spacing w:after="80"/>
                          <w:ind w:left="431" w:hanging="431"/>
                          <w:rPr>
                            <w:rFonts w:asciiTheme="majorHAnsi" w:hAnsiTheme="majorHAnsi"/>
                            <w:sz w:val="18"/>
                            <w:szCs w:val="18"/>
                            <w:lang w:val="fr-CA"/>
                          </w:rPr>
                        </w:pPr>
                        <w:r w:rsidRPr="00635313">
                          <w:rPr>
                            <w:rFonts w:ascii="Cambria" w:eastAsia="Cambria" w:hAnsi="Cambria"/>
                            <w:sz w:val="18"/>
                            <w:szCs w:val="18"/>
                            <w:lang w:val="fr-CA"/>
                          </w:rPr>
                          <w:t xml:space="preserve">Les élèves pourront avoir le choix entre deux questions pour leur enquête. Ils commenceront leurs recherches avec la capsule historique sur les ouvriers agricoles, les photos, les </w:t>
                        </w:r>
                        <w:r w:rsidR="00635313" w:rsidRPr="00635313">
                          <w:rPr>
                            <w:rFonts w:ascii="Cambria" w:eastAsia="Cambria" w:hAnsi="Cambria"/>
                            <w:sz w:val="18"/>
                            <w:szCs w:val="18"/>
                            <w:lang w:val="fr-CA"/>
                          </w:rPr>
                          <w:t>comptes rendus</w:t>
                        </w:r>
                        <w:r w:rsidRPr="00635313">
                          <w:rPr>
                            <w:rFonts w:ascii="Cambria" w:eastAsia="Cambria" w:hAnsi="Cambria"/>
                            <w:sz w:val="18"/>
                            <w:szCs w:val="18"/>
                            <w:lang w:val="fr-CA"/>
                          </w:rPr>
                          <w:t xml:space="preserve"> et les sources suggérées avant de consulter leurs propres sources (3</w:t>
                        </w:r>
                        <w:r w:rsidRPr="00635313">
                          <w:rPr>
                            <w:rFonts w:ascii="Cambria" w:eastAsia="Cambria" w:hAnsi="Cambria"/>
                            <w:sz w:val="18"/>
                            <w:szCs w:val="18"/>
                            <w:vertAlign w:val="superscript"/>
                            <w:lang w:val="fr-CA"/>
                          </w:rPr>
                          <w:t>e</w:t>
                        </w:r>
                        <w:r w:rsidRPr="00635313">
                          <w:rPr>
                            <w:rFonts w:ascii="Cambria" w:eastAsia="Cambria" w:hAnsi="Cambria"/>
                            <w:sz w:val="18"/>
                            <w:szCs w:val="18"/>
                            <w:lang w:val="fr-CA"/>
                          </w:rPr>
                          <w:t> activité de la leçon)</w:t>
                        </w:r>
                        <w:r w:rsidR="00635313" w:rsidRPr="00635313">
                          <w:rPr>
                            <w:rFonts w:ascii="Cambria" w:eastAsia="Cambria" w:hAnsi="Cambria"/>
                            <w:sz w:val="18"/>
                            <w:szCs w:val="18"/>
                            <w:lang w:val="fr-CA"/>
                          </w:rPr>
                          <w:t>.</w:t>
                        </w:r>
                      </w:p>
                      <w:p w14:paraId="15728A87" w14:textId="4C5A7C9B" w:rsidR="00094C91" w:rsidRPr="00635313" w:rsidRDefault="00000000" w:rsidP="00CE0BE1">
                        <w:pPr>
                          <w:pStyle w:val="Normal1"/>
                          <w:numPr>
                            <w:ilvl w:val="0"/>
                            <w:numId w:val="12"/>
                          </w:numPr>
                          <w:ind w:left="720" w:hanging="288"/>
                          <w:rPr>
                            <w:rFonts w:asciiTheme="majorHAnsi" w:hAnsiTheme="majorHAnsi"/>
                            <w:sz w:val="18"/>
                            <w:szCs w:val="18"/>
                            <w:lang w:val="fr-CA"/>
                          </w:rPr>
                        </w:pPr>
                        <w:r w:rsidRPr="00635313">
                          <w:rPr>
                            <w:rFonts w:ascii="Cambria" w:eastAsia="Cambria" w:hAnsi="Cambria" w:cs="Calibri"/>
                            <w:sz w:val="18"/>
                            <w:szCs w:val="18"/>
                            <w:lang w:val="fr-CA"/>
                          </w:rPr>
                          <w:t>1</w:t>
                        </w:r>
                        <w:r w:rsidRPr="00635313">
                          <w:rPr>
                            <w:rFonts w:ascii="Cambria" w:eastAsia="Cambria" w:hAnsi="Cambria" w:cs="Calibri"/>
                            <w:sz w:val="18"/>
                            <w:szCs w:val="18"/>
                            <w:vertAlign w:val="superscript"/>
                            <w:lang w:val="fr-CA"/>
                          </w:rPr>
                          <w:t>re</w:t>
                        </w:r>
                        <w:r w:rsidRPr="00635313">
                          <w:rPr>
                            <w:rFonts w:ascii="Cambria" w:eastAsia="Cambria" w:hAnsi="Cambria" w:cs="Calibri"/>
                            <w:sz w:val="18"/>
                            <w:szCs w:val="18"/>
                            <w:lang w:val="fr-CA"/>
                          </w:rPr>
                          <w:t xml:space="preserve"> question de recherche : «</w:t>
                        </w:r>
                        <w:r w:rsidR="00635313">
                          <w:rPr>
                            <w:rFonts w:ascii="Cambria" w:eastAsia="Cambria" w:hAnsi="Cambria" w:cs="Calibri"/>
                            <w:sz w:val="18"/>
                            <w:szCs w:val="18"/>
                            <w:lang w:val="fr-CA"/>
                          </w:rPr>
                          <w:t> </w:t>
                        </w:r>
                        <w:r w:rsidRPr="00635313">
                          <w:rPr>
                            <w:rFonts w:ascii="Cambria" w:eastAsia="Cambria" w:hAnsi="Cambria" w:cs="Calibri"/>
                            <w:sz w:val="18"/>
                            <w:szCs w:val="18"/>
                            <w:lang w:val="fr-CA"/>
                          </w:rPr>
                          <w:t>Les ouvriers agricoles sont les travailleurs oubliés du Canada.</w:t>
                        </w:r>
                        <w:r w:rsidR="00635313">
                          <w:rPr>
                            <w:rFonts w:ascii="Cambria" w:eastAsia="Cambria" w:hAnsi="Cambria" w:cs="Calibri"/>
                            <w:sz w:val="18"/>
                            <w:szCs w:val="18"/>
                            <w:lang w:val="fr-CA"/>
                          </w:rPr>
                          <w:t> </w:t>
                        </w:r>
                        <w:r w:rsidRPr="00635313">
                          <w:rPr>
                            <w:rFonts w:ascii="Cambria" w:eastAsia="Cambria" w:hAnsi="Cambria" w:cs="Calibri"/>
                            <w:sz w:val="18"/>
                            <w:szCs w:val="18"/>
                            <w:lang w:val="fr-CA"/>
                          </w:rPr>
                          <w:t>» Jusqu’à quel point est-ce vrai? Soutenez ou réfutez cette affirmation avec des exemples précis.</w:t>
                        </w:r>
                      </w:p>
                      <w:p w14:paraId="66391995" w14:textId="70153E3B" w:rsidR="00094C91" w:rsidRPr="00635313" w:rsidRDefault="00000000" w:rsidP="00CE0BE1">
                        <w:pPr>
                          <w:pStyle w:val="Normal1"/>
                          <w:numPr>
                            <w:ilvl w:val="0"/>
                            <w:numId w:val="12"/>
                          </w:numPr>
                          <w:ind w:left="720" w:hanging="288"/>
                          <w:rPr>
                            <w:rFonts w:asciiTheme="majorHAnsi" w:hAnsiTheme="majorHAnsi"/>
                            <w:sz w:val="18"/>
                            <w:szCs w:val="18"/>
                            <w:lang w:val="fr-CA"/>
                          </w:rPr>
                        </w:pPr>
                        <w:r w:rsidRPr="00635313">
                          <w:rPr>
                            <w:rFonts w:ascii="Cambria" w:eastAsia="Cambria" w:hAnsi="Cambria" w:cs="Calibri"/>
                            <w:sz w:val="18"/>
                            <w:szCs w:val="18"/>
                            <w:lang w:val="fr-CA"/>
                          </w:rPr>
                          <w:t>2</w:t>
                        </w:r>
                        <w:r w:rsidRPr="00635313">
                          <w:rPr>
                            <w:rFonts w:ascii="Cambria" w:eastAsia="Cambria" w:hAnsi="Cambria" w:cs="Calibri"/>
                            <w:sz w:val="18"/>
                            <w:szCs w:val="18"/>
                            <w:vertAlign w:val="superscript"/>
                            <w:lang w:val="fr-CA"/>
                          </w:rPr>
                          <w:t>e</w:t>
                        </w:r>
                        <w:r w:rsidRPr="00635313">
                          <w:rPr>
                            <w:rFonts w:ascii="Cambria" w:eastAsia="Cambria" w:hAnsi="Cambria" w:cs="Calibri"/>
                            <w:sz w:val="18"/>
                            <w:szCs w:val="18"/>
                            <w:lang w:val="fr-CA"/>
                          </w:rPr>
                          <w:t xml:space="preserve"> question de recherche : «</w:t>
                        </w:r>
                        <w:r w:rsidR="00635313">
                          <w:rPr>
                            <w:rFonts w:ascii="Cambria" w:eastAsia="Cambria" w:hAnsi="Cambria" w:cs="Calibri"/>
                            <w:sz w:val="18"/>
                            <w:szCs w:val="18"/>
                            <w:lang w:val="fr-CA"/>
                          </w:rPr>
                          <w:t> </w:t>
                        </w:r>
                        <w:r w:rsidRPr="00635313">
                          <w:rPr>
                            <w:rFonts w:ascii="Cambria" w:eastAsia="Cambria" w:hAnsi="Cambria" w:cs="Calibri"/>
                            <w:sz w:val="18"/>
                            <w:szCs w:val="18"/>
                            <w:lang w:val="fr-CA"/>
                          </w:rPr>
                          <w:t>Quels sont les autres travailleurs au Canada qui paraissent être méconnus ou oubliés?</w:t>
                        </w:r>
                        <w:r w:rsidR="00635313">
                          <w:rPr>
                            <w:rFonts w:ascii="Cambria" w:eastAsia="Cambria" w:hAnsi="Cambria" w:cs="Calibri"/>
                            <w:sz w:val="18"/>
                            <w:szCs w:val="18"/>
                            <w:lang w:val="fr-CA"/>
                          </w:rPr>
                          <w:t> </w:t>
                        </w:r>
                        <w:r w:rsidRPr="00635313">
                          <w:rPr>
                            <w:rFonts w:ascii="Cambria" w:eastAsia="Cambria" w:hAnsi="Cambria" w:cs="Calibri"/>
                            <w:sz w:val="18"/>
                            <w:szCs w:val="18"/>
                            <w:lang w:val="fr-CA"/>
                          </w:rPr>
                          <w:t>» Justifiez votre position. Citez des références spécifiques dans les sources que vous avez choisies.</w:t>
                        </w:r>
                      </w:p>
                      <w:p w14:paraId="37976057" w14:textId="77777777" w:rsidR="00291863" w:rsidRPr="00635313" w:rsidRDefault="00000000" w:rsidP="009518BE">
                        <w:pPr>
                          <w:pStyle w:val="AdditionalActivities"/>
                          <w:numPr>
                            <w:ilvl w:val="0"/>
                            <w:numId w:val="9"/>
                          </w:numPr>
                          <w:ind w:left="432" w:hanging="432"/>
                          <w:rPr>
                            <w:rFonts w:asciiTheme="majorHAnsi" w:hAnsiTheme="majorHAnsi"/>
                            <w:color w:val="auto"/>
                            <w:sz w:val="18"/>
                            <w:szCs w:val="18"/>
                            <w:lang w:val="fr-CA"/>
                          </w:rPr>
                        </w:pPr>
                        <w:r w:rsidRPr="00635313">
                          <w:rPr>
                            <w:rFonts w:ascii="Cambria" w:eastAsia="Cambria" w:hAnsi="Cambria" w:cs="Times New Roman"/>
                            <w:color w:val="auto"/>
                            <w:sz w:val="18"/>
                            <w:szCs w:val="18"/>
                            <w:lang w:val="fr-CA"/>
                          </w:rPr>
                          <w:t>On pourra donner aux élèves des citations et des photos leur permettant d’explorer diverses perspectives sur le travail agricole dans le jeu de casse-tête expliqué dans la 4</w:t>
                        </w:r>
                        <w:r w:rsidRPr="00635313">
                          <w:rPr>
                            <w:rFonts w:ascii="Cambria" w:eastAsia="Cambria" w:hAnsi="Cambria" w:cs="Times New Roman"/>
                            <w:color w:val="auto"/>
                            <w:sz w:val="18"/>
                            <w:szCs w:val="18"/>
                            <w:vertAlign w:val="superscript"/>
                            <w:lang w:val="fr-CA"/>
                          </w:rPr>
                          <w:t>e</w:t>
                        </w:r>
                        <w:r w:rsidRPr="00635313">
                          <w:rPr>
                            <w:rFonts w:ascii="Cambria" w:eastAsia="Cambria" w:hAnsi="Cambria" w:cs="Times New Roman"/>
                            <w:color w:val="auto"/>
                            <w:sz w:val="18"/>
                            <w:szCs w:val="18"/>
                            <w:lang w:val="fr-CA"/>
                          </w:rPr>
                          <w:t> activité de la leçon. Une version courte ainsi qu’une version longue sont proposées dans les directives.</w:t>
                        </w:r>
                      </w:p>
                    </w:txbxContent>
                  </v:textbox>
                </v:shape>
              </v:group>
            </w:pict>
          </mc:Fallback>
        </mc:AlternateContent>
      </w:r>
      <w:r w:rsidR="00AC2675">
        <w:rPr>
          <w:rFonts w:ascii="Cambria" w:hAnsi="Cambria"/>
          <w:b/>
          <w:noProof/>
          <w:lang w:val="fr-CA"/>
        </w:rPr>
        <mc:AlternateContent>
          <mc:Choice Requires="wps">
            <w:drawing>
              <wp:anchor distT="0" distB="0" distL="114300" distR="114300" simplePos="0" relativeHeight="251679744" behindDoc="0" locked="0" layoutInCell="1" allowOverlap="1" wp14:anchorId="7FE1A6FD" wp14:editId="74D6289A">
                <wp:simplePos x="0" y="0"/>
                <wp:positionH relativeFrom="column">
                  <wp:posOffset>4937745</wp:posOffset>
                </wp:positionH>
                <wp:positionV relativeFrom="paragraph">
                  <wp:posOffset>4879976</wp:posOffset>
                </wp:positionV>
                <wp:extent cx="1096630" cy="255035"/>
                <wp:effectExtent l="0" t="0" r="0" b="0"/>
                <wp:wrapNone/>
                <wp:docPr id="1" name="Text Box 1"/>
                <wp:cNvGraphicFramePr/>
                <a:graphic xmlns:a="http://schemas.openxmlformats.org/drawingml/2006/main">
                  <a:graphicData uri="http://schemas.microsoft.com/office/word/2010/wordprocessingShape">
                    <wps:wsp>
                      <wps:cNvSpPr txBox="1"/>
                      <wps:spPr>
                        <a:xfrm rot="10800000" flipV="1">
                          <a:off x="0" y="0"/>
                          <a:ext cx="1096630" cy="255035"/>
                        </a:xfrm>
                        <a:prstGeom prst="rect">
                          <a:avLst/>
                        </a:prstGeom>
                        <a:noFill/>
                        <a:ln w="6350">
                          <a:noFill/>
                        </a:ln>
                      </wps:spPr>
                      <wps:txbx>
                        <w:txbxContent>
                          <w:p w14:paraId="3992EFCF" w14:textId="77777777" w:rsidR="00AC2675" w:rsidRPr="00AC2675" w:rsidRDefault="00AC2675" w:rsidP="00AC2675">
                            <w:pPr>
                              <w:rPr>
                                <w:rFonts w:ascii="Cambria" w:hAnsi="Cambria"/>
                                <w:b/>
                                <w:sz w:val="18"/>
                                <w:szCs w:val="18"/>
                                <w:lang w:val="fr-CA"/>
                              </w:rPr>
                            </w:pPr>
                            <w:proofErr w:type="spellStart"/>
                            <w:r w:rsidRPr="00AC2675">
                              <w:rPr>
                                <w:sz w:val="18"/>
                                <w:szCs w:val="18"/>
                              </w:rPr>
                              <w:t>bctf</w:t>
                            </w:r>
                            <w:proofErr w:type="spellEnd"/>
                            <w:r w:rsidRPr="00AC2675">
                              <w:rPr>
                                <w:sz w:val="18"/>
                                <w:szCs w:val="18"/>
                              </w:rPr>
                              <w:t xml:space="preserve"> /ufcw1518</w:t>
                            </w:r>
                          </w:p>
                          <w:p w14:paraId="5506AC91" w14:textId="77777777" w:rsidR="00AC2675" w:rsidRDefault="00AC2675" w:rsidP="00AC26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1A6FD" id="Text Box 1" o:spid="_x0000_s1046" type="#_x0000_t202" style="position:absolute;left:0;text-align:left;margin-left:388.8pt;margin-top:384.25pt;width:86.35pt;height:20.1pt;rotation:180;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" filled="f" stroked="f" strokeweight=".5pt">
                <v:textbox>
                  <w:txbxContent>
                    <w:p w14:paraId="3992EFCF" w14:textId="77777777" w:rsidR="00AC2675" w:rsidRPr="00AC2675" w:rsidRDefault="00AC2675" w:rsidP="00AC2675">
                      <w:pPr>
                        <w:rPr>
                          <w:rFonts w:ascii="Cambria" w:hAnsi="Cambria"/>
                          <w:b/>
                          <w:sz w:val="18"/>
                          <w:szCs w:val="18"/>
                          <w:lang w:val="fr-CA"/>
                        </w:rPr>
                      </w:pPr>
                      <w:proofErr w:type="spellStart"/>
                      <w:r w:rsidRPr="00AC2675">
                        <w:rPr>
                          <w:sz w:val="18"/>
                          <w:szCs w:val="18"/>
                        </w:rPr>
                        <w:t>bctf</w:t>
                      </w:r>
                      <w:proofErr w:type="spellEnd"/>
                      <w:r w:rsidRPr="00AC2675">
                        <w:rPr>
                          <w:sz w:val="18"/>
                          <w:szCs w:val="18"/>
                        </w:rPr>
                        <w:t xml:space="preserve"> /ufcw1518</w:t>
                      </w:r>
                    </w:p>
                    <w:p w14:paraId="5506AC91" w14:textId="77777777" w:rsidR="00AC2675" w:rsidRDefault="00AC2675" w:rsidP="00AC2675"/>
                  </w:txbxContent>
                </v:textbox>
              </v:shape>
            </w:pict>
          </mc:Fallback>
        </mc:AlternateContent>
      </w:r>
      <w:r w:rsidR="00CE0BE1">
        <w:rPr>
          <w:noProof/>
        </w:rPr>
        <mc:AlternateContent>
          <mc:Choice Requires="wps">
            <w:drawing>
              <wp:anchor distT="0" distB="0" distL="114300" distR="114300" simplePos="0" relativeHeight="251677696" behindDoc="0" locked="0" layoutInCell="1" allowOverlap="1" wp14:anchorId="539210B1" wp14:editId="19AE053E">
                <wp:simplePos x="0" y="0"/>
                <wp:positionH relativeFrom="margin">
                  <wp:posOffset>-2508</wp:posOffset>
                </wp:positionH>
                <wp:positionV relativeFrom="paragraph">
                  <wp:posOffset>105819</wp:posOffset>
                </wp:positionV>
                <wp:extent cx="5943600" cy="1916839"/>
                <wp:effectExtent l="0" t="0" r="19050" b="2667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16839"/>
                        </a:xfrm>
                        <a:prstGeom prst="rect">
                          <a:avLst/>
                        </a:prstGeom>
                        <a:solidFill>
                          <a:srgbClr val="FFFFFF"/>
                        </a:solidFill>
                        <a:ln w="9525">
                          <a:solidFill>
                            <a:schemeClr val="bg1">
                              <a:lumMod val="100000"/>
                              <a:lumOff val="0"/>
                            </a:schemeClr>
                          </a:solidFill>
                          <a:miter lim="800000"/>
                          <a:headEnd/>
                          <a:tailEnd/>
                        </a:ln>
                      </wps:spPr>
                      <wps:txbx>
                        <w:txbxContent>
                          <w:p w14:paraId="52E35EBB" w14:textId="7A5B2C14" w:rsidR="00291863" w:rsidRPr="00D5458E" w:rsidRDefault="00000000" w:rsidP="00F5653B">
                            <w:pPr>
                              <w:pStyle w:val="VignetteQuestions"/>
                              <w:spacing w:before="0"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Quels sont les immigrants qui constituaient la majeure partie des ouvriers agricole</w:t>
                            </w:r>
                            <w:r w:rsidR="00635313">
                              <w:rPr>
                                <w:rFonts w:ascii="Cambria" w:eastAsia="Cambria" w:hAnsi="Cambria" w:cs="Times New Roman"/>
                                <w:color w:val="auto"/>
                                <w:sz w:val="18"/>
                                <w:szCs w:val="18"/>
                                <w:lang w:val="fr-CA"/>
                              </w:rPr>
                              <w:t>s</w:t>
                            </w:r>
                            <w:r w:rsidRPr="00D5458E">
                              <w:rPr>
                                <w:rFonts w:ascii="Cambria" w:eastAsia="Cambria" w:hAnsi="Cambria" w:cs="Times New Roman"/>
                                <w:color w:val="auto"/>
                                <w:sz w:val="18"/>
                                <w:szCs w:val="18"/>
                                <w:lang w:val="fr-CA"/>
                              </w:rPr>
                              <w:t xml:space="preserve"> en Colombie</w:t>
                            </w:r>
                            <w:r w:rsidR="00D5458E" w:rsidRPr="00D5458E">
                              <w:rPr>
                                <w:rFonts w:ascii="Cambria" w:eastAsia="Cambria" w:hAnsi="Cambria" w:cs="Times New Roman"/>
                                <w:color w:val="auto"/>
                                <w:sz w:val="18"/>
                                <w:szCs w:val="18"/>
                                <w:lang w:val="fr-CA"/>
                              </w:rPr>
                              <w:noBreakHyphen/>
                            </w:r>
                            <w:r w:rsidRPr="00D5458E">
                              <w:rPr>
                                <w:rFonts w:ascii="Cambria" w:eastAsia="Cambria" w:hAnsi="Cambria" w:cs="Times New Roman"/>
                                <w:color w:val="auto"/>
                                <w:sz w:val="18"/>
                                <w:szCs w:val="18"/>
                                <w:lang w:val="fr-CA"/>
                              </w:rPr>
                              <w:t>Britannique dans les années</w:t>
                            </w:r>
                            <w:r w:rsidR="00635313">
                              <w:rPr>
                                <w:rFonts w:ascii="Cambria" w:eastAsia="Cambria" w:hAnsi="Cambria" w:cs="Times New Roman"/>
                                <w:color w:val="auto"/>
                                <w:sz w:val="18"/>
                                <w:szCs w:val="18"/>
                                <w:lang w:val="fr-CA"/>
                              </w:rPr>
                              <w:t> </w:t>
                            </w:r>
                            <w:r w:rsidRPr="00D5458E">
                              <w:rPr>
                                <w:rFonts w:ascii="Cambria" w:eastAsia="Cambria" w:hAnsi="Cambria" w:cs="Times New Roman"/>
                                <w:color w:val="auto"/>
                                <w:sz w:val="18"/>
                                <w:szCs w:val="18"/>
                                <w:lang w:val="fr-CA"/>
                              </w:rPr>
                              <w:t>1970?</w:t>
                            </w:r>
                          </w:p>
                          <w:p w14:paraId="77B619ED" w14:textId="77777777" w:rsidR="00291863" w:rsidRPr="00D5458E" w:rsidRDefault="00000000" w:rsidP="009518BE">
                            <w:pPr>
                              <w:pStyle w:val="VignetteQuestions"/>
                              <w:spacing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Quels exemples sont donnés de la manière dont les ouvriers agricoles étaient exploités par leurs employeurs?   </w:t>
                            </w:r>
                          </w:p>
                          <w:p w14:paraId="200D8BD1" w14:textId="59E38B71" w:rsidR="00291863" w:rsidRPr="00D5458E" w:rsidRDefault="00635313" w:rsidP="009518BE">
                            <w:pPr>
                              <w:pStyle w:val="VignetteQuestions"/>
                              <w:spacing w:before="0" w:after="40"/>
                              <w:ind w:left="431" w:hanging="431"/>
                              <w:rPr>
                                <w:rFonts w:asciiTheme="majorHAnsi" w:hAnsiTheme="majorHAnsi"/>
                                <w:color w:val="auto"/>
                                <w:sz w:val="18"/>
                                <w:szCs w:val="18"/>
                                <w:lang w:val="fr-CA"/>
                              </w:rPr>
                            </w:pPr>
                            <w:r>
                              <w:rPr>
                                <w:rFonts w:ascii="Cambria" w:eastAsia="Cambria" w:hAnsi="Cambria" w:cs="Times New Roman"/>
                                <w:color w:val="auto"/>
                                <w:sz w:val="18"/>
                                <w:szCs w:val="18"/>
                                <w:lang w:val="fr-CA"/>
                              </w:rPr>
                              <w:t xml:space="preserve">De quel syndicat </w:t>
                            </w:r>
                            <w:r w:rsidRPr="00D5458E">
                              <w:rPr>
                                <w:rFonts w:ascii="Cambria" w:eastAsia="Cambria" w:hAnsi="Cambria" w:cs="Times New Roman"/>
                                <w:color w:val="auto"/>
                                <w:sz w:val="18"/>
                                <w:szCs w:val="18"/>
                                <w:lang w:val="fr-CA"/>
                              </w:rPr>
                              <w:t xml:space="preserve">Raj </w:t>
                            </w:r>
                            <w:proofErr w:type="spellStart"/>
                            <w:r w:rsidRPr="00D5458E">
                              <w:rPr>
                                <w:rFonts w:ascii="Cambria" w:eastAsia="Cambria" w:hAnsi="Cambria" w:cs="Times New Roman"/>
                                <w:color w:val="auto"/>
                                <w:sz w:val="18"/>
                                <w:szCs w:val="18"/>
                                <w:lang w:val="fr-CA"/>
                              </w:rPr>
                              <w:t>Chouhan</w:t>
                            </w:r>
                            <w:proofErr w:type="spellEnd"/>
                            <w:r w:rsidRPr="00D5458E">
                              <w:rPr>
                                <w:rFonts w:ascii="Cambria" w:eastAsia="Cambria" w:hAnsi="Cambria" w:cs="Times New Roman"/>
                                <w:color w:val="auto"/>
                                <w:sz w:val="18"/>
                                <w:szCs w:val="18"/>
                                <w:lang w:val="fr-CA"/>
                              </w:rPr>
                              <w:t xml:space="preserve"> </w:t>
                            </w:r>
                            <w:r>
                              <w:rPr>
                                <w:rFonts w:ascii="Cambria" w:eastAsia="Cambria" w:hAnsi="Cambria" w:cs="Times New Roman"/>
                                <w:color w:val="auto"/>
                                <w:sz w:val="18"/>
                                <w:szCs w:val="18"/>
                                <w:lang w:val="fr-CA"/>
                              </w:rPr>
                              <w:t>est-il devenu</w:t>
                            </w:r>
                            <w:r w:rsidRPr="00D5458E">
                              <w:rPr>
                                <w:rFonts w:ascii="Cambria" w:eastAsia="Cambria" w:hAnsi="Cambria" w:cs="Times New Roman"/>
                                <w:color w:val="auto"/>
                                <w:sz w:val="18"/>
                                <w:szCs w:val="18"/>
                                <w:lang w:val="fr-CA"/>
                              </w:rPr>
                              <w:t xml:space="preserve"> le premier président en avril 1980?</w:t>
                            </w:r>
                          </w:p>
                          <w:p w14:paraId="42B98800" w14:textId="054177B0" w:rsidR="00291863" w:rsidRPr="00D5458E" w:rsidRDefault="00000000" w:rsidP="009518BE">
                            <w:pPr>
                              <w:pStyle w:val="VignetteQuestions"/>
                              <w:spacing w:before="0"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Quelles sont les conditions de travail qui ont été rendues publiques après la fondation du Syndicat canadien des travailleurs agricoles au début des années</w:t>
                            </w:r>
                            <w:r w:rsidR="00635313">
                              <w:rPr>
                                <w:rFonts w:ascii="Cambria" w:eastAsia="Cambria" w:hAnsi="Cambria" w:cs="Times New Roman"/>
                                <w:color w:val="auto"/>
                                <w:sz w:val="18"/>
                                <w:szCs w:val="18"/>
                                <w:lang w:val="fr-CA"/>
                              </w:rPr>
                              <w:t> </w:t>
                            </w:r>
                            <w:r w:rsidRPr="00D5458E">
                              <w:rPr>
                                <w:rFonts w:ascii="Cambria" w:eastAsia="Cambria" w:hAnsi="Cambria" w:cs="Times New Roman"/>
                                <w:color w:val="auto"/>
                                <w:sz w:val="18"/>
                                <w:szCs w:val="18"/>
                                <w:lang w:val="fr-CA"/>
                              </w:rPr>
                              <w:t>1980?</w:t>
                            </w:r>
                          </w:p>
                          <w:p w14:paraId="62A32EE1" w14:textId="0FCCAC8C" w:rsidR="00F85B92" w:rsidRPr="00635313" w:rsidRDefault="00000000" w:rsidP="009518BE">
                            <w:pPr>
                              <w:pStyle w:val="VignetteQuestions"/>
                              <w:spacing w:before="0"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Que s’est-il passé en juillet 1981 lorsque la Commission de l</w:t>
                            </w:r>
                            <w:r w:rsidR="00635313">
                              <w:rPr>
                                <w:rFonts w:ascii="Cambria" w:eastAsia="Cambria" w:hAnsi="Cambria" w:cs="Times New Roman"/>
                                <w:color w:val="auto"/>
                                <w:sz w:val="18"/>
                                <w:szCs w:val="18"/>
                                <w:lang w:val="fr-CA"/>
                              </w:rPr>
                              <w:t>’</w:t>
                            </w:r>
                            <w:r w:rsidRPr="00D5458E">
                              <w:rPr>
                                <w:rFonts w:ascii="Cambria" w:eastAsia="Cambria" w:hAnsi="Cambria" w:cs="Times New Roman"/>
                                <w:color w:val="auto"/>
                                <w:sz w:val="18"/>
                                <w:szCs w:val="18"/>
                                <w:lang w:val="fr-CA"/>
                              </w:rPr>
                              <w:t>indemnisation des accidentés du travail a accordé une couverture aux ouvriers agricoles? Comment ceux-ci ont-ils réagi?</w:t>
                            </w:r>
                          </w:p>
                          <w:p w14:paraId="294A6780" w14:textId="77777777" w:rsidR="0031497A" w:rsidRPr="00D5458E" w:rsidRDefault="00000000" w:rsidP="009518BE">
                            <w:pPr>
                              <w:pStyle w:val="VignetteQuestions"/>
                              <w:spacing w:before="0"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En quelle année les ouvriers agricoles ont-ils vu les normes de santé et de sécurité devenir applicables à leur lieu de travail?</w:t>
                            </w:r>
                          </w:p>
                          <w:p w14:paraId="26715359" w14:textId="77777777" w:rsidR="0031497A" w:rsidRPr="00D5458E" w:rsidRDefault="00000000" w:rsidP="009518BE">
                            <w:pPr>
                              <w:pStyle w:val="VignetteQuestions"/>
                              <w:spacing w:before="0" w:after="40"/>
                              <w:ind w:left="431" w:hanging="431"/>
                              <w:rPr>
                                <w:rFonts w:asciiTheme="majorHAnsi" w:hAnsiTheme="majorHAnsi"/>
                                <w:color w:val="auto"/>
                                <w:sz w:val="20"/>
                                <w:szCs w:val="20"/>
                                <w:lang w:val="fr-CA"/>
                              </w:rPr>
                            </w:pPr>
                            <w:r w:rsidRPr="00D5458E">
                              <w:rPr>
                                <w:rFonts w:ascii="Cambria" w:eastAsia="Cambria" w:hAnsi="Cambria" w:cs="Times New Roman"/>
                                <w:color w:val="auto"/>
                                <w:sz w:val="18"/>
                                <w:szCs w:val="18"/>
                                <w:lang w:val="fr-CA"/>
                              </w:rPr>
                              <w:t>Quelles sont les preuves que vous pouvez citer pour étayer l’affirmation selon laquelle les ouvriers agricoles sont les travailleurs oubliés du Canada?</w:t>
                            </w:r>
                            <w:r>
                              <w:rPr>
                                <w:rFonts w:ascii="Cambria" w:eastAsia="Cambria" w:hAnsi="Cambria" w:cs="Times New Roman"/>
                                <w:color w:val="auto"/>
                                <w:sz w:val="20"/>
                                <w:szCs w:val="20"/>
                                <w:lang w:val="fr-CA"/>
                              </w:rPr>
                              <w:tab/>
                            </w:r>
                          </w:p>
                          <w:p w14:paraId="6497397F" w14:textId="77777777" w:rsidR="0031497A" w:rsidRPr="00D5458E" w:rsidRDefault="0031497A" w:rsidP="00B10E5A">
                            <w:pPr>
                              <w:pStyle w:val="VignetteQuestions"/>
                              <w:numPr>
                                <w:ilvl w:val="0"/>
                                <w:numId w:val="0"/>
                              </w:numPr>
                              <w:spacing w:before="0" w:after="80"/>
                              <w:rPr>
                                <w:rFonts w:asciiTheme="majorHAnsi" w:hAnsiTheme="majorHAnsi"/>
                                <w:color w:val="auto"/>
                                <w:lang w:val="fr-CA"/>
                              </w:rPr>
                            </w:pPr>
                          </w:p>
                          <w:p w14:paraId="1885B7DF" w14:textId="77777777" w:rsidR="00291863" w:rsidRPr="00D5458E" w:rsidRDefault="00291863">
                            <w:pPr>
                              <w:rPr>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210B1" id="Text Box 18" o:spid="_x0000_s1047" type="#_x0000_t202" style="position:absolute;left:0;text-align:left;margin-left:-.2pt;margin-top:8.35pt;width:468pt;height:150.9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" strokecolor="white [3212]">
                <v:textbox>
                  <w:txbxContent>
                    <w:p w14:paraId="52E35EBB" w14:textId="7A5B2C14" w:rsidR="00291863" w:rsidRPr="00D5458E" w:rsidRDefault="00000000" w:rsidP="00F5653B">
                      <w:pPr>
                        <w:pStyle w:val="VignetteQuestions"/>
                        <w:spacing w:before="0"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Quels sont les immigrants qui constituaient la majeure partie des ouvriers agricole</w:t>
                      </w:r>
                      <w:r w:rsidR="00635313">
                        <w:rPr>
                          <w:rFonts w:ascii="Cambria" w:eastAsia="Cambria" w:hAnsi="Cambria" w:cs="Times New Roman"/>
                          <w:color w:val="auto"/>
                          <w:sz w:val="18"/>
                          <w:szCs w:val="18"/>
                          <w:lang w:val="fr-CA"/>
                        </w:rPr>
                        <w:t>s</w:t>
                      </w:r>
                      <w:r w:rsidRPr="00D5458E">
                        <w:rPr>
                          <w:rFonts w:ascii="Cambria" w:eastAsia="Cambria" w:hAnsi="Cambria" w:cs="Times New Roman"/>
                          <w:color w:val="auto"/>
                          <w:sz w:val="18"/>
                          <w:szCs w:val="18"/>
                          <w:lang w:val="fr-CA"/>
                        </w:rPr>
                        <w:t xml:space="preserve"> en Colombie</w:t>
                      </w:r>
                      <w:r w:rsidR="00D5458E" w:rsidRPr="00D5458E">
                        <w:rPr>
                          <w:rFonts w:ascii="Cambria" w:eastAsia="Cambria" w:hAnsi="Cambria" w:cs="Times New Roman"/>
                          <w:color w:val="auto"/>
                          <w:sz w:val="18"/>
                          <w:szCs w:val="18"/>
                          <w:lang w:val="fr-CA"/>
                        </w:rPr>
                        <w:noBreakHyphen/>
                      </w:r>
                      <w:r w:rsidRPr="00D5458E">
                        <w:rPr>
                          <w:rFonts w:ascii="Cambria" w:eastAsia="Cambria" w:hAnsi="Cambria" w:cs="Times New Roman"/>
                          <w:color w:val="auto"/>
                          <w:sz w:val="18"/>
                          <w:szCs w:val="18"/>
                          <w:lang w:val="fr-CA"/>
                        </w:rPr>
                        <w:t>Britannique dans les années</w:t>
                      </w:r>
                      <w:r w:rsidR="00635313">
                        <w:rPr>
                          <w:rFonts w:ascii="Cambria" w:eastAsia="Cambria" w:hAnsi="Cambria" w:cs="Times New Roman"/>
                          <w:color w:val="auto"/>
                          <w:sz w:val="18"/>
                          <w:szCs w:val="18"/>
                          <w:lang w:val="fr-CA"/>
                        </w:rPr>
                        <w:t> </w:t>
                      </w:r>
                      <w:r w:rsidRPr="00D5458E">
                        <w:rPr>
                          <w:rFonts w:ascii="Cambria" w:eastAsia="Cambria" w:hAnsi="Cambria" w:cs="Times New Roman"/>
                          <w:color w:val="auto"/>
                          <w:sz w:val="18"/>
                          <w:szCs w:val="18"/>
                          <w:lang w:val="fr-CA"/>
                        </w:rPr>
                        <w:t>1970?</w:t>
                      </w:r>
                    </w:p>
                    <w:p w14:paraId="77B619ED" w14:textId="77777777" w:rsidR="00291863" w:rsidRPr="00D5458E" w:rsidRDefault="00000000" w:rsidP="009518BE">
                      <w:pPr>
                        <w:pStyle w:val="VignetteQuestions"/>
                        <w:spacing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Quels exemples sont donnés de la manière dont les ouvriers agricoles étaient exploités par leurs employeurs?   </w:t>
                      </w:r>
                    </w:p>
                    <w:p w14:paraId="200D8BD1" w14:textId="59E38B71" w:rsidR="00291863" w:rsidRPr="00D5458E" w:rsidRDefault="00635313" w:rsidP="009518BE">
                      <w:pPr>
                        <w:pStyle w:val="VignetteQuestions"/>
                        <w:spacing w:before="0" w:after="40"/>
                        <w:ind w:left="431" w:hanging="431"/>
                        <w:rPr>
                          <w:rFonts w:asciiTheme="majorHAnsi" w:hAnsiTheme="majorHAnsi"/>
                          <w:color w:val="auto"/>
                          <w:sz w:val="18"/>
                          <w:szCs w:val="18"/>
                          <w:lang w:val="fr-CA"/>
                        </w:rPr>
                      </w:pPr>
                      <w:r>
                        <w:rPr>
                          <w:rFonts w:ascii="Cambria" w:eastAsia="Cambria" w:hAnsi="Cambria" w:cs="Times New Roman"/>
                          <w:color w:val="auto"/>
                          <w:sz w:val="18"/>
                          <w:szCs w:val="18"/>
                          <w:lang w:val="fr-CA"/>
                        </w:rPr>
                        <w:t xml:space="preserve">De quel syndicat </w:t>
                      </w:r>
                      <w:r w:rsidRPr="00D5458E">
                        <w:rPr>
                          <w:rFonts w:ascii="Cambria" w:eastAsia="Cambria" w:hAnsi="Cambria" w:cs="Times New Roman"/>
                          <w:color w:val="auto"/>
                          <w:sz w:val="18"/>
                          <w:szCs w:val="18"/>
                          <w:lang w:val="fr-CA"/>
                        </w:rPr>
                        <w:t xml:space="preserve">Raj </w:t>
                      </w:r>
                      <w:proofErr w:type="spellStart"/>
                      <w:r w:rsidRPr="00D5458E">
                        <w:rPr>
                          <w:rFonts w:ascii="Cambria" w:eastAsia="Cambria" w:hAnsi="Cambria" w:cs="Times New Roman"/>
                          <w:color w:val="auto"/>
                          <w:sz w:val="18"/>
                          <w:szCs w:val="18"/>
                          <w:lang w:val="fr-CA"/>
                        </w:rPr>
                        <w:t>Chouhan</w:t>
                      </w:r>
                      <w:proofErr w:type="spellEnd"/>
                      <w:r w:rsidRPr="00D5458E">
                        <w:rPr>
                          <w:rFonts w:ascii="Cambria" w:eastAsia="Cambria" w:hAnsi="Cambria" w:cs="Times New Roman"/>
                          <w:color w:val="auto"/>
                          <w:sz w:val="18"/>
                          <w:szCs w:val="18"/>
                          <w:lang w:val="fr-CA"/>
                        </w:rPr>
                        <w:t xml:space="preserve"> </w:t>
                      </w:r>
                      <w:r>
                        <w:rPr>
                          <w:rFonts w:ascii="Cambria" w:eastAsia="Cambria" w:hAnsi="Cambria" w:cs="Times New Roman"/>
                          <w:color w:val="auto"/>
                          <w:sz w:val="18"/>
                          <w:szCs w:val="18"/>
                          <w:lang w:val="fr-CA"/>
                        </w:rPr>
                        <w:t>est-il devenu</w:t>
                      </w:r>
                      <w:r w:rsidRPr="00D5458E">
                        <w:rPr>
                          <w:rFonts w:ascii="Cambria" w:eastAsia="Cambria" w:hAnsi="Cambria" w:cs="Times New Roman"/>
                          <w:color w:val="auto"/>
                          <w:sz w:val="18"/>
                          <w:szCs w:val="18"/>
                          <w:lang w:val="fr-CA"/>
                        </w:rPr>
                        <w:t xml:space="preserve"> le premier président en avril 1980?</w:t>
                      </w:r>
                    </w:p>
                    <w:p w14:paraId="42B98800" w14:textId="054177B0" w:rsidR="00291863" w:rsidRPr="00D5458E" w:rsidRDefault="00000000" w:rsidP="009518BE">
                      <w:pPr>
                        <w:pStyle w:val="VignetteQuestions"/>
                        <w:spacing w:before="0"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Quelles sont les conditions de travail qui ont été rendues publiques après la fondation du Syndicat canadien des travailleurs agricoles au début des années</w:t>
                      </w:r>
                      <w:r w:rsidR="00635313">
                        <w:rPr>
                          <w:rFonts w:ascii="Cambria" w:eastAsia="Cambria" w:hAnsi="Cambria" w:cs="Times New Roman"/>
                          <w:color w:val="auto"/>
                          <w:sz w:val="18"/>
                          <w:szCs w:val="18"/>
                          <w:lang w:val="fr-CA"/>
                        </w:rPr>
                        <w:t> </w:t>
                      </w:r>
                      <w:r w:rsidRPr="00D5458E">
                        <w:rPr>
                          <w:rFonts w:ascii="Cambria" w:eastAsia="Cambria" w:hAnsi="Cambria" w:cs="Times New Roman"/>
                          <w:color w:val="auto"/>
                          <w:sz w:val="18"/>
                          <w:szCs w:val="18"/>
                          <w:lang w:val="fr-CA"/>
                        </w:rPr>
                        <w:t>1980?</w:t>
                      </w:r>
                    </w:p>
                    <w:p w14:paraId="62A32EE1" w14:textId="0FCCAC8C" w:rsidR="00F85B92" w:rsidRPr="00635313" w:rsidRDefault="00000000" w:rsidP="009518BE">
                      <w:pPr>
                        <w:pStyle w:val="VignetteQuestions"/>
                        <w:spacing w:before="0"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Que s’est-il passé en juillet 1981 lorsque la Commission de l</w:t>
                      </w:r>
                      <w:r w:rsidR="00635313">
                        <w:rPr>
                          <w:rFonts w:ascii="Cambria" w:eastAsia="Cambria" w:hAnsi="Cambria" w:cs="Times New Roman"/>
                          <w:color w:val="auto"/>
                          <w:sz w:val="18"/>
                          <w:szCs w:val="18"/>
                          <w:lang w:val="fr-CA"/>
                        </w:rPr>
                        <w:t>’</w:t>
                      </w:r>
                      <w:r w:rsidRPr="00D5458E">
                        <w:rPr>
                          <w:rFonts w:ascii="Cambria" w:eastAsia="Cambria" w:hAnsi="Cambria" w:cs="Times New Roman"/>
                          <w:color w:val="auto"/>
                          <w:sz w:val="18"/>
                          <w:szCs w:val="18"/>
                          <w:lang w:val="fr-CA"/>
                        </w:rPr>
                        <w:t>indemnisation des accidentés du travail a accordé une couverture aux ouvriers agricoles? Comment ceux-ci ont-ils réagi?</w:t>
                      </w:r>
                    </w:p>
                    <w:p w14:paraId="294A6780" w14:textId="77777777" w:rsidR="0031497A" w:rsidRPr="00D5458E" w:rsidRDefault="00000000" w:rsidP="009518BE">
                      <w:pPr>
                        <w:pStyle w:val="VignetteQuestions"/>
                        <w:spacing w:before="0" w:after="40"/>
                        <w:ind w:left="431" w:hanging="431"/>
                        <w:rPr>
                          <w:rFonts w:asciiTheme="majorHAnsi" w:hAnsiTheme="majorHAnsi"/>
                          <w:color w:val="auto"/>
                          <w:sz w:val="18"/>
                          <w:szCs w:val="18"/>
                          <w:lang w:val="fr-CA"/>
                        </w:rPr>
                      </w:pPr>
                      <w:r w:rsidRPr="00D5458E">
                        <w:rPr>
                          <w:rFonts w:ascii="Cambria" w:eastAsia="Cambria" w:hAnsi="Cambria" w:cs="Times New Roman"/>
                          <w:color w:val="auto"/>
                          <w:sz w:val="18"/>
                          <w:szCs w:val="18"/>
                          <w:lang w:val="fr-CA"/>
                        </w:rPr>
                        <w:t>En quelle année les ouvriers agricoles ont-ils vu les normes de santé et de sécurité devenir applicables à leur lieu de travail?</w:t>
                      </w:r>
                    </w:p>
                    <w:p w14:paraId="26715359" w14:textId="77777777" w:rsidR="0031497A" w:rsidRPr="00D5458E" w:rsidRDefault="00000000" w:rsidP="009518BE">
                      <w:pPr>
                        <w:pStyle w:val="VignetteQuestions"/>
                        <w:spacing w:before="0" w:after="40"/>
                        <w:ind w:left="431" w:hanging="431"/>
                        <w:rPr>
                          <w:rFonts w:asciiTheme="majorHAnsi" w:hAnsiTheme="majorHAnsi"/>
                          <w:color w:val="auto"/>
                          <w:sz w:val="20"/>
                          <w:szCs w:val="20"/>
                          <w:lang w:val="fr-CA"/>
                        </w:rPr>
                      </w:pPr>
                      <w:r w:rsidRPr="00D5458E">
                        <w:rPr>
                          <w:rFonts w:ascii="Cambria" w:eastAsia="Cambria" w:hAnsi="Cambria" w:cs="Times New Roman"/>
                          <w:color w:val="auto"/>
                          <w:sz w:val="18"/>
                          <w:szCs w:val="18"/>
                          <w:lang w:val="fr-CA"/>
                        </w:rPr>
                        <w:t>Quelles sont les preuves que vous pouvez citer pour étayer l’affirmation selon laquelle les ouvriers agricoles sont les travailleurs oubliés du Canada?</w:t>
                      </w:r>
                      <w:r>
                        <w:rPr>
                          <w:rFonts w:ascii="Cambria" w:eastAsia="Cambria" w:hAnsi="Cambria" w:cs="Times New Roman"/>
                          <w:color w:val="auto"/>
                          <w:sz w:val="20"/>
                          <w:szCs w:val="20"/>
                          <w:lang w:val="fr-CA"/>
                        </w:rPr>
                        <w:tab/>
                      </w:r>
                    </w:p>
                    <w:p w14:paraId="6497397F" w14:textId="77777777" w:rsidR="0031497A" w:rsidRPr="00D5458E" w:rsidRDefault="0031497A" w:rsidP="00B10E5A">
                      <w:pPr>
                        <w:pStyle w:val="VignetteQuestions"/>
                        <w:numPr>
                          <w:ilvl w:val="0"/>
                          <w:numId w:val="0"/>
                        </w:numPr>
                        <w:spacing w:before="0" w:after="80"/>
                        <w:rPr>
                          <w:rFonts w:asciiTheme="majorHAnsi" w:hAnsiTheme="majorHAnsi"/>
                          <w:color w:val="auto"/>
                          <w:lang w:val="fr-CA"/>
                        </w:rPr>
                      </w:pPr>
                    </w:p>
                    <w:p w14:paraId="1885B7DF" w14:textId="77777777" w:rsidR="00291863" w:rsidRPr="00D5458E" w:rsidRDefault="00291863">
                      <w:pPr>
                        <w:rPr>
                          <w:lang w:val="fr-CA"/>
                        </w:rPr>
                      </w:pPr>
                    </w:p>
                  </w:txbxContent>
                </v:textbox>
                <w10:wrap anchorx="margin"/>
              </v:shape>
            </w:pict>
          </mc:Fallback>
        </mc:AlternateContent>
      </w:r>
      <w:r w:rsidR="00635313">
        <w:rPr>
          <w:noProof/>
          <w:lang w:eastAsia="en-CA"/>
        </w:rPr>
        <mc:AlternateContent>
          <mc:Choice Requires="wps">
            <w:drawing>
              <wp:anchor distT="0" distB="0" distL="114300" distR="114300" simplePos="0" relativeHeight="251658240" behindDoc="0" locked="0" layoutInCell="1" allowOverlap="1" wp14:anchorId="344F848D" wp14:editId="7336DA03">
                <wp:simplePos x="0" y="0"/>
                <wp:positionH relativeFrom="margin">
                  <wp:align>left</wp:align>
                </wp:positionH>
                <wp:positionV relativeFrom="paragraph">
                  <wp:posOffset>5179695</wp:posOffset>
                </wp:positionV>
                <wp:extent cx="5943600" cy="445770"/>
                <wp:effectExtent l="0" t="0" r="19050" b="49530"/>
                <wp:wrapSquare wrapText="bothSides"/>
                <wp:docPr id="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86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58743F2A" w14:textId="16BF5F01" w:rsidR="004927EB" w:rsidRPr="004927EB" w:rsidRDefault="00000000" w:rsidP="00CE0BE1">
                            <w:pPr>
                              <w:rPr>
                                <w:rFonts w:ascii="Calibri" w:eastAsia="Calibri" w:hAnsi="Calibri" w:cs="Times New Roman"/>
                                <w:sz w:val="19"/>
                                <w:szCs w:val="19"/>
                                <w:lang w:val="fr-FR"/>
                              </w:rPr>
                            </w:pPr>
                            <w:bookmarkStart w:id="16" w:name="_Hlk109740344"/>
                            <w:bookmarkStart w:id="17" w:name="_Hlk112180141"/>
                            <w:r>
                              <w:rPr>
                                <w:rFonts w:ascii="Calibri" w:eastAsia="Calibri" w:hAnsi="Calibri" w:cs="Times New Roman"/>
                                <w:sz w:val="19"/>
                                <w:szCs w:val="19"/>
                                <w:lang w:val="fr-CA"/>
                              </w:rPr>
                              <w:t>Crédit : activités pédagogiques et plan de cours élaborés par</w:t>
                            </w:r>
                            <w:bookmarkEnd w:id="16"/>
                            <w:r>
                              <w:rPr>
                                <w:rFonts w:ascii="Calibri" w:eastAsia="Calibri" w:hAnsi="Calibri" w:cs="Times New Roman"/>
                                <w:sz w:val="19"/>
                                <w:szCs w:val="19"/>
                                <w:lang w:val="fr-CA"/>
                              </w:rPr>
                              <w:t xml:space="preserve"> Tony Arruda.</w:t>
                            </w:r>
                            <w:bookmarkStart w:id="18" w:name="_Hlk112765485"/>
                            <w:r>
                              <w:rPr>
                                <w:rFonts w:ascii="Calibri" w:eastAsia="Calibri" w:hAnsi="Calibri" w:cs="Times New Roman"/>
                                <w:sz w:val="19"/>
                                <w:szCs w:val="19"/>
                                <w:lang w:val="fr-CA"/>
                              </w:rPr>
                              <w:t xml:space="preserve"> Traduction française généreusement appuyée par le Syndicat canadien de la fonction publique, division de la Colombie-Britannique</w:t>
                            </w:r>
                          </w:p>
                          <w:bookmarkEnd w:id="17"/>
                          <w:bookmarkEnd w:id="18"/>
                          <w:p w14:paraId="7EA8077E" w14:textId="77777777" w:rsidR="00291863" w:rsidRPr="003244B4" w:rsidRDefault="00291863" w:rsidP="0060204C">
                            <w:pPr>
                              <w:jc w:val="center"/>
                              <w:rPr>
                                <w:sz w:val="20"/>
                                <w:szCs w:val="20"/>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4F848D" id="Text Box 40" o:spid="_x0000_s1048" type="#_x0000_t202" style="position:absolute;left:0;text-align:left;margin-left:0;margin-top:407.85pt;width:468pt;height:35.1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" fillcolor="#e5eeff" strokecolor="#4579b8">
                <v:fill color2="#a3c4ff" rotate="t" colors="0 #e5eeff;42598f #bfd5ff;1 #a3c4ff" focus="100%" type="gradient"/>
                <v:shadow on="t" opacity="24903f" origin=",.5" offset="0,.55556mm"/>
                <v:textbox>
                  <w:txbxContent>
                    <w:p w14:paraId="58743F2A" w14:textId="16BF5F01" w:rsidR="004927EB" w:rsidRPr="004927EB" w:rsidRDefault="00000000" w:rsidP="00CE0BE1">
                      <w:pPr>
                        <w:rPr>
                          <w:rFonts w:ascii="Calibri" w:eastAsia="Calibri" w:hAnsi="Calibri" w:cs="Times New Roman"/>
                          <w:sz w:val="19"/>
                          <w:szCs w:val="19"/>
                          <w:lang w:val="fr-FR"/>
                        </w:rPr>
                      </w:pPr>
                      <w:bookmarkStart w:id="19" w:name="_Hlk109740344"/>
                      <w:bookmarkStart w:id="20" w:name="_Hlk112180141"/>
                      <w:r>
                        <w:rPr>
                          <w:rFonts w:ascii="Calibri" w:eastAsia="Calibri" w:hAnsi="Calibri" w:cs="Times New Roman"/>
                          <w:sz w:val="19"/>
                          <w:szCs w:val="19"/>
                          <w:lang w:val="fr-CA"/>
                        </w:rPr>
                        <w:t>Crédit : activités pédagogiques et plan de cours élaborés par</w:t>
                      </w:r>
                      <w:bookmarkEnd w:id="19"/>
                      <w:r>
                        <w:rPr>
                          <w:rFonts w:ascii="Calibri" w:eastAsia="Calibri" w:hAnsi="Calibri" w:cs="Times New Roman"/>
                          <w:sz w:val="19"/>
                          <w:szCs w:val="19"/>
                          <w:lang w:val="fr-CA"/>
                        </w:rPr>
                        <w:t xml:space="preserve"> Tony Arruda.</w:t>
                      </w:r>
                      <w:bookmarkStart w:id="21" w:name="_Hlk112765485"/>
                      <w:r>
                        <w:rPr>
                          <w:rFonts w:ascii="Calibri" w:eastAsia="Calibri" w:hAnsi="Calibri" w:cs="Times New Roman"/>
                          <w:sz w:val="19"/>
                          <w:szCs w:val="19"/>
                          <w:lang w:val="fr-CA"/>
                        </w:rPr>
                        <w:t xml:space="preserve"> Traduction française généreusement appuyée par le Syndicat canadien de la fonction publique, division de la Colombie-Britannique</w:t>
                      </w:r>
                    </w:p>
                    <w:bookmarkEnd w:id="20"/>
                    <w:bookmarkEnd w:id="21"/>
                    <w:p w14:paraId="7EA8077E" w14:textId="77777777" w:rsidR="00291863" w:rsidRPr="003244B4" w:rsidRDefault="00291863" w:rsidP="0060204C">
                      <w:pPr>
                        <w:jc w:val="center"/>
                        <w:rPr>
                          <w:sz w:val="20"/>
                          <w:szCs w:val="20"/>
                          <w:lang w:val="fr-CA"/>
                        </w:rPr>
                      </w:pPr>
                    </w:p>
                  </w:txbxContent>
                </v:textbox>
                <w10:wrap type="square" anchorx="margin"/>
              </v:shape>
            </w:pict>
          </mc:Fallback>
        </mc:AlternateContent>
      </w:r>
    </w:p>
    <w:sectPr w:rsidR="009518BE" w:rsidRPr="009518BE" w:rsidSect="00E05386">
      <w:footerReference w:type="default" r:id="rId19"/>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EA2DB" w14:textId="77777777" w:rsidR="001358C5" w:rsidRDefault="001358C5">
      <w:r>
        <w:separator/>
      </w:r>
    </w:p>
  </w:endnote>
  <w:endnote w:type="continuationSeparator" w:id="0">
    <w:p w14:paraId="35F130F6" w14:textId="77777777" w:rsidR="001358C5" w:rsidRDefault="0013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ADFF" w14:textId="442C7CFD" w:rsidR="00DD00B7" w:rsidRPr="00693EE9" w:rsidRDefault="00875518" w:rsidP="00DD00B7">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cs="Times New Roman"/>
        <w:i/>
        <w:iCs/>
        <w:sz w:val="16"/>
        <w:szCs w:val="16"/>
        <w:lang w:val="fr-CA"/>
      </w:rPr>
      <w:t>2022-1</w:t>
    </w:r>
    <w:r w:rsidR="00CE0BE1">
      <w:rPr>
        <w:rFonts w:ascii="Cambria" w:eastAsia="Cambria" w:hAnsi="Cambria" w:cs="Times New Roman"/>
        <w:i/>
        <w:iCs/>
        <w:sz w:val="16"/>
        <w:szCs w:val="16"/>
        <w:lang w:val="fr-CA"/>
      </w:rPr>
      <w:t>2</w:t>
    </w:r>
    <w:r>
      <w:rPr>
        <w:rFonts w:ascii="Cambria" w:eastAsia="Cambria" w:hAnsi="Cambria" w:cs="Times New Roman"/>
        <w:i/>
        <w:iCs/>
        <w:sz w:val="16"/>
        <w:szCs w:val="16"/>
        <w:lang w:val="fr-CA"/>
      </w:rPr>
      <w:t>-</w:t>
    </w:r>
    <w:r w:rsidR="00CE0BE1">
      <w:rPr>
        <w:rFonts w:ascii="Cambria" w:eastAsia="Cambria" w:hAnsi="Cambria" w:cs="Times New Roman"/>
        <w:i/>
        <w:iCs/>
        <w:sz w:val="16"/>
        <w:szCs w:val="16"/>
        <w:lang w:val="fr-CA"/>
      </w:rPr>
      <w:t>30</w:t>
    </w:r>
    <w:r>
      <w:rPr>
        <w:rFonts w:ascii="Cambria" w:eastAsia="Cambria" w:hAnsi="Cambria" w:cs="Times New Roman"/>
        <w:i/>
        <w:iCs/>
        <w:sz w:val="16"/>
        <w:szCs w:val="16"/>
        <w:lang w:val="fr-CA"/>
      </w:rPr>
      <w:t xml:space="preserve">    </w:t>
    </w:r>
    <w:r>
      <w:rPr>
        <w:rFonts w:ascii="Cambria" w:eastAsia="Cambria" w:hAnsi="Cambria" w:cs="Times New Roman"/>
        <w:sz w:val="18"/>
        <w:szCs w:val="18"/>
        <w:lang w:val="fr-CA"/>
      </w:rPr>
      <w:t>Projet sur l’histoire du mouvement ouvrier : un partenariat entre le Labour Héritage Centre et la BCTF</w:t>
    </w:r>
    <w:r>
      <w:rPr>
        <w:rFonts w:ascii="Cambria" w:eastAsia="Cambria" w:hAnsi="Cambria" w:cs="Times New Roman"/>
        <w:lang w:val="fr-CA"/>
      </w:rPr>
      <w:t xml:space="preserve"> </w:t>
    </w:r>
    <w:r>
      <w:ptab w:relativeTo="margin" w:alignment="right" w:leader="none"/>
    </w:r>
    <w:r>
      <w:rPr>
        <w:rFonts w:ascii="Cambria" w:eastAsia="Cambria" w:hAnsi="Cambria" w:cs="Times New Roman"/>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sidRPr="003244B4">
      <w:rPr>
        <w:rFonts w:asciiTheme="majorHAnsi" w:hAnsiTheme="majorHAnsi"/>
        <w:i/>
        <w:iCs/>
        <w:noProof/>
        <w:sz w:val="16"/>
        <w:szCs w:val="16"/>
        <w:lang w:val="fr-CA"/>
      </w:rPr>
      <w:t>1</w:t>
    </w:r>
    <w:r w:rsidRPr="00357704">
      <w:rPr>
        <w:rFonts w:asciiTheme="majorHAnsi" w:hAnsiTheme="majorHAnsi"/>
        <w:i/>
        <w:iCs/>
        <w:noProof/>
        <w:sz w:val="16"/>
        <w:szCs w:val="16"/>
      </w:rPr>
      <w:fldChar w:fldCharType="end"/>
    </w:r>
  </w:p>
  <w:p w14:paraId="68DBECFF" w14:textId="77777777" w:rsidR="00291863" w:rsidRPr="003244B4" w:rsidRDefault="00291863">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66396" w14:textId="77777777" w:rsidR="001358C5" w:rsidRDefault="001358C5">
      <w:r>
        <w:separator/>
      </w:r>
    </w:p>
  </w:footnote>
  <w:footnote w:type="continuationSeparator" w:id="0">
    <w:p w14:paraId="7393F4FA" w14:textId="77777777" w:rsidR="001358C5" w:rsidRDefault="00135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62EC42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D9D3D9F"/>
    <w:multiLevelType w:val="hybridMultilevel"/>
    <w:tmpl w:val="962ED8B6"/>
    <w:lvl w:ilvl="0" w:tplc="6DFE3632">
      <w:start w:val="1"/>
      <w:numFmt w:val="bullet"/>
      <w:lvlText w:val=""/>
      <w:lvlJc w:val="left"/>
      <w:pPr>
        <w:ind w:left="1080" w:hanging="360"/>
      </w:pPr>
      <w:rPr>
        <w:rFonts w:ascii="Symbol" w:hAnsi="Symbol" w:hint="default"/>
      </w:rPr>
    </w:lvl>
    <w:lvl w:ilvl="1" w:tplc="7BDE984A" w:tentative="1">
      <w:start w:val="1"/>
      <w:numFmt w:val="bullet"/>
      <w:lvlText w:val="o"/>
      <w:lvlJc w:val="left"/>
      <w:pPr>
        <w:ind w:left="1800" w:hanging="360"/>
      </w:pPr>
      <w:rPr>
        <w:rFonts w:ascii="Courier New" w:hAnsi="Courier New" w:cs="Courier New" w:hint="default"/>
      </w:rPr>
    </w:lvl>
    <w:lvl w:ilvl="2" w:tplc="FDE4AC86" w:tentative="1">
      <w:start w:val="1"/>
      <w:numFmt w:val="bullet"/>
      <w:lvlText w:val=""/>
      <w:lvlJc w:val="left"/>
      <w:pPr>
        <w:ind w:left="2520" w:hanging="360"/>
      </w:pPr>
      <w:rPr>
        <w:rFonts w:ascii="Wingdings" w:hAnsi="Wingdings" w:hint="default"/>
      </w:rPr>
    </w:lvl>
    <w:lvl w:ilvl="3" w:tplc="14C09044" w:tentative="1">
      <w:start w:val="1"/>
      <w:numFmt w:val="bullet"/>
      <w:lvlText w:val=""/>
      <w:lvlJc w:val="left"/>
      <w:pPr>
        <w:ind w:left="3240" w:hanging="360"/>
      </w:pPr>
      <w:rPr>
        <w:rFonts w:ascii="Symbol" w:hAnsi="Symbol" w:hint="default"/>
      </w:rPr>
    </w:lvl>
    <w:lvl w:ilvl="4" w:tplc="0CC65B80" w:tentative="1">
      <w:start w:val="1"/>
      <w:numFmt w:val="bullet"/>
      <w:lvlText w:val="o"/>
      <w:lvlJc w:val="left"/>
      <w:pPr>
        <w:ind w:left="3960" w:hanging="360"/>
      </w:pPr>
      <w:rPr>
        <w:rFonts w:ascii="Courier New" w:hAnsi="Courier New" w:cs="Courier New" w:hint="default"/>
      </w:rPr>
    </w:lvl>
    <w:lvl w:ilvl="5" w:tplc="A16E8F26" w:tentative="1">
      <w:start w:val="1"/>
      <w:numFmt w:val="bullet"/>
      <w:lvlText w:val=""/>
      <w:lvlJc w:val="left"/>
      <w:pPr>
        <w:ind w:left="4680" w:hanging="360"/>
      </w:pPr>
      <w:rPr>
        <w:rFonts w:ascii="Wingdings" w:hAnsi="Wingdings" w:hint="default"/>
      </w:rPr>
    </w:lvl>
    <w:lvl w:ilvl="6" w:tplc="289A0990" w:tentative="1">
      <w:start w:val="1"/>
      <w:numFmt w:val="bullet"/>
      <w:lvlText w:val=""/>
      <w:lvlJc w:val="left"/>
      <w:pPr>
        <w:ind w:left="5400" w:hanging="360"/>
      </w:pPr>
      <w:rPr>
        <w:rFonts w:ascii="Symbol" w:hAnsi="Symbol" w:hint="default"/>
      </w:rPr>
    </w:lvl>
    <w:lvl w:ilvl="7" w:tplc="298A010A" w:tentative="1">
      <w:start w:val="1"/>
      <w:numFmt w:val="bullet"/>
      <w:lvlText w:val="o"/>
      <w:lvlJc w:val="left"/>
      <w:pPr>
        <w:ind w:left="6120" w:hanging="360"/>
      </w:pPr>
      <w:rPr>
        <w:rFonts w:ascii="Courier New" w:hAnsi="Courier New" w:cs="Courier New" w:hint="default"/>
      </w:rPr>
    </w:lvl>
    <w:lvl w:ilvl="8" w:tplc="2FD2EB80" w:tentative="1">
      <w:start w:val="1"/>
      <w:numFmt w:val="bullet"/>
      <w:lvlText w:val=""/>
      <w:lvlJc w:val="left"/>
      <w:pPr>
        <w:ind w:left="6840" w:hanging="360"/>
      </w:pPr>
      <w:rPr>
        <w:rFonts w:ascii="Wingdings" w:hAnsi="Wingdings" w:hint="default"/>
      </w:rPr>
    </w:lvl>
  </w:abstractNum>
  <w:abstractNum w:abstractNumId="2" w15:restartNumberingAfterBreak="0">
    <w:nsid w:val="360E0684"/>
    <w:multiLevelType w:val="hybridMultilevel"/>
    <w:tmpl w:val="673866FE"/>
    <w:lvl w:ilvl="0" w:tplc="727A1898">
      <w:start w:val="1"/>
      <w:numFmt w:val="decimal"/>
      <w:lvlText w:val="%1."/>
      <w:lvlJc w:val="left"/>
      <w:pPr>
        <w:ind w:left="720" w:hanging="360"/>
      </w:pPr>
      <w:rPr>
        <w:rFonts w:hint="default"/>
      </w:rPr>
    </w:lvl>
    <w:lvl w:ilvl="1" w:tplc="DD361B4E">
      <w:start w:val="1"/>
      <w:numFmt w:val="lowerLetter"/>
      <w:lvlText w:val="%2."/>
      <w:lvlJc w:val="left"/>
      <w:pPr>
        <w:ind w:left="1440" w:hanging="360"/>
      </w:pPr>
    </w:lvl>
    <w:lvl w:ilvl="2" w:tplc="F49480C8" w:tentative="1">
      <w:start w:val="1"/>
      <w:numFmt w:val="lowerRoman"/>
      <w:lvlText w:val="%3."/>
      <w:lvlJc w:val="right"/>
      <w:pPr>
        <w:ind w:left="2160" w:hanging="180"/>
      </w:pPr>
    </w:lvl>
    <w:lvl w:ilvl="3" w:tplc="06E03104" w:tentative="1">
      <w:start w:val="1"/>
      <w:numFmt w:val="decimal"/>
      <w:lvlText w:val="%4."/>
      <w:lvlJc w:val="left"/>
      <w:pPr>
        <w:ind w:left="2880" w:hanging="360"/>
      </w:pPr>
    </w:lvl>
    <w:lvl w:ilvl="4" w:tplc="B170BB9E" w:tentative="1">
      <w:start w:val="1"/>
      <w:numFmt w:val="lowerLetter"/>
      <w:lvlText w:val="%5."/>
      <w:lvlJc w:val="left"/>
      <w:pPr>
        <w:ind w:left="3600" w:hanging="360"/>
      </w:pPr>
    </w:lvl>
    <w:lvl w:ilvl="5" w:tplc="0CF09E7C" w:tentative="1">
      <w:start w:val="1"/>
      <w:numFmt w:val="lowerRoman"/>
      <w:lvlText w:val="%6."/>
      <w:lvlJc w:val="right"/>
      <w:pPr>
        <w:ind w:left="4320" w:hanging="180"/>
      </w:pPr>
    </w:lvl>
    <w:lvl w:ilvl="6" w:tplc="662AAF92" w:tentative="1">
      <w:start w:val="1"/>
      <w:numFmt w:val="decimal"/>
      <w:lvlText w:val="%7."/>
      <w:lvlJc w:val="left"/>
      <w:pPr>
        <w:ind w:left="5040" w:hanging="360"/>
      </w:pPr>
    </w:lvl>
    <w:lvl w:ilvl="7" w:tplc="F974A0E8" w:tentative="1">
      <w:start w:val="1"/>
      <w:numFmt w:val="lowerLetter"/>
      <w:lvlText w:val="%8."/>
      <w:lvlJc w:val="left"/>
      <w:pPr>
        <w:ind w:left="5760" w:hanging="360"/>
      </w:pPr>
    </w:lvl>
    <w:lvl w:ilvl="8" w:tplc="8C6C9872" w:tentative="1">
      <w:start w:val="1"/>
      <w:numFmt w:val="lowerRoman"/>
      <w:lvlText w:val="%9."/>
      <w:lvlJc w:val="right"/>
      <w:pPr>
        <w:ind w:left="6480" w:hanging="180"/>
      </w:pPr>
    </w:lvl>
  </w:abstractNum>
  <w:abstractNum w:abstractNumId="3" w15:restartNumberingAfterBreak="0">
    <w:nsid w:val="3E8A68DE"/>
    <w:multiLevelType w:val="hybridMultilevel"/>
    <w:tmpl w:val="A8A2E2BA"/>
    <w:lvl w:ilvl="0" w:tplc="12909830">
      <w:start w:val="1"/>
      <w:numFmt w:val="lowerLetter"/>
      <w:lvlText w:val="%1."/>
      <w:lvlJc w:val="left"/>
      <w:pPr>
        <w:ind w:left="1440" w:hanging="360"/>
      </w:pPr>
      <w:rPr>
        <w:rFonts w:asciiTheme="majorHAnsi" w:eastAsia="Calibri" w:hAnsiTheme="majorHAnsi" w:cs="Calibri"/>
      </w:rPr>
    </w:lvl>
    <w:lvl w:ilvl="1" w:tplc="1892F5F0" w:tentative="1">
      <w:start w:val="1"/>
      <w:numFmt w:val="lowerLetter"/>
      <w:lvlText w:val="%2."/>
      <w:lvlJc w:val="left"/>
      <w:pPr>
        <w:ind w:left="2160" w:hanging="360"/>
      </w:pPr>
    </w:lvl>
    <w:lvl w:ilvl="2" w:tplc="976EF314" w:tentative="1">
      <w:start w:val="1"/>
      <w:numFmt w:val="lowerRoman"/>
      <w:lvlText w:val="%3."/>
      <w:lvlJc w:val="right"/>
      <w:pPr>
        <w:ind w:left="2880" w:hanging="180"/>
      </w:pPr>
    </w:lvl>
    <w:lvl w:ilvl="3" w:tplc="E5B608FC" w:tentative="1">
      <w:start w:val="1"/>
      <w:numFmt w:val="decimal"/>
      <w:lvlText w:val="%4."/>
      <w:lvlJc w:val="left"/>
      <w:pPr>
        <w:ind w:left="3600" w:hanging="360"/>
      </w:pPr>
    </w:lvl>
    <w:lvl w:ilvl="4" w:tplc="231A26EA" w:tentative="1">
      <w:start w:val="1"/>
      <w:numFmt w:val="lowerLetter"/>
      <w:lvlText w:val="%5."/>
      <w:lvlJc w:val="left"/>
      <w:pPr>
        <w:ind w:left="4320" w:hanging="360"/>
      </w:pPr>
    </w:lvl>
    <w:lvl w:ilvl="5" w:tplc="2E22366E" w:tentative="1">
      <w:start w:val="1"/>
      <w:numFmt w:val="lowerRoman"/>
      <w:lvlText w:val="%6."/>
      <w:lvlJc w:val="right"/>
      <w:pPr>
        <w:ind w:left="5040" w:hanging="180"/>
      </w:pPr>
    </w:lvl>
    <w:lvl w:ilvl="6" w:tplc="933AB0BC" w:tentative="1">
      <w:start w:val="1"/>
      <w:numFmt w:val="decimal"/>
      <w:lvlText w:val="%7."/>
      <w:lvlJc w:val="left"/>
      <w:pPr>
        <w:ind w:left="5760" w:hanging="360"/>
      </w:pPr>
    </w:lvl>
    <w:lvl w:ilvl="7" w:tplc="C688CFCC" w:tentative="1">
      <w:start w:val="1"/>
      <w:numFmt w:val="lowerLetter"/>
      <w:lvlText w:val="%8."/>
      <w:lvlJc w:val="left"/>
      <w:pPr>
        <w:ind w:left="6480" w:hanging="360"/>
      </w:pPr>
    </w:lvl>
    <w:lvl w:ilvl="8" w:tplc="5CBC0C1E" w:tentative="1">
      <w:start w:val="1"/>
      <w:numFmt w:val="lowerRoman"/>
      <w:lvlText w:val="%9."/>
      <w:lvlJc w:val="right"/>
      <w:pPr>
        <w:ind w:left="7200" w:hanging="180"/>
      </w:pPr>
    </w:lvl>
  </w:abstractNum>
  <w:abstractNum w:abstractNumId="4" w15:restartNumberingAfterBreak="0">
    <w:nsid w:val="4C7312E1"/>
    <w:multiLevelType w:val="hybridMultilevel"/>
    <w:tmpl w:val="8B1AD230"/>
    <w:lvl w:ilvl="0" w:tplc="5BA05E24">
      <w:start w:val="1"/>
      <w:numFmt w:val="decimal"/>
      <w:pStyle w:val="VignetteQuestions"/>
      <w:lvlText w:val="%1."/>
      <w:lvlJc w:val="left"/>
      <w:pPr>
        <w:ind w:left="720" w:hanging="360"/>
      </w:pPr>
      <w:rPr>
        <w:rFonts w:asciiTheme="majorHAnsi" w:eastAsia="MS Mincho" w:hAnsiTheme="majorHAnsi" w:cstheme="minorBidi"/>
      </w:rPr>
    </w:lvl>
    <w:lvl w:ilvl="1" w:tplc="058AC38C" w:tentative="1">
      <w:start w:val="1"/>
      <w:numFmt w:val="lowerLetter"/>
      <w:lvlText w:val="%2."/>
      <w:lvlJc w:val="left"/>
      <w:pPr>
        <w:ind w:left="1440" w:hanging="360"/>
      </w:pPr>
    </w:lvl>
    <w:lvl w:ilvl="2" w:tplc="47C6E8C8" w:tentative="1">
      <w:start w:val="1"/>
      <w:numFmt w:val="lowerRoman"/>
      <w:lvlText w:val="%3."/>
      <w:lvlJc w:val="right"/>
      <w:pPr>
        <w:ind w:left="2160" w:hanging="180"/>
      </w:pPr>
    </w:lvl>
    <w:lvl w:ilvl="3" w:tplc="D130AE04" w:tentative="1">
      <w:start w:val="1"/>
      <w:numFmt w:val="decimal"/>
      <w:lvlText w:val="%4."/>
      <w:lvlJc w:val="left"/>
      <w:pPr>
        <w:ind w:left="2880" w:hanging="360"/>
      </w:pPr>
    </w:lvl>
    <w:lvl w:ilvl="4" w:tplc="4536A06C" w:tentative="1">
      <w:start w:val="1"/>
      <w:numFmt w:val="lowerLetter"/>
      <w:lvlText w:val="%5."/>
      <w:lvlJc w:val="left"/>
      <w:pPr>
        <w:ind w:left="3600" w:hanging="360"/>
      </w:pPr>
    </w:lvl>
    <w:lvl w:ilvl="5" w:tplc="C6880DB8" w:tentative="1">
      <w:start w:val="1"/>
      <w:numFmt w:val="lowerRoman"/>
      <w:lvlText w:val="%6."/>
      <w:lvlJc w:val="right"/>
      <w:pPr>
        <w:ind w:left="4320" w:hanging="180"/>
      </w:pPr>
    </w:lvl>
    <w:lvl w:ilvl="6" w:tplc="CE1A4B66" w:tentative="1">
      <w:start w:val="1"/>
      <w:numFmt w:val="decimal"/>
      <w:lvlText w:val="%7."/>
      <w:lvlJc w:val="left"/>
      <w:pPr>
        <w:ind w:left="5040" w:hanging="360"/>
      </w:pPr>
    </w:lvl>
    <w:lvl w:ilvl="7" w:tplc="1B4EE31A" w:tentative="1">
      <w:start w:val="1"/>
      <w:numFmt w:val="lowerLetter"/>
      <w:lvlText w:val="%8."/>
      <w:lvlJc w:val="left"/>
      <w:pPr>
        <w:ind w:left="5760" w:hanging="360"/>
      </w:pPr>
    </w:lvl>
    <w:lvl w:ilvl="8" w:tplc="D9005E5C" w:tentative="1">
      <w:start w:val="1"/>
      <w:numFmt w:val="lowerRoman"/>
      <w:lvlText w:val="%9."/>
      <w:lvlJc w:val="right"/>
      <w:pPr>
        <w:ind w:left="6480" w:hanging="180"/>
      </w:pPr>
    </w:lvl>
  </w:abstractNum>
  <w:abstractNum w:abstractNumId="5" w15:restartNumberingAfterBreak="0">
    <w:nsid w:val="4CD7209E"/>
    <w:multiLevelType w:val="hybridMultilevel"/>
    <w:tmpl w:val="0DBC2A18"/>
    <w:lvl w:ilvl="0" w:tplc="B0761608">
      <w:start w:val="1"/>
      <w:numFmt w:val="decimal"/>
      <w:lvlText w:val="%1."/>
      <w:lvlJc w:val="left"/>
      <w:pPr>
        <w:ind w:left="1080" w:hanging="360"/>
      </w:pPr>
      <w:rPr>
        <w:rFonts w:ascii="Cambria" w:hAnsi="Cambria" w:hint="default"/>
      </w:rPr>
    </w:lvl>
    <w:lvl w:ilvl="1" w:tplc="96BE7F98" w:tentative="1">
      <w:start w:val="1"/>
      <w:numFmt w:val="bullet"/>
      <w:lvlText w:val="o"/>
      <w:lvlJc w:val="left"/>
      <w:pPr>
        <w:ind w:left="1800" w:hanging="360"/>
      </w:pPr>
      <w:rPr>
        <w:rFonts w:ascii="Courier New" w:hAnsi="Courier New" w:cs="Courier New" w:hint="default"/>
      </w:rPr>
    </w:lvl>
    <w:lvl w:ilvl="2" w:tplc="5432956A" w:tentative="1">
      <w:start w:val="1"/>
      <w:numFmt w:val="bullet"/>
      <w:lvlText w:val=""/>
      <w:lvlJc w:val="left"/>
      <w:pPr>
        <w:ind w:left="2520" w:hanging="360"/>
      </w:pPr>
      <w:rPr>
        <w:rFonts w:ascii="Wingdings" w:hAnsi="Wingdings" w:hint="default"/>
      </w:rPr>
    </w:lvl>
    <w:lvl w:ilvl="3" w:tplc="A5A8B52E" w:tentative="1">
      <w:start w:val="1"/>
      <w:numFmt w:val="bullet"/>
      <w:lvlText w:val=""/>
      <w:lvlJc w:val="left"/>
      <w:pPr>
        <w:ind w:left="3240" w:hanging="360"/>
      </w:pPr>
      <w:rPr>
        <w:rFonts w:ascii="Symbol" w:hAnsi="Symbol" w:hint="default"/>
      </w:rPr>
    </w:lvl>
    <w:lvl w:ilvl="4" w:tplc="35243584" w:tentative="1">
      <w:start w:val="1"/>
      <w:numFmt w:val="bullet"/>
      <w:lvlText w:val="o"/>
      <w:lvlJc w:val="left"/>
      <w:pPr>
        <w:ind w:left="3960" w:hanging="360"/>
      </w:pPr>
      <w:rPr>
        <w:rFonts w:ascii="Courier New" w:hAnsi="Courier New" w:cs="Courier New" w:hint="default"/>
      </w:rPr>
    </w:lvl>
    <w:lvl w:ilvl="5" w:tplc="6AFEEE30" w:tentative="1">
      <w:start w:val="1"/>
      <w:numFmt w:val="bullet"/>
      <w:lvlText w:val=""/>
      <w:lvlJc w:val="left"/>
      <w:pPr>
        <w:ind w:left="4680" w:hanging="360"/>
      </w:pPr>
      <w:rPr>
        <w:rFonts w:ascii="Wingdings" w:hAnsi="Wingdings" w:hint="default"/>
      </w:rPr>
    </w:lvl>
    <w:lvl w:ilvl="6" w:tplc="51BAAD62" w:tentative="1">
      <w:start w:val="1"/>
      <w:numFmt w:val="bullet"/>
      <w:lvlText w:val=""/>
      <w:lvlJc w:val="left"/>
      <w:pPr>
        <w:ind w:left="5400" w:hanging="360"/>
      </w:pPr>
      <w:rPr>
        <w:rFonts w:ascii="Symbol" w:hAnsi="Symbol" w:hint="default"/>
      </w:rPr>
    </w:lvl>
    <w:lvl w:ilvl="7" w:tplc="16ECC0C6" w:tentative="1">
      <w:start w:val="1"/>
      <w:numFmt w:val="bullet"/>
      <w:lvlText w:val="o"/>
      <w:lvlJc w:val="left"/>
      <w:pPr>
        <w:ind w:left="6120" w:hanging="360"/>
      </w:pPr>
      <w:rPr>
        <w:rFonts w:ascii="Courier New" w:hAnsi="Courier New" w:cs="Courier New" w:hint="default"/>
      </w:rPr>
    </w:lvl>
    <w:lvl w:ilvl="8" w:tplc="01601798" w:tentative="1">
      <w:start w:val="1"/>
      <w:numFmt w:val="bullet"/>
      <w:lvlText w:val=""/>
      <w:lvlJc w:val="left"/>
      <w:pPr>
        <w:ind w:left="6840" w:hanging="360"/>
      </w:pPr>
      <w:rPr>
        <w:rFonts w:ascii="Wingdings" w:hAnsi="Wingdings" w:hint="default"/>
      </w:rPr>
    </w:lvl>
  </w:abstractNum>
  <w:abstractNum w:abstractNumId="6" w15:restartNumberingAfterBreak="0">
    <w:nsid w:val="5CA31632"/>
    <w:multiLevelType w:val="hybridMultilevel"/>
    <w:tmpl w:val="2392FC26"/>
    <w:lvl w:ilvl="0" w:tplc="C980D1C8">
      <w:start w:val="1"/>
      <w:numFmt w:val="decimal"/>
      <w:pStyle w:val="LessonActivities"/>
      <w:lvlText w:val="%1."/>
      <w:lvlJc w:val="left"/>
      <w:pPr>
        <w:ind w:left="1080" w:hanging="360"/>
      </w:pPr>
      <w:rPr>
        <w:rFonts w:asciiTheme="majorHAnsi" w:eastAsiaTheme="minorHAnsi" w:hAnsiTheme="majorHAnsi" w:cstheme="minorBidi"/>
      </w:rPr>
    </w:lvl>
    <w:lvl w:ilvl="1" w:tplc="69EAA728" w:tentative="1">
      <w:start w:val="1"/>
      <w:numFmt w:val="bullet"/>
      <w:lvlText w:val="o"/>
      <w:lvlJc w:val="left"/>
      <w:pPr>
        <w:ind w:left="1800" w:hanging="360"/>
      </w:pPr>
      <w:rPr>
        <w:rFonts w:ascii="Courier New" w:hAnsi="Courier New" w:cs="Courier New" w:hint="default"/>
      </w:rPr>
    </w:lvl>
    <w:lvl w:ilvl="2" w:tplc="438C9E68" w:tentative="1">
      <w:start w:val="1"/>
      <w:numFmt w:val="bullet"/>
      <w:lvlText w:val=""/>
      <w:lvlJc w:val="left"/>
      <w:pPr>
        <w:ind w:left="2520" w:hanging="360"/>
      </w:pPr>
      <w:rPr>
        <w:rFonts w:ascii="Wingdings" w:hAnsi="Wingdings" w:hint="default"/>
      </w:rPr>
    </w:lvl>
    <w:lvl w:ilvl="3" w:tplc="7CF8B068" w:tentative="1">
      <w:start w:val="1"/>
      <w:numFmt w:val="bullet"/>
      <w:lvlText w:val=""/>
      <w:lvlJc w:val="left"/>
      <w:pPr>
        <w:ind w:left="3240" w:hanging="360"/>
      </w:pPr>
      <w:rPr>
        <w:rFonts w:ascii="Symbol" w:hAnsi="Symbol" w:hint="default"/>
      </w:rPr>
    </w:lvl>
    <w:lvl w:ilvl="4" w:tplc="01E06776" w:tentative="1">
      <w:start w:val="1"/>
      <w:numFmt w:val="bullet"/>
      <w:lvlText w:val="o"/>
      <w:lvlJc w:val="left"/>
      <w:pPr>
        <w:ind w:left="3960" w:hanging="360"/>
      </w:pPr>
      <w:rPr>
        <w:rFonts w:ascii="Courier New" w:hAnsi="Courier New" w:cs="Courier New" w:hint="default"/>
      </w:rPr>
    </w:lvl>
    <w:lvl w:ilvl="5" w:tplc="9FAADD32" w:tentative="1">
      <w:start w:val="1"/>
      <w:numFmt w:val="bullet"/>
      <w:lvlText w:val=""/>
      <w:lvlJc w:val="left"/>
      <w:pPr>
        <w:ind w:left="4680" w:hanging="360"/>
      </w:pPr>
      <w:rPr>
        <w:rFonts w:ascii="Wingdings" w:hAnsi="Wingdings" w:hint="default"/>
      </w:rPr>
    </w:lvl>
    <w:lvl w:ilvl="6" w:tplc="5E1CEC38" w:tentative="1">
      <w:start w:val="1"/>
      <w:numFmt w:val="bullet"/>
      <w:lvlText w:val=""/>
      <w:lvlJc w:val="left"/>
      <w:pPr>
        <w:ind w:left="5400" w:hanging="360"/>
      </w:pPr>
      <w:rPr>
        <w:rFonts w:ascii="Symbol" w:hAnsi="Symbol" w:hint="default"/>
      </w:rPr>
    </w:lvl>
    <w:lvl w:ilvl="7" w:tplc="B1826F26" w:tentative="1">
      <w:start w:val="1"/>
      <w:numFmt w:val="bullet"/>
      <w:lvlText w:val="o"/>
      <w:lvlJc w:val="left"/>
      <w:pPr>
        <w:ind w:left="6120" w:hanging="360"/>
      </w:pPr>
      <w:rPr>
        <w:rFonts w:ascii="Courier New" w:hAnsi="Courier New" w:cs="Courier New" w:hint="default"/>
      </w:rPr>
    </w:lvl>
    <w:lvl w:ilvl="8" w:tplc="6130FD02" w:tentative="1">
      <w:start w:val="1"/>
      <w:numFmt w:val="bullet"/>
      <w:lvlText w:val=""/>
      <w:lvlJc w:val="left"/>
      <w:pPr>
        <w:ind w:left="6840" w:hanging="360"/>
      </w:pPr>
      <w:rPr>
        <w:rFonts w:ascii="Wingdings" w:hAnsi="Wingdings" w:hint="default"/>
      </w:rPr>
    </w:lvl>
  </w:abstractNum>
  <w:abstractNum w:abstractNumId="7" w15:restartNumberingAfterBreak="0">
    <w:nsid w:val="7A97474C"/>
    <w:multiLevelType w:val="hybridMultilevel"/>
    <w:tmpl w:val="7CF897B2"/>
    <w:lvl w:ilvl="0" w:tplc="4E4E7880">
      <w:start w:val="1"/>
      <w:numFmt w:val="decimal"/>
      <w:pStyle w:val="LearningObjectives"/>
      <w:lvlText w:val="%1."/>
      <w:lvlJc w:val="left"/>
      <w:pPr>
        <w:ind w:left="504" w:hanging="360"/>
      </w:pPr>
      <w:rPr>
        <w:rFonts w:hint="default"/>
      </w:rPr>
    </w:lvl>
    <w:lvl w:ilvl="1" w:tplc="42484E22" w:tentative="1">
      <w:start w:val="1"/>
      <w:numFmt w:val="lowerLetter"/>
      <w:lvlText w:val="%2."/>
      <w:lvlJc w:val="left"/>
      <w:pPr>
        <w:ind w:left="1224" w:hanging="360"/>
      </w:pPr>
    </w:lvl>
    <w:lvl w:ilvl="2" w:tplc="DA0EEA62" w:tentative="1">
      <w:start w:val="1"/>
      <w:numFmt w:val="lowerRoman"/>
      <w:lvlText w:val="%3."/>
      <w:lvlJc w:val="right"/>
      <w:pPr>
        <w:ind w:left="1944" w:hanging="180"/>
      </w:pPr>
    </w:lvl>
    <w:lvl w:ilvl="3" w:tplc="399A11C2" w:tentative="1">
      <w:start w:val="1"/>
      <w:numFmt w:val="decimal"/>
      <w:lvlText w:val="%4."/>
      <w:lvlJc w:val="left"/>
      <w:pPr>
        <w:ind w:left="2664" w:hanging="360"/>
      </w:pPr>
    </w:lvl>
    <w:lvl w:ilvl="4" w:tplc="7BF845AE" w:tentative="1">
      <w:start w:val="1"/>
      <w:numFmt w:val="lowerLetter"/>
      <w:lvlText w:val="%5."/>
      <w:lvlJc w:val="left"/>
      <w:pPr>
        <w:ind w:left="3384" w:hanging="360"/>
      </w:pPr>
    </w:lvl>
    <w:lvl w:ilvl="5" w:tplc="B260A5F8" w:tentative="1">
      <w:start w:val="1"/>
      <w:numFmt w:val="lowerRoman"/>
      <w:lvlText w:val="%6."/>
      <w:lvlJc w:val="right"/>
      <w:pPr>
        <w:ind w:left="4104" w:hanging="180"/>
      </w:pPr>
    </w:lvl>
    <w:lvl w:ilvl="6" w:tplc="B81E1040" w:tentative="1">
      <w:start w:val="1"/>
      <w:numFmt w:val="decimal"/>
      <w:lvlText w:val="%7."/>
      <w:lvlJc w:val="left"/>
      <w:pPr>
        <w:ind w:left="4824" w:hanging="360"/>
      </w:pPr>
    </w:lvl>
    <w:lvl w:ilvl="7" w:tplc="C57821C0" w:tentative="1">
      <w:start w:val="1"/>
      <w:numFmt w:val="lowerLetter"/>
      <w:lvlText w:val="%8."/>
      <w:lvlJc w:val="left"/>
      <w:pPr>
        <w:ind w:left="5544" w:hanging="360"/>
      </w:pPr>
    </w:lvl>
    <w:lvl w:ilvl="8" w:tplc="14BE3086" w:tentative="1">
      <w:start w:val="1"/>
      <w:numFmt w:val="lowerRoman"/>
      <w:lvlText w:val="%9."/>
      <w:lvlJc w:val="right"/>
      <w:pPr>
        <w:ind w:left="6264" w:hanging="180"/>
      </w:pPr>
    </w:lvl>
  </w:abstractNum>
  <w:num w:numId="1" w16cid:durableId="876623969">
    <w:abstractNumId w:val="1"/>
  </w:num>
  <w:num w:numId="2" w16cid:durableId="589700604">
    <w:abstractNumId w:val="6"/>
  </w:num>
  <w:num w:numId="3" w16cid:durableId="417601922">
    <w:abstractNumId w:val="4"/>
  </w:num>
  <w:num w:numId="4" w16cid:durableId="665740630">
    <w:abstractNumId w:val="4"/>
    <w:lvlOverride w:ilvl="0">
      <w:startOverride w:val="2"/>
    </w:lvlOverride>
  </w:num>
  <w:num w:numId="5" w16cid:durableId="1544751963">
    <w:abstractNumId w:val="4"/>
    <w:lvlOverride w:ilvl="0">
      <w:startOverride w:val="1"/>
    </w:lvlOverride>
  </w:num>
  <w:num w:numId="6" w16cid:durableId="195503741">
    <w:abstractNumId w:val="4"/>
    <w:lvlOverride w:ilvl="0">
      <w:startOverride w:val="3"/>
    </w:lvlOverride>
  </w:num>
  <w:num w:numId="7" w16cid:durableId="339237454">
    <w:abstractNumId w:val="7"/>
  </w:num>
  <w:num w:numId="8" w16cid:durableId="1623533493">
    <w:abstractNumId w:val="0"/>
  </w:num>
  <w:num w:numId="9" w16cid:durableId="1139148559">
    <w:abstractNumId w:val="2"/>
  </w:num>
  <w:num w:numId="10" w16cid:durableId="15215511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1956125">
    <w:abstractNumId w:val="5"/>
  </w:num>
  <w:num w:numId="12" w16cid:durableId="2245322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44"/>
  <w:drawingGridVerticalSpacing w:val="14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762"/>
    <w:rsid w:val="00033381"/>
    <w:rsid w:val="00035DB3"/>
    <w:rsid w:val="0006543A"/>
    <w:rsid w:val="00082287"/>
    <w:rsid w:val="00094C91"/>
    <w:rsid w:val="000B6E8E"/>
    <w:rsid w:val="000C282B"/>
    <w:rsid w:val="000C6E0F"/>
    <w:rsid w:val="000D5F5A"/>
    <w:rsid w:val="000D719B"/>
    <w:rsid w:val="001358C5"/>
    <w:rsid w:val="00140CF0"/>
    <w:rsid w:val="001A1C15"/>
    <w:rsid w:val="001B37D8"/>
    <w:rsid w:val="002036E2"/>
    <w:rsid w:val="00236EDF"/>
    <w:rsid w:val="002376AD"/>
    <w:rsid w:val="00242204"/>
    <w:rsid w:val="00264729"/>
    <w:rsid w:val="00291863"/>
    <w:rsid w:val="002E521C"/>
    <w:rsid w:val="00305CDB"/>
    <w:rsid w:val="0030796A"/>
    <w:rsid w:val="00313439"/>
    <w:rsid w:val="0031497A"/>
    <w:rsid w:val="00316EE7"/>
    <w:rsid w:val="003244B4"/>
    <w:rsid w:val="0034199A"/>
    <w:rsid w:val="00342940"/>
    <w:rsid w:val="00357704"/>
    <w:rsid w:val="003A39D6"/>
    <w:rsid w:val="003A662E"/>
    <w:rsid w:val="003C0E35"/>
    <w:rsid w:val="003C69A5"/>
    <w:rsid w:val="003D3825"/>
    <w:rsid w:val="003E484B"/>
    <w:rsid w:val="00416FA1"/>
    <w:rsid w:val="00417511"/>
    <w:rsid w:val="0043011E"/>
    <w:rsid w:val="004527E2"/>
    <w:rsid w:val="004927EB"/>
    <w:rsid w:val="004E2466"/>
    <w:rsid w:val="004F55F5"/>
    <w:rsid w:val="004F59C3"/>
    <w:rsid w:val="00520844"/>
    <w:rsid w:val="0055755B"/>
    <w:rsid w:val="00565056"/>
    <w:rsid w:val="005B336B"/>
    <w:rsid w:val="005C27C4"/>
    <w:rsid w:val="006011F0"/>
    <w:rsid w:val="0060204C"/>
    <w:rsid w:val="00615C48"/>
    <w:rsid w:val="00635313"/>
    <w:rsid w:val="00640F05"/>
    <w:rsid w:val="006610CA"/>
    <w:rsid w:val="006771EC"/>
    <w:rsid w:val="00693EE9"/>
    <w:rsid w:val="006A1AA0"/>
    <w:rsid w:val="006B3C88"/>
    <w:rsid w:val="006C403D"/>
    <w:rsid w:val="006D6705"/>
    <w:rsid w:val="006D70BC"/>
    <w:rsid w:val="006D72EC"/>
    <w:rsid w:val="006E23BD"/>
    <w:rsid w:val="006F10E8"/>
    <w:rsid w:val="00702E38"/>
    <w:rsid w:val="00724712"/>
    <w:rsid w:val="00747961"/>
    <w:rsid w:val="00756049"/>
    <w:rsid w:val="00776BED"/>
    <w:rsid w:val="007B251C"/>
    <w:rsid w:val="007C72B5"/>
    <w:rsid w:val="007F4300"/>
    <w:rsid w:val="00804935"/>
    <w:rsid w:val="008301D9"/>
    <w:rsid w:val="00835CD8"/>
    <w:rsid w:val="008542D6"/>
    <w:rsid w:val="00875518"/>
    <w:rsid w:val="008A5F2E"/>
    <w:rsid w:val="008C11BF"/>
    <w:rsid w:val="00902533"/>
    <w:rsid w:val="00947762"/>
    <w:rsid w:val="009518BE"/>
    <w:rsid w:val="009E4064"/>
    <w:rsid w:val="00A035C9"/>
    <w:rsid w:val="00A143D3"/>
    <w:rsid w:val="00A4493B"/>
    <w:rsid w:val="00A62B5F"/>
    <w:rsid w:val="00A6447B"/>
    <w:rsid w:val="00A72108"/>
    <w:rsid w:val="00A85F9B"/>
    <w:rsid w:val="00A942A5"/>
    <w:rsid w:val="00A97164"/>
    <w:rsid w:val="00AB2DB7"/>
    <w:rsid w:val="00AC2675"/>
    <w:rsid w:val="00B02C62"/>
    <w:rsid w:val="00B10E5A"/>
    <w:rsid w:val="00B3246B"/>
    <w:rsid w:val="00B51362"/>
    <w:rsid w:val="00B52C4A"/>
    <w:rsid w:val="00B61572"/>
    <w:rsid w:val="00BE7EF6"/>
    <w:rsid w:val="00C21B71"/>
    <w:rsid w:val="00C45330"/>
    <w:rsid w:val="00C65E1F"/>
    <w:rsid w:val="00C73BD9"/>
    <w:rsid w:val="00C82FD5"/>
    <w:rsid w:val="00C856F1"/>
    <w:rsid w:val="00CA364E"/>
    <w:rsid w:val="00CC4992"/>
    <w:rsid w:val="00CE0BE1"/>
    <w:rsid w:val="00D0045F"/>
    <w:rsid w:val="00D5458E"/>
    <w:rsid w:val="00D9261A"/>
    <w:rsid w:val="00D92F35"/>
    <w:rsid w:val="00DD00B7"/>
    <w:rsid w:val="00DE3F07"/>
    <w:rsid w:val="00DE6419"/>
    <w:rsid w:val="00E05386"/>
    <w:rsid w:val="00E179DE"/>
    <w:rsid w:val="00E20562"/>
    <w:rsid w:val="00E4009C"/>
    <w:rsid w:val="00E71505"/>
    <w:rsid w:val="00EB753B"/>
    <w:rsid w:val="00ED07E9"/>
    <w:rsid w:val="00EE17B3"/>
    <w:rsid w:val="00F04EFE"/>
    <w:rsid w:val="00F21126"/>
    <w:rsid w:val="00F46C31"/>
    <w:rsid w:val="00F5653B"/>
    <w:rsid w:val="00F56849"/>
    <w:rsid w:val="00F85B92"/>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99CBD"/>
  <w15:docId w15:val="{BD183967-CA91-4D91-AD7E-681AF129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94C91"/>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C21B71"/>
    <w:rPr>
      <w:color w:val="0000FF" w:themeColor="hyperlink"/>
      <w:u w:val="single"/>
    </w:rPr>
  </w:style>
  <w:style w:type="paragraph" w:customStyle="1" w:styleId="SourceMaterials">
    <w:name w:val="Source Materials"/>
    <w:basedOn w:val="Normal"/>
    <w:qFormat/>
    <w:rsid w:val="002E521C"/>
    <w:pPr>
      <w:widowControl w:val="0"/>
      <w:tabs>
        <w:tab w:val="left" w:pos="180"/>
        <w:tab w:val="left" w:pos="540"/>
      </w:tabs>
      <w:spacing w:after="200"/>
      <w:ind w:left="540" w:hanging="540"/>
    </w:pPr>
    <w:rPr>
      <w:rFonts w:asciiTheme="majorHAnsi" w:eastAsia="Calibri" w:hAnsiTheme="majorHAnsi" w:cs="Calibri"/>
      <w:color w:val="000000"/>
      <w:sz w:val="24"/>
      <w:szCs w:val="24"/>
      <w:lang w:eastAsia="en-CA"/>
    </w:rPr>
  </w:style>
  <w:style w:type="character" w:customStyle="1" w:styleId="UnresolvedMention1">
    <w:name w:val="Unresolved Mention1"/>
    <w:basedOn w:val="DefaultParagraphFont"/>
    <w:uiPriority w:val="99"/>
    <w:semiHidden/>
    <w:unhideWhenUsed/>
    <w:rsid w:val="00B02C62"/>
    <w:rPr>
      <w:color w:val="605E5C"/>
      <w:shd w:val="clear" w:color="auto" w:fill="E1DFDD"/>
    </w:rPr>
  </w:style>
  <w:style w:type="character" w:styleId="FollowedHyperlink">
    <w:name w:val="FollowedHyperlink"/>
    <w:basedOn w:val="DefaultParagraphFont"/>
    <w:uiPriority w:val="99"/>
    <w:semiHidden/>
    <w:unhideWhenUsed/>
    <w:rsid w:val="00B02C62"/>
    <w:rPr>
      <w:color w:val="800080" w:themeColor="followedHyperlink"/>
      <w:u w:val="single"/>
    </w:rPr>
  </w:style>
  <w:style w:type="character" w:styleId="CommentReference">
    <w:name w:val="annotation reference"/>
    <w:basedOn w:val="DefaultParagraphFont"/>
    <w:uiPriority w:val="99"/>
    <w:semiHidden/>
    <w:unhideWhenUsed/>
    <w:rsid w:val="00D5458E"/>
    <w:rPr>
      <w:sz w:val="16"/>
      <w:szCs w:val="16"/>
    </w:rPr>
  </w:style>
  <w:style w:type="paragraph" w:styleId="CommentText">
    <w:name w:val="annotation text"/>
    <w:basedOn w:val="Normal"/>
    <w:link w:val="CommentTextChar"/>
    <w:uiPriority w:val="99"/>
    <w:unhideWhenUsed/>
    <w:rsid w:val="00D5458E"/>
    <w:rPr>
      <w:sz w:val="20"/>
      <w:szCs w:val="20"/>
    </w:rPr>
  </w:style>
  <w:style w:type="character" w:customStyle="1" w:styleId="CommentTextChar">
    <w:name w:val="Comment Text Char"/>
    <w:basedOn w:val="DefaultParagraphFont"/>
    <w:link w:val="CommentText"/>
    <w:uiPriority w:val="99"/>
    <w:rsid w:val="00D5458E"/>
    <w:rPr>
      <w:sz w:val="20"/>
      <w:szCs w:val="20"/>
    </w:rPr>
  </w:style>
  <w:style w:type="paragraph" w:styleId="CommentSubject">
    <w:name w:val="annotation subject"/>
    <w:basedOn w:val="CommentText"/>
    <w:next w:val="CommentText"/>
    <w:link w:val="CommentSubjectChar"/>
    <w:uiPriority w:val="99"/>
    <w:semiHidden/>
    <w:unhideWhenUsed/>
    <w:rsid w:val="00D5458E"/>
    <w:rPr>
      <w:b/>
      <w:bCs/>
    </w:rPr>
  </w:style>
  <w:style w:type="character" w:customStyle="1" w:styleId="CommentSubjectChar">
    <w:name w:val="Comment Subject Char"/>
    <w:basedOn w:val="CommentTextChar"/>
    <w:link w:val="CommentSubject"/>
    <w:uiPriority w:val="99"/>
    <w:semiHidden/>
    <w:rsid w:val="00D545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aclp.southasiancanadianheritage.ca/social-history-book/" TargetMode="External"/><Relationship Id="rId18" Type="http://schemas.openxmlformats.org/officeDocument/2006/relationships/hyperlink" Target="https://saclp.southasiancanadianheritage.ca/social-history-boo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acda.ca/" TargetMode="External"/><Relationship Id="rId17" Type="http://schemas.openxmlformats.org/officeDocument/2006/relationships/hyperlink" Target="https://sacda.ca/" TargetMode="External"/><Relationship Id="rId2" Type="http://schemas.openxmlformats.org/officeDocument/2006/relationships/numbering" Target="numbering.xml"/><Relationship Id="rId16" Type="http://schemas.openxmlformats.org/officeDocument/2006/relationships/hyperlink" Target="https://www.lib.sfu.ca/about/branches-depts/special-collections/canadian-farmworkers-un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b.sfu.ca/about/branches-depts/special-collections/canadian-farmworkers-union" TargetMode="External"/><Relationship Id="rId5" Type="http://schemas.openxmlformats.org/officeDocument/2006/relationships/webSettings" Target="webSettings.xml"/><Relationship Id="rId15" Type="http://schemas.openxmlformats.org/officeDocument/2006/relationships/hyperlink" Target="https://www.vcn.bc.ca/cfu/intro.htm" TargetMode="External"/><Relationship Id="rId10" Type="http://schemas.openxmlformats.org/officeDocument/2006/relationships/hyperlink" Target="https://www.vcn.bc.ca/cfu/intro.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nowbc.com/books/On-the-Line/Chapter-17" TargetMode="External"/><Relationship Id="rId14" Type="http://schemas.openxmlformats.org/officeDocument/2006/relationships/hyperlink" Target="https://www.knowbc.com/books/On-the-Line/Chapter-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orking%20People%20Less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1B861-A317-4AAC-9A6B-1B641578B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Working People Lesson 2</Template>
  <TotalTime>5</TotalTime>
  <Pages>2</Pages>
  <Words>11</Words>
  <Characters>67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dc:creator>
  <cp:lastModifiedBy>Wayne Axford</cp:lastModifiedBy>
  <cp:revision>3</cp:revision>
  <cp:lastPrinted>2016-03-25T23:36:00Z</cp:lastPrinted>
  <dcterms:created xsi:type="dcterms:W3CDTF">2023-01-05T20:14:00Z</dcterms:created>
  <dcterms:modified xsi:type="dcterms:W3CDTF">2023-01-05T20:18:00Z</dcterms:modified>
</cp:coreProperties>
</file>