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E50A3" w14:textId="088EEF6F" w:rsidR="0050175F" w:rsidRPr="0050175F" w:rsidRDefault="00000000" w:rsidP="0050175F">
      <w:pPr>
        <w:tabs>
          <w:tab w:val="right" w:pos="9360"/>
        </w:tabs>
        <w:rPr>
          <w:rFonts w:ascii="Calibri" w:eastAsia="Calibri" w:hAnsi="Calibri" w:cs="Times New Roman"/>
          <w:b/>
          <w:bCs/>
          <w:sz w:val="28"/>
          <w:szCs w:val="28"/>
          <w:lang w:val="fr-CA"/>
        </w:rPr>
      </w:pPr>
      <w:r>
        <w:rPr>
          <w:rFonts w:ascii="Calibri" w:eastAsia="Calibri" w:hAnsi="Calibri" w:cs="Times New Roman"/>
          <w:b/>
          <w:bCs/>
          <w:sz w:val="32"/>
          <w:szCs w:val="32"/>
          <w:lang w:val="fr-CA"/>
        </w:rPr>
        <w:tab/>
      </w:r>
      <w:r w:rsidRPr="00400737">
        <w:rPr>
          <w:rFonts w:ascii="Calibri" w:eastAsia="Calibri" w:hAnsi="Calibri" w:cs="Times New Roman"/>
          <w:b/>
          <w:bCs/>
          <w:sz w:val="28"/>
          <w:szCs w:val="28"/>
          <w:lang w:val="fr-CA"/>
        </w:rPr>
        <w:t>Leçon</w:t>
      </w:r>
      <w:r w:rsidR="007E66DB" w:rsidRPr="00400737">
        <w:rPr>
          <w:rFonts w:ascii="Calibri" w:eastAsia="Calibri" w:hAnsi="Calibri" w:cs="Times New Roman"/>
          <w:b/>
          <w:bCs/>
          <w:sz w:val="28"/>
          <w:szCs w:val="28"/>
          <w:lang w:val="fr-CA"/>
        </w:rPr>
        <w:t xml:space="preserve"> : </w:t>
      </w:r>
      <w:r w:rsidRPr="00400737">
        <w:rPr>
          <w:rFonts w:ascii="Calibri" w:eastAsia="Calibri" w:hAnsi="Calibri" w:cs="Times New Roman"/>
          <w:b/>
          <w:bCs/>
          <w:sz w:val="28"/>
          <w:szCs w:val="28"/>
          <w:lang w:val="fr-CA"/>
        </w:rPr>
        <w:t>Pour les femmes par les femmes</w:t>
      </w:r>
    </w:p>
    <w:p w14:paraId="35DD5EE9" w14:textId="77777777" w:rsidR="0050175F" w:rsidRDefault="0050175F" w:rsidP="00574A45">
      <w:pPr>
        <w:rPr>
          <w:rFonts w:ascii="Calibri" w:eastAsia="Calibri" w:hAnsi="Calibri" w:cs="Times New Roman"/>
          <w:b/>
          <w:bCs/>
          <w:sz w:val="28"/>
          <w:szCs w:val="28"/>
          <w:u w:val="single"/>
          <w:lang w:val="fr-CA"/>
        </w:rPr>
      </w:pPr>
      <w:r w:rsidRPr="00400737">
        <w:rPr>
          <w:rFonts w:ascii="Calibri" w:eastAsia="Calibri" w:hAnsi="Calibri" w:cs="Times New Roman"/>
          <w:b/>
          <w:bCs/>
          <w:sz w:val="28"/>
          <w:szCs w:val="28"/>
          <w:lang w:val="fr-CA"/>
        </w:rPr>
        <w:t>Annexe 1 : Stratégies d’enseignement</w:t>
      </w:r>
      <w:r>
        <w:rPr>
          <w:rFonts w:ascii="Calibri" w:eastAsia="Calibri" w:hAnsi="Calibri" w:cs="Times New Roman"/>
          <w:b/>
          <w:bCs/>
          <w:sz w:val="28"/>
          <w:szCs w:val="28"/>
          <w:u w:val="single"/>
          <w:lang w:val="fr-CA"/>
        </w:rPr>
        <w:t xml:space="preserve"> </w:t>
      </w:r>
    </w:p>
    <w:p w14:paraId="5B0E1D6C" w14:textId="00ED9798" w:rsidR="00574A45" w:rsidRPr="007E66DB" w:rsidRDefault="00000000" w:rsidP="00574A45">
      <w:pPr>
        <w:rPr>
          <w:b/>
          <w:sz w:val="28"/>
          <w:szCs w:val="28"/>
          <w:u w:val="single"/>
          <w:lang w:val="fr-CA"/>
        </w:rPr>
      </w:pPr>
      <w:r>
        <w:rPr>
          <w:rFonts w:ascii="Calibri" w:eastAsia="Calibri" w:hAnsi="Calibri" w:cs="Times New Roman"/>
          <w:b/>
          <w:bCs/>
          <w:sz w:val="28"/>
          <w:szCs w:val="28"/>
          <w:u w:val="single"/>
          <w:lang w:val="fr-CA"/>
        </w:rPr>
        <w:t>Vue d’ensemble</w:t>
      </w:r>
    </w:p>
    <w:p w14:paraId="478B8EDA" w14:textId="2BD8206B"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Cette leçon pourra être enseignée au cours de l’unité de Sciences humaines 10 touchant à la période des années 1970 et à la montée du mouvement féministe, ou encore dans le cadre de Justice sociale 12 (les femmes et le syndicalisme).</w:t>
      </w:r>
    </w:p>
    <w:p w14:paraId="4FF41A22" w14:textId="77777777" w:rsidR="00574A45" w:rsidRPr="007E66DB" w:rsidRDefault="00000000" w:rsidP="00574A45">
      <w:pPr>
        <w:rPr>
          <w:b/>
          <w:sz w:val="28"/>
          <w:szCs w:val="28"/>
          <w:u w:val="single"/>
          <w:lang w:val="fr-CA"/>
        </w:rPr>
      </w:pPr>
      <w:r>
        <w:rPr>
          <w:rFonts w:ascii="Calibri" w:eastAsia="Calibri" w:hAnsi="Calibri" w:cs="Times New Roman"/>
          <w:b/>
          <w:bCs/>
          <w:sz w:val="28"/>
          <w:szCs w:val="28"/>
          <w:u w:val="single"/>
          <w:lang w:val="fr-CA"/>
        </w:rPr>
        <w:t>Introduction</w:t>
      </w:r>
    </w:p>
    <w:p w14:paraId="629B7B7E" w14:textId="204BCCA3"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L’enseignant(e) pourra commencer le cours avec une brève introduction du syndicalisme, sa montée au Canada au cours du 20</w:t>
      </w:r>
      <w:r w:rsidRPr="00400737">
        <w:rPr>
          <w:rFonts w:ascii="Cambria" w:eastAsia="Cambria" w:hAnsi="Cambria" w:cs="Times New Roman"/>
          <w:vertAlign w:val="superscript"/>
          <w:lang w:val="fr-CA"/>
        </w:rPr>
        <w:t>e</w:t>
      </w:r>
      <w:r w:rsidRPr="00400737">
        <w:rPr>
          <w:rFonts w:ascii="Cambria" w:eastAsia="Cambria" w:hAnsi="Cambria" w:cs="Times New Roman"/>
          <w:lang w:val="fr-CA"/>
        </w:rPr>
        <w:t> siècle, principalement parmi les hommes et sous un leadership masculin – jusqu’aux années 1970 lorsque, sous l’impulsion du féminisme, les femmes (et d’autres travailleurs marginalisés) se mirent à protester contre leur exclusion d’un grand nombre d’institutions, notamment des syndicats.</w:t>
      </w:r>
      <w:r w:rsidR="007E66DB" w:rsidRPr="00400737">
        <w:rPr>
          <w:rFonts w:ascii="Cambria" w:eastAsia="Cambria" w:hAnsi="Cambria" w:cs="Times New Roman"/>
          <w:lang w:val="fr-CA"/>
        </w:rPr>
        <w:t xml:space="preserve"> </w:t>
      </w:r>
    </w:p>
    <w:p w14:paraId="01DD7542" w14:textId="55CF9B1A" w:rsidR="009F1C10" w:rsidRPr="007E66DB" w:rsidRDefault="00000000" w:rsidP="009F1C10">
      <w:pPr>
        <w:rPr>
          <w:b/>
          <w:sz w:val="28"/>
          <w:szCs w:val="28"/>
          <w:u w:val="single"/>
          <w:lang w:val="fr-CA"/>
        </w:rPr>
      </w:pPr>
      <w:r>
        <w:rPr>
          <w:rFonts w:ascii="Calibri" w:eastAsia="Calibri" w:hAnsi="Calibri" w:cs="Times New Roman"/>
          <w:b/>
          <w:bCs/>
          <w:sz w:val="28"/>
          <w:szCs w:val="28"/>
          <w:u w:val="single"/>
          <w:lang w:val="fr-CA"/>
        </w:rPr>
        <w:t>1</w:t>
      </w:r>
      <w:r w:rsidRPr="007E66DB">
        <w:rPr>
          <w:rFonts w:ascii="Calibri" w:eastAsia="Calibri" w:hAnsi="Calibri" w:cs="Times New Roman"/>
          <w:b/>
          <w:bCs/>
          <w:sz w:val="28"/>
          <w:szCs w:val="28"/>
          <w:u w:val="single"/>
          <w:vertAlign w:val="superscript"/>
          <w:lang w:val="fr-CA"/>
        </w:rPr>
        <w:t>re</w:t>
      </w:r>
      <w:r>
        <w:rPr>
          <w:rFonts w:ascii="Calibri" w:eastAsia="Calibri" w:hAnsi="Calibri" w:cs="Times New Roman"/>
          <w:b/>
          <w:bCs/>
          <w:sz w:val="28"/>
          <w:szCs w:val="28"/>
          <w:u w:val="single"/>
          <w:lang w:val="fr-CA"/>
        </w:rPr>
        <w:t xml:space="preserve"> partie de la leçon</w:t>
      </w:r>
      <w:r w:rsidR="001F1EBE">
        <w:rPr>
          <w:rFonts w:ascii="Calibri" w:eastAsia="Calibri" w:hAnsi="Calibri" w:cs="Times New Roman"/>
          <w:b/>
          <w:bCs/>
          <w:sz w:val="28"/>
          <w:szCs w:val="28"/>
          <w:u w:val="single"/>
          <w:lang w:val="fr-CA"/>
        </w:rPr>
        <w:t> </w:t>
      </w:r>
      <w:r>
        <w:rPr>
          <w:rFonts w:ascii="Calibri" w:eastAsia="Calibri" w:hAnsi="Calibri" w:cs="Times New Roman"/>
          <w:sz w:val="28"/>
          <w:szCs w:val="28"/>
          <w:lang w:val="fr-CA"/>
        </w:rPr>
        <w:t>:</w:t>
      </w:r>
    </w:p>
    <w:p w14:paraId="27E80858" w14:textId="03C8A594"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Distribuez une copie de l’annexe 2 «</w:t>
      </w:r>
      <w:r w:rsidR="001F1EBE" w:rsidRPr="00400737">
        <w:rPr>
          <w:rFonts w:ascii="Cambria" w:eastAsia="Cambria" w:hAnsi="Cambria" w:cs="Times New Roman"/>
          <w:lang w:val="fr-CA"/>
        </w:rPr>
        <w:t> </w:t>
      </w:r>
      <w:r w:rsidRPr="00400737">
        <w:rPr>
          <w:rFonts w:ascii="Cambria" w:eastAsia="Cambria" w:hAnsi="Cambria" w:cs="Times New Roman"/>
          <w:lang w:val="fr-CA"/>
        </w:rPr>
        <w:t>Faits sur les femmes dans le marché du travail des années 1970</w:t>
      </w:r>
      <w:r w:rsidR="001F1EBE" w:rsidRPr="00400737">
        <w:rPr>
          <w:rFonts w:ascii="Cambria" w:eastAsia="Cambria" w:hAnsi="Cambria" w:cs="Times New Roman"/>
          <w:lang w:val="fr-CA"/>
        </w:rPr>
        <w:t> </w:t>
      </w:r>
      <w:r w:rsidRPr="00400737">
        <w:rPr>
          <w:rFonts w:ascii="Cambria" w:eastAsia="Cambria" w:hAnsi="Cambria" w:cs="Times New Roman"/>
          <w:lang w:val="fr-CA"/>
        </w:rPr>
        <w:t>». Tandis que les élèves étudient les statistiques, discutez de ce qui suit :</w:t>
      </w:r>
      <w:r w:rsidR="007E66DB" w:rsidRPr="00400737">
        <w:rPr>
          <w:rFonts w:ascii="Cambria" w:eastAsia="Cambria" w:hAnsi="Cambria" w:cs="Times New Roman"/>
          <w:lang w:val="fr-CA"/>
        </w:rPr>
        <w:t xml:space="preserve"> p</w:t>
      </w:r>
      <w:r w:rsidRPr="00400737">
        <w:rPr>
          <w:rFonts w:ascii="Cambria" w:eastAsia="Cambria" w:hAnsi="Cambria" w:cs="Times New Roman"/>
          <w:lang w:val="fr-CA"/>
        </w:rPr>
        <w:t>ourquoi la plupart des femmes avaient-elles des emplois mal rémunérés dans des «</w:t>
      </w:r>
      <w:r w:rsidR="001F1EBE" w:rsidRPr="00400737">
        <w:rPr>
          <w:rFonts w:ascii="Cambria" w:eastAsia="Cambria" w:hAnsi="Cambria" w:cs="Times New Roman"/>
          <w:lang w:val="fr-CA"/>
        </w:rPr>
        <w:t> </w:t>
      </w:r>
      <w:r w:rsidRPr="00400737">
        <w:rPr>
          <w:rFonts w:ascii="Cambria" w:eastAsia="Cambria" w:hAnsi="Cambria" w:cs="Times New Roman"/>
          <w:lang w:val="fr-CA"/>
        </w:rPr>
        <w:t>ghettos de cols roses</w:t>
      </w:r>
      <w:r w:rsidR="001F1EBE" w:rsidRPr="00400737">
        <w:rPr>
          <w:rFonts w:ascii="Cambria" w:eastAsia="Cambria" w:hAnsi="Cambria" w:cs="Times New Roman"/>
          <w:lang w:val="fr-CA"/>
        </w:rPr>
        <w:t> </w:t>
      </w:r>
      <w:r w:rsidRPr="00400737">
        <w:rPr>
          <w:rFonts w:ascii="Cambria" w:eastAsia="Cambria" w:hAnsi="Cambria" w:cs="Times New Roman"/>
          <w:lang w:val="fr-CA"/>
        </w:rPr>
        <w:t>»?</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Pourquoi la plupart des femmes n’étaient-elles pas syndiquées?</w:t>
      </w:r>
      <w:r w:rsidR="007E66DB" w:rsidRPr="00400737">
        <w:rPr>
          <w:rFonts w:ascii="Cambria" w:eastAsia="Cambria" w:hAnsi="Cambria" w:cs="Times New Roman"/>
          <w:lang w:val="fr-CA"/>
        </w:rPr>
        <w:t xml:space="preserve"> </w:t>
      </w:r>
    </w:p>
    <w:p w14:paraId="0B94E7A0" w14:textId="165BEDBF" w:rsidR="00574A45" w:rsidRPr="00400737" w:rsidRDefault="007E66DB" w:rsidP="00574A45">
      <w:pPr>
        <w:ind w:firstLine="720"/>
        <w:rPr>
          <w:rFonts w:asciiTheme="majorHAnsi" w:hAnsiTheme="majorHAnsi"/>
          <w:lang w:val="fr-CA"/>
        </w:rPr>
      </w:pPr>
      <w:r w:rsidRPr="00400737">
        <w:rPr>
          <w:rFonts w:ascii="Cambria" w:eastAsia="Cambria" w:hAnsi="Cambria" w:cs="Times New Roman"/>
          <w:lang w:val="fr-CA"/>
        </w:rPr>
        <w:t>Dans les années 1970, au fur et à mesure que plus de femmes entraient dans le marché du travail, les choses se mirent à changer. Projetez ensuite la vidéo «</w:t>
      </w:r>
      <w:r w:rsidR="001F1EBE" w:rsidRPr="00400737">
        <w:rPr>
          <w:rFonts w:ascii="Cambria" w:eastAsia="Cambria" w:hAnsi="Cambria" w:cs="Times New Roman"/>
          <w:lang w:val="fr-CA"/>
        </w:rPr>
        <w:t> </w:t>
      </w:r>
      <w:r w:rsidRPr="00400737">
        <w:rPr>
          <w:rFonts w:ascii="Cambria" w:eastAsia="Cambria" w:hAnsi="Cambria" w:cs="Times New Roman"/>
          <w:lang w:val="fr-CA"/>
        </w:rPr>
        <w:t>Pour les femmes par les femmes</w:t>
      </w:r>
      <w:r w:rsidR="001F1EBE" w:rsidRPr="00400737">
        <w:rPr>
          <w:rFonts w:ascii="Cambria" w:eastAsia="Cambria" w:hAnsi="Cambria" w:cs="Times New Roman"/>
          <w:lang w:val="fr-CA"/>
        </w:rPr>
        <w:t> </w:t>
      </w:r>
      <w:r w:rsidRPr="00400737">
        <w:rPr>
          <w:rFonts w:ascii="Cambria" w:eastAsia="Cambria" w:hAnsi="Cambria" w:cs="Times New Roman"/>
          <w:lang w:val="fr-CA"/>
        </w:rPr>
        <w:t>».</w:t>
      </w:r>
    </w:p>
    <w:p w14:paraId="6A868C76" w14:textId="2976F239"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 xml:space="preserve">Après la vidéo, expliquez que, lorsque les employées de banque de la Colombie-Britannique organisèrent une campagne de syndicalisation sous l’impulsion du Service, Office and Retail Workers Union (Syndicat des travailleurs des services, de bureau et du commerce de détail) ou SORWUC, elles se heurtèrent à de nombreux </w:t>
      </w:r>
      <w:r w:rsidR="007E66DB" w:rsidRPr="00400737">
        <w:rPr>
          <w:rFonts w:ascii="Cambria" w:eastAsia="Cambria" w:hAnsi="Cambria" w:cs="Times New Roman"/>
          <w:lang w:val="fr-CA"/>
        </w:rPr>
        <w:t>obstacle</w:t>
      </w:r>
      <w:r w:rsidRPr="00400737">
        <w:rPr>
          <w:rFonts w:ascii="Cambria" w:eastAsia="Cambria" w:hAnsi="Cambria" w:cs="Times New Roman"/>
          <w:lang w:val="fr-CA"/>
        </w:rPr>
        <w:t>s. Finalement, le syndicat dut abandonner les 24 succursales bancaires qui s’étaient syndicalisées sans obtenir de contrat.</w:t>
      </w:r>
      <w:r w:rsidR="007E66DB" w:rsidRPr="00400737">
        <w:rPr>
          <w:rFonts w:ascii="Cambria" w:eastAsia="Cambria" w:hAnsi="Cambria" w:cs="Times New Roman"/>
          <w:lang w:val="fr-CA"/>
        </w:rPr>
        <w:t xml:space="preserve"> </w:t>
      </w:r>
    </w:p>
    <w:p w14:paraId="46C77291" w14:textId="7BF92733" w:rsidR="00574A45" w:rsidRPr="00400737" w:rsidRDefault="00000000" w:rsidP="00574A45">
      <w:pPr>
        <w:rPr>
          <w:rFonts w:asciiTheme="majorHAnsi" w:hAnsiTheme="majorHAnsi"/>
          <w:lang w:val="fr-CA"/>
        </w:rPr>
      </w:pPr>
      <w:r w:rsidRPr="00400737">
        <w:rPr>
          <w:rFonts w:ascii="Cambria" w:eastAsia="Cambria" w:hAnsi="Cambria" w:cs="Times New Roman"/>
          <w:lang w:val="fr-CA"/>
        </w:rPr>
        <w:t>Lancez une discussion dans la classe.</w:t>
      </w:r>
      <w:r w:rsidR="007E66DB" w:rsidRPr="00400737">
        <w:rPr>
          <w:rFonts w:ascii="Cambria" w:eastAsia="Cambria" w:hAnsi="Cambria" w:cs="Times New Roman"/>
          <w:lang w:val="fr-CA"/>
        </w:rPr>
        <w:t xml:space="preserve"> </w:t>
      </w:r>
    </w:p>
    <w:p w14:paraId="6C830D80" w14:textId="77777777" w:rsidR="00574A45" w:rsidRPr="00400737" w:rsidRDefault="00000000" w:rsidP="00574A45">
      <w:pPr>
        <w:rPr>
          <w:rFonts w:asciiTheme="majorHAnsi" w:hAnsiTheme="majorHAnsi"/>
          <w:i/>
        </w:rPr>
      </w:pPr>
      <w:r w:rsidRPr="00400737">
        <w:rPr>
          <w:rFonts w:ascii="Cambria" w:eastAsia="Cambria" w:hAnsi="Cambria" w:cs="Times New Roman"/>
          <w:i/>
          <w:iCs/>
          <w:lang w:val="fr-CA"/>
        </w:rPr>
        <w:t>Questions et amorces potentielles :</w:t>
      </w:r>
    </w:p>
    <w:p w14:paraId="7AA9C5C2" w14:textId="77777777" w:rsidR="00574A45" w:rsidRPr="00400737" w:rsidRDefault="00000000" w:rsidP="0050175F">
      <w:pPr>
        <w:pStyle w:val="ListParagraph"/>
        <w:numPr>
          <w:ilvl w:val="1"/>
          <w:numId w:val="4"/>
        </w:numPr>
        <w:spacing w:after="40" w:line="240" w:lineRule="auto"/>
        <w:ind w:left="1434" w:hanging="357"/>
        <w:contextualSpacing w:val="0"/>
        <w:rPr>
          <w:rFonts w:asciiTheme="majorHAnsi" w:hAnsiTheme="majorHAnsi"/>
          <w:i/>
          <w:lang w:val="fr-CA"/>
        </w:rPr>
      </w:pPr>
      <w:r w:rsidRPr="00400737">
        <w:rPr>
          <w:rFonts w:ascii="Cambria" w:eastAsia="Cambria" w:hAnsi="Cambria" w:cs="Times New Roman"/>
          <w:i/>
          <w:iCs/>
          <w:lang w:val="fr-CA"/>
        </w:rPr>
        <w:t>À votre avis, pourquoi la campagne de syndicalisation des banques a-t-elle échoué?</w:t>
      </w:r>
    </w:p>
    <w:p w14:paraId="5E1490CC" w14:textId="6DB704DF" w:rsidR="00574A45" w:rsidRPr="00400737" w:rsidRDefault="00000000" w:rsidP="0050175F">
      <w:pPr>
        <w:pStyle w:val="ListParagraph"/>
        <w:numPr>
          <w:ilvl w:val="1"/>
          <w:numId w:val="4"/>
        </w:numPr>
        <w:spacing w:after="40" w:line="240" w:lineRule="auto"/>
        <w:ind w:left="1434" w:hanging="357"/>
        <w:contextualSpacing w:val="0"/>
        <w:rPr>
          <w:rFonts w:ascii="Cambria" w:eastAsia="Cambria" w:hAnsi="Cambria" w:cs="Times New Roman"/>
          <w:i/>
          <w:iCs/>
          <w:lang w:val="fr-CA"/>
        </w:rPr>
      </w:pPr>
      <w:r w:rsidRPr="00400737">
        <w:rPr>
          <w:rFonts w:ascii="Cambria" w:eastAsia="Cambria" w:hAnsi="Cambria" w:cs="Times New Roman"/>
          <w:i/>
          <w:iCs/>
          <w:lang w:val="fr-CA"/>
        </w:rPr>
        <w:t>Pourquoi pensez-vous que les syndicats n’ont pas cherché à mobiliser les femmes dans le passé?</w:t>
      </w:r>
      <w:r w:rsidR="007E66DB" w:rsidRPr="00400737">
        <w:rPr>
          <w:rFonts w:ascii="Cambria" w:eastAsia="Cambria" w:hAnsi="Cambria" w:cs="Times New Roman"/>
          <w:i/>
          <w:iCs/>
          <w:lang w:val="fr-CA"/>
        </w:rPr>
        <w:br/>
      </w:r>
    </w:p>
    <w:p w14:paraId="5603BC8C" w14:textId="39783FBA" w:rsidR="00574A45" w:rsidRPr="00400737" w:rsidRDefault="00000000" w:rsidP="0050175F">
      <w:pPr>
        <w:pStyle w:val="ListParagraph"/>
        <w:numPr>
          <w:ilvl w:val="1"/>
          <w:numId w:val="4"/>
        </w:numPr>
        <w:spacing w:after="40" w:line="240" w:lineRule="auto"/>
        <w:ind w:left="1434" w:hanging="357"/>
        <w:contextualSpacing w:val="0"/>
        <w:rPr>
          <w:rFonts w:asciiTheme="majorHAnsi" w:hAnsiTheme="majorHAnsi"/>
          <w:i/>
          <w:lang w:val="fr-CA"/>
        </w:rPr>
      </w:pPr>
      <w:r w:rsidRPr="00400737">
        <w:rPr>
          <w:rFonts w:ascii="Cambria" w:eastAsia="Cambria" w:hAnsi="Cambria" w:cs="Times New Roman"/>
          <w:i/>
          <w:iCs/>
          <w:lang w:val="fr-CA"/>
        </w:rPr>
        <w:t>Dans le Canada d</w:t>
      </w:r>
      <w:r w:rsidRPr="00400737">
        <w:rPr>
          <w:rFonts w:ascii="Cambria" w:eastAsia="Cambria" w:hAnsi="Cambria" w:cs="Times New Roman"/>
          <w:lang w:val="fr-CA"/>
        </w:rPr>
        <w:t>’</w:t>
      </w:r>
      <w:r w:rsidRPr="00400737">
        <w:rPr>
          <w:rFonts w:ascii="Cambria" w:eastAsia="Cambria" w:hAnsi="Cambria" w:cs="Times New Roman"/>
          <w:i/>
          <w:iCs/>
          <w:lang w:val="fr-CA"/>
        </w:rPr>
        <w:t>aujourd’hui, existe-t-il des emplois «</w:t>
      </w:r>
      <w:r w:rsidR="001F1EBE" w:rsidRPr="00400737">
        <w:rPr>
          <w:rFonts w:ascii="Cambria" w:eastAsia="Cambria" w:hAnsi="Cambria" w:cs="Times New Roman"/>
          <w:i/>
          <w:iCs/>
          <w:lang w:val="fr-CA"/>
        </w:rPr>
        <w:t> </w:t>
      </w:r>
      <w:r w:rsidRPr="00400737">
        <w:rPr>
          <w:rFonts w:ascii="Cambria" w:eastAsia="Cambria" w:hAnsi="Cambria" w:cs="Times New Roman"/>
          <w:i/>
          <w:iCs/>
          <w:lang w:val="fr-CA"/>
        </w:rPr>
        <w:t>ghettoïsés</w:t>
      </w:r>
      <w:r w:rsidR="001F1EBE" w:rsidRPr="00400737">
        <w:rPr>
          <w:rFonts w:ascii="Cambria" w:eastAsia="Cambria" w:hAnsi="Cambria" w:cs="Times New Roman"/>
          <w:i/>
          <w:iCs/>
          <w:lang w:val="fr-CA"/>
        </w:rPr>
        <w:t> </w:t>
      </w:r>
      <w:r w:rsidRPr="00400737">
        <w:rPr>
          <w:rFonts w:ascii="Cambria" w:eastAsia="Cambria" w:hAnsi="Cambria" w:cs="Times New Roman"/>
          <w:i/>
          <w:iCs/>
          <w:lang w:val="fr-CA"/>
        </w:rPr>
        <w:t>» qui auraient avantage à être syndicalisés?</w:t>
      </w:r>
    </w:p>
    <w:p w14:paraId="686529EA" w14:textId="77777777" w:rsidR="00E42182" w:rsidRPr="00400737" w:rsidRDefault="00E42182" w:rsidP="0050175F">
      <w:pPr>
        <w:pStyle w:val="ListParagraph"/>
        <w:spacing w:after="40" w:line="240" w:lineRule="auto"/>
        <w:ind w:left="1440"/>
        <w:contextualSpacing w:val="0"/>
        <w:rPr>
          <w:rFonts w:asciiTheme="majorHAnsi" w:hAnsiTheme="majorHAnsi"/>
          <w:i/>
          <w:lang w:val="fr-CA"/>
        </w:rPr>
      </w:pPr>
    </w:p>
    <w:p w14:paraId="0C05D4CC" w14:textId="77777777" w:rsidR="00574A45" w:rsidRPr="00400737" w:rsidRDefault="00000000" w:rsidP="0050175F">
      <w:pPr>
        <w:pStyle w:val="ListParagraph"/>
        <w:numPr>
          <w:ilvl w:val="1"/>
          <w:numId w:val="4"/>
        </w:numPr>
        <w:spacing w:after="40" w:line="240" w:lineRule="auto"/>
        <w:contextualSpacing w:val="0"/>
        <w:rPr>
          <w:rFonts w:asciiTheme="majorHAnsi" w:hAnsiTheme="majorHAnsi"/>
          <w:i/>
          <w:lang w:val="fr-CA"/>
        </w:rPr>
      </w:pPr>
      <w:r w:rsidRPr="00400737">
        <w:rPr>
          <w:rFonts w:ascii="Cambria" w:eastAsia="Cambria" w:hAnsi="Cambria" w:cs="Times New Roman"/>
          <w:i/>
          <w:iCs/>
          <w:lang w:val="fr-CA"/>
        </w:rPr>
        <w:t>Quels sont les risques et les avantages de l’adhésion à un syndicat?</w:t>
      </w:r>
    </w:p>
    <w:p w14:paraId="4EE64009" w14:textId="38894616" w:rsidR="00574A45" w:rsidRPr="007E66DB" w:rsidRDefault="00000000" w:rsidP="00574A45">
      <w:pPr>
        <w:rPr>
          <w:b/>
          <w:sz w:val="28"/>
          <w:szCs w:val="28"/>
          <w:lang w:val="fr-CA"/>
        </w:rPr>
      </w:pPr>
      <w:r>
        <w:rPr>
          <w:rFonts w:ascii="Calibri" w:eastAsia="Calibri" w:hAnsi="Calibri" w:cs="Times New Roman"/>
          <w:b/>
          <w:bCs/>
          <w:sz w:val="28"/>
          <w:szCs w:val="28"/>
          <w:lang w:val="fr-CA"/>
        </w:rPr>
        <w:lastRenderedPageBreak/>
        <w:t>2</w:t>
      </w:r>
      <w:r w:rsidRPr="007E66DB">
        <w:rPr>
          <w:rFonts w:ascii="Calibri" w:eastAsia="Calibri" w:hAnsi="Calibri" w:cs="Times New Roman"/>
          <w:b/>
          <w:bCs/>
          <w:sz w:val="28"/>
          <w:szCs w:val="28"/>
          <w:vertAlign w:val="superscript"/>
          <w:lang w:val="fr-CA"/>
        </w:rPr>
        <w:t>e</w:t>
      </w:r>
      <w:r>
        <w:rPr>
          <w:rFonts w:ascii="Calibri" w:eastAsia="Calibri" w:hAnsi="Calibri" w:cs="Times New Roman"/>
          <w:b/>
          <w:bCs/>
          <w:sz w:val="28"/>
          <w:szCs w:val="28"/>
          <w:lang w:val="fr-CA"/>
        </w:rPr>
        <w:t xml:space="preserve"> partie de la leçon</w:t>
      </w:r>
      <w:r w:rsidR="001F1EBE">
        <w:rPr>
          <w:rFonts w:ascii="Calibri" w:eastAsia="Calibri" w:hAnsi="Calibri" w:cs="Times New Roman"/>
          <w:b/>
          <w:bCs/>
          <w:sz w:val="28"/>
          <w:szCs w:val="28"/>
          <w:lang w:val="fr-CA"/>
        </w:rPr>
        <w:t> </w:t>
      </w:r>
      <w:r>
        <w:rPr>
          <w:rFonts w:ascii="Calibri" w:eastAsia="Calibri" w:hAnsi="Calibri" w:cs="Times New Roman"/>
          <w:b/>
          <w:bCs/>
          <w:sz w:val="28"/>
          <w:szCs w:val="28"/>
          <w:lang w:val="fr-CA"/>
        </w:rPr>
        <w:t xml:space="preserve">: </w:t>
      </w:r>
      <w:r w:rsidR="007E66DB">
        <w:rPr>
          <w:rFonts w:ascii="Calibri" w:eastAsia="Calibri" w:hAnsi="Calibri" w:cs="Times New Roman"/>
          <w:b/>
          <w:bCs/>
          <w:sz w:val="28"/>
          <w:szCs w:val="28"/>
          <w:lang w:val="fr-CA"/>
        </w:rPr>
        <w:t>s</w:t>
      </w:r>
      <w:r>
        <w:rPr>
          <w:rFonts w:ascii="Calibri" w:eastAsia="Calibri" w:hAnsi="Calibri" w:cs="Times New Roman"/>
          <w:b/>
          <w:bCs/>
          <w:sz w:val="28"/>
          <w:szCs w:val="28"/>
          <w:lang w:val="fr-CA"/>
        </w:rPr>
        <w:t>imulation d’une campagne de syndicalisation</w:t>
      </w:r>
    </w:p>
    <w:p w14:paraId="72338038" w14:textId="53CA072F"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Expliquez que la classe va procéder à une simulation de campagne de syndicalisation dans un lieu de travail où les employés sont mal rémunérés, n’ont pas leur mot à dire sur leurs conditions de travail et ne reçoivent que peu d’avantages sociaux.</w:t>
      </w:r>
      <w:r w:rsidR="007E66DB" w:rsidRPr="00400737">
        <w:rPr>
          <w:rFonts w:ascii="Cambria" w:eastAsia="Cambria" w:hAnsi="Cambria" w:cs="Times New Roman"/>
          <w:lang w:val="fr-CA"/>
        </w:rPr>
        <w:t xml:space="preserve"> </w:t>
      </w:r>
    </w:p>
    <w:p w14:paraId="3CCAD436" w14:textId="6CB3838B" w:rsidR="00887B23"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Vous jouerez le rôle du ou de la gestionnaire qui essaye de bloquer le syndicat.</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Les élèves joueront le rôle des employés.</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Ils formeront des groupes de quatre dans lesquels l’un d’entre eux sera désigné comme organisateur ou organisatrice syndicale.</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Il ou elle devra ainsi convaincre les trois autres élèves, au cours d’un délai prescrit, de devenir membres en signant une carte syndicale.</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Vous trouverez cette carte en double exemplaire dans la dernière page de la 2</w:t>
      </w:r>
      <w:r w:rsidRPr="00400737">
        <w:rPr>
          <w:rFonts w:ascii="Cambria" w:eastAsia="Cambria" w:hAnsi="Cambria" w:cs="Times New Roman"/>
          <w:vertAlign w:val="superscript"/>
          <w:lang w:val="fr-CA"/>
        </w:rPr>
        <w:t>e</w:t>
      </w:r>
      <w:r w:rsidRPr="00400737">
        <w:rPr>
          <w:rFonts w:ascii="Cambria" w:eastAsia="Cambria" w:hAnsi="Cambria" w:cs="Times New Roman"/>
          <w:lang w:val="fr-CA"/>
        </w:rPr>
        <w:t xml:space="preserve"> activité de la leçon; photocopiez-en suffisamment pour en distribuer une </w:t>
      </w:r>
      <w:r w:rsidR="007E66DB" w:rsidRPr="00400737">
        <w:rPr>
          <w:rFonts w:ascii="Cambria" w:eastAsia="Cambria" w:hAnsi="Cambria" w:cs="Times New Roman"/>
          <w:lang w:val="fr-CA"/>
        </w:rPr>
        <w:t>tous les</w:t>
      </w:r>
      <w:r w:rsidRPr="00400737">
        <w:rPr>
          <w:rFonts w:ascii="Cambria" w:eastAsia="Cambria" w:hAnsi="Cambria" w:cs="Times New Roman"/>
          <w:lang w:val="fr-CA"/>
        </w:rPr>
        <w:t xml:space="preserve"> élève</w:t>
      </w:r>
      <w:r w:rsidR="007E66DB" w:rsidRPr="00400737">
        <w:rPr>
          <w:rFonts w:ascii="Cambria" w:eastAsia="Cambria" w:hAnsi="Cambria" w:cs="Times New Roman"/>
          <w:lang w:val="fr-CA"/>
        </w:rPr>
        <w:t>s</w:t>
      </w:r>
      <w:r w:rsidRPr="00400737">
        <w:rPr>
          <w:rFonts w:ascii="Cambria" w:eastAsia="Cambria" w:hAnsi="Cambria" w:cs="Times New Roman"/>
          <w:lang w:val="fr-CA"/>
        </w:rPr>
        <w:t xml:space="preserve"> de votre classe.</w:t>
      </w:r>
    </w:p>
    <w:p w14:paraId="4C3BFCCC" w14:textId="1711808B" w:rsidR="00574A45" w:rsidRPr="00400737" w:rsidRDefault="00000000" w:rsidP="00574A45">
      <w:pPr>
        <w:ind w:firstLine="720"/>
        <w:rPr>
          <w:rFonts w:asciiTheme="majorHAnsi" w:hAnsiTheme="majorHAnsi"/>
          <w:i/>
          <w:lang w:val="fr-CA"/>
        </w:rPr>
      </w:pPr>
      <w:r w:rsidRPr="00400737">
        <w:rPr>
          <w:rFonts w:ascii="Cambria" w:eastAsia="Cambria" w:hAnsi="Cambria" w:cs="Times New Roman"/>
          <w:i/>
          <w:iCs/>
          <w:lang w:val="fr-CA"/>
        </w:rPr>
        <w:t xml:space="preserve">Suggestions pédagogiques : </w:t>
      </w:r>
      <w:r w:rsidR="007E66DB" w:rsidRPr="00400737">
        <w:rPr>
          <w:rFonts w:ascii="Cambria" w:eastAsia="Cambria" w:hAnsi="Cambria" w:cs="Times New Roman"/>
          <w:i/>
          <w:iCs/>
          <w:lang w:val="fr-CA"/>
        </w:rPr>
        <w:t>i</w:t>
      </w:r>
      <w:r w:rsidRPr="00400737">
        <w:rPr>
          <w:rFonts w:ascii="Cambria" w:eastAsia="Cambria" w:hAnsi="Cambria" w:cs="Times New Roman"/>
          <w:i/>
          <w:iCs/>
          <w:lang w:val="fr-CA"/>
        </w:rPr>
        <w:t>l pourra s’avérer avantageux pour les élèves jouant le rôle d’organisateurs syndicaux de lire à l’avance l’ensemble des dépliants et d’avoir ainsi à leur portée l’information qui leur permettra de convaincre les autres élèves de s’inscrire.</w:t>
      </w:r>
    </w:p>
    <w:p w14:paraId="345E0E81" w14:textId="53373B83"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Avant l’activité, vous pourrez expliquer les avantages de la syndicalisation d’une majorité d’employés dans la vie réelle.</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Les organisateurs sont alors en mesure de demander une accréditation syndicale à la Commission des relations de travail.</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Une fois légalement accrédités, les employés peuvent former un comité de négociations et discuter d’une convention collective avec leur patron.</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Cela veut dire qu’ils peuvent négocier ainsi de meilleurs salaires, de meilleurs avantages sociaux et discuter d’autres questions liées au lieu de travail.</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N’oubliez pas – comme le montre la vidéo – que les employeurs, comme les banques, ne se montrent pas toujours coopératifs et que ce processus peut se révéler être très ardu pour les employés.</w:t>
      </w:r>
    </w:p>
    <w:p w14:paraId="175F3006" w14:textId="7A865B14" w:rsidR="00574A45" w:rsidRPr="00400737" w:rsidRDefault="00000000" w:rsidP="00574A45">
      <w:pPr>
        <w:rPr>
          <w:rFonts w:asciiTheme="majorHAnsi" w:hAnsiTheme="majorHAnsi"/>
          <w:lang w:val="fr-CA"/>
        </w:rPr>
      </w:pPr>
      <w:r w:rsidRPr="00400737">
        <w:rPr>
          <w:rFonts w:ascii="Cambria" w:eastAsia="Cambria" w:hAnsi="Cambria" w:cs="Times New Roman"/>
          <w:lang w:val="fr-CA"/>
        </w:rPr>
        <w:t xml:space="preserve"> </w:t>
      </w:r>
      <w:r w:rsidRPr="00400737">
        <w:rPr>
          <w:rFonts w:ascii="Cambria" w:eastAsia="Cambria" w:hAnsi="Cambria" w:cs="Times New Roman"/>
          <w:lang w:val="fr-CA"/>
        </w:rPr>
        <w:tab/>
        <w:t>Vous trouverez dans le plan de cours une trousse d’organisateur syndical (2</w:t>
      </w:r>
      <w:r w:rsidRPr="00400737">
        <w:rPr>
          <w:rFonts w:ascii="Cambria" w:eastAsia="Cambria" w:hAnsi="Cambria" w:cs="Times New Roman"/>
          <w:vertAlign w:val="superscript"/>
          <w:lang w:val="fr-CA"/>
        </w:rPr>
        <w:t>e</w:t>
      </w:r>
      <w:r w:rsidR="007E66DB" w:rsidRPr="00400737">
        <w:rPr>
          <w:rFonts w:ascii="Cambria" w:eastAsia="Cambria" w:hAnsi="Cambria" w:cs="Times New Roman"/>
          <w:vertAlign w:val="superscript"/>
          <w:lang w:val="fr-CA"/>
        </w:rPr>
        <w:t> </w:t>
      </w:r>
      <w:r w:rsidRPr="00400737">
        <w:rPr>
          <w:rFonts w:ascii="Cambria" w:eastAsia="Cambria" w:hAnsi="Cambria" w:cs="Times New Roman"/>
          <w:lang w:val="fr-CA"/>
        </w:rPr>
        <w:t>activité de la leçon) contenant des cartes syndicales ainsi que des dépliants d’information distribués au cours de la campagne de syndicalisation des banques</w:t>
      </w:r>
      <w:r w:rsidR="007E66DB" w:rsidRPr="00400737">
        <w:rPr>
          <w:rFonts w:ascii="Cambria" w:eastAsia="Cambria" w:hAnsi="Cambria" w:cs="Times New Roman"/>
          <w:lang w:val="fr-CA"/>
        </w:rPr>
        <w:t xml:space="preserve"> du SORWUC</w:t>
      </w:r>
      <w:r w:rsidRPr="00400737">
        <w:rPr>
          <w:rFonts w:ascii="Cambria" w:eastAsia="Cambria" w:hAnsi="Cambria" w:cs="Times New Roman"/>
          <w:lang w:val="fr-CA"/>
        </w:rPr>
        <w:t>.</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Une fois les élèves séparés en groupes de quatre, remettez une trousse par groupe à celui ou celle jouant le rôle de l’organisateur ou organisatrice syndicale.</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Tous les élèves (y compris l’organisateur ou l’organisatrice) recevront une feuille de travail (1</w:t>
      </w:r>
      <w:r w:rsidRPr="00400737">
        <w:rPr>
          <w:rFonts w:ascii="Cambria" w:eastAsia="Cambria" w:hAnsi="Cambria" w:cs="Times New Roman"/>
          <w:vertAlign w:val="superscript"/>
          <w:lang w:val="fr-CA"/>
        </w:rPr>
        <w:t>re</w:t>
      </w:r>
      <w:r w:rsidRPr="00400737">
        <w:rPr>
          <w:rFonts w:ascii="Cambria" w:eastAsia="Cambria" w:hAnsi="Cambria" w:cs="Times New Roman"/>
          <w:lang w:val="fr-CA"/>
        </w:rPr>
        <w:t xml:space="preserve"> activité de la leçon) dans laquelle consigner leurs réflexions sur les avantages et les inconvénients de syndicaliser un lieu de travail.</w:t>
      </w:r>
      <w:r w:rsidR="007E66DB" w:rsidRPr="00400737">
        <w:rPr>
          <w:rFonts w:ascii="Cambria" w:eastAsia="Cambria" w:hAnsi="Cambria" w:cs="Times New Roman"/>
          <w:lang w:val="fr-CA"/>
        </w:rPr>
        <w:t xml:space="preserve"> </w:t>
      </w:r>
    </w:p>
    <w:p w14:paraId="39C222C2" w14:textId="77777777" w:rsidR="00C31B91" w:rsidRPr="00400737" w:rsidRDefault="00000000" w:rsidP="00C31B91">
      <w:pPr>
        <w:ind w:firstLine="720"/>
        <w:rPr>
          <w:rFonts w:asciiTheme="majorHAnsi" w:hAnsiTheme="majorHAnsi"/>
          <w:lang w:val="fr-CA"/>
        </w:rPr>
      </w:pPr>
      <w:r w:rsidRPr="00400737">
        <w:rPr>
          <w:rFonts w:ascii="Cambria" w:eastAsia="Cambria" w:hAnsi="Cambria" w:cs="Times New Roman"/>
          <w:lang w:val="fr-CA"/>
        </w:rPr>
        <w:t>Vous jouerez le rôle du ou de la gestionnaire qui ne veut pas d’un syndicat en exposant brièvement les raisons pour lesquelles ce n’est pas une bonne idée : des salaires plus élevés feront monter les prix pour le consommateur, les employés devront payer une cotisation syndicale, ils pourraient se mettre en grève, ils doivent faire ce que le syndicat leur dit, et les syndicats sont démodés (2-3 minutes).</w:t>
      </w:r>
    </w:p>
    <w:p w14:paraId="67BC3860" w14:textId="77777777"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L’organisateur ou organisatrice de chaque groupe pourra distribuer les dépliants à faire lire aux membres (10-15 minutes).</w:t>
      </w:r>
    </w:p>
    <w:p w14:paraId="3ACBBB27" w14:textId="4CD596A3"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Ensuite, il ou elle tâchera de les convaincre d’adhérer au syndicat.</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 xml:space="preserve">Au cours de la discussion, chaque élève pourra </w:t>
      </w:r>
      <w:r w:rsidR="007E66DB" w:rsidRPr="00400737">
        <w:rPr>
          <w:rFonts w:ascii="Cambria" w:eastAsia="Cambria" w:hAnsi="Cambria" w:cs="Times New Roman"/>
          <w:lang w:val="fr-CA"/>
        </w:rPr>
        <w:t>prendre</w:t>
      </w:r>
      <w:r w:rsidRPr="00400737">
        <w:rPr>
          <w:rFonts w:ascii="Cambria" w:eastAsia="Cambria" w:hAnsi="Cambria" w:cs="Times New Roman"/>
          <w:lang w:val="fr-CA"/>
        </w:rPr>
        <w:t xml:space="preserve"> des notes dans le tableau de la feuille de travail (15-20 minutes). </w:t>
      </w:r>
    </w:p>
    <w:p w14:paraId="34D79FCF" w14:textId="77777777" w:rsidR="00574A45" w:rsidRPr="007E66DB" w:rsidRDefault="00000000" w:rsidP="00574A45">
      <w:pPr>
        <w:rPr>
          <w:sz w:val="28"/>
          <w:szCs w:val="28"/>
          <w:lang w:val="fr-CA"/>
        </w:rPr>
      </w:pPr>
      <w:r>
        <w:rPr>
          <w:rFonts w:ascii="Cambria" w:eastAsia="Cambria" w:hAnsi="Cambria" w:cs="Times New Roman"/>
          <w:sz w:val="28"/>
          <w:szCs w:val="28"/>
          <w:lang w:val="fr-CA"/>
        </w:rPr>
        <w:lastRenderedPageBreak/>
        <w:t xml:space="preserve"> </w:t>
      </w:r>
      <w:r>
        <w:rPr>
          <w:rFonts w:ascii="Calibri" w:eastAsia="Calibri" w:hAnsi="Calibri" w:cs="Times New Roman"/>
          <w:b/>
          <w:bCs/>
          <w:sz w:val="28"/>
          <w:szCs w:val="28"/>
          <w:lang w:val="fr-CA"/>
        </w:rPr>
        <w:t>Fin et résumé de la leçon</w:t>
      </w:r>
    </w:p>
    <w:p w14:paraId="4F1A9D78" w14:textId="06D7EF6F" w:rsidR="00574A45" w:rsidRPr="00400737" w:rsidRDefault="00000000" w:rsidP="00574A45">
      <w:pPr>
        <w:ind w:firstLine="720"/>
        <w:rPr>
          <w:rFonts w:asciiTheme="majorHAnsi" w:hAnsiTheme="majorHAnsi"/>
          <w:lang w:val="fr-CA"/>
        </w:rPr>
      </w:pPr>
      <w:r w:rsidRPr="00400737">
        <w:rPr>
          <w:rFonts w:ascii="Cambria" w:eastAsia="Cambria" w:hAnsi="Cambria" w:cs="Times New Roman"/>
          <w:lang w:val="fr-CA"/>
        </w:rPr>
        <w:t>L’enseignant(e) mettra un terme à la discussion après avoir donné un avertissement de deux minutes.</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Un des organisateurs fera le tour de la classe et recueillera les cartes syndicales des élèves qui ont accepté d’adhérer.</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Ensuite, il ou elle les comptera et déclarera si la campagne syndicale a réussi (50 % plus 1 des voix) ou échoué.</w:t>
      </w:r>
      <w:r w:rsidR="007E66DB" w:rsidRPr="00400737">
        <w:rPr>
          <w:rFonts w:ascii="Cambria" w:eastAsia="Cambria" w:hAnsi="Cambria" w:cs="Times New Roman"/>
          <w:lang w:val="fr-CA"/>
        </w:rPr>
        <w:t xml:space="preserve"> </w:t>
      </w:r>
    </w:p>
    <w:p w14:paraId="4B17D331" w14:textId="6E2CD4E7" w:rsidR="00574A45" w:rsidRPr="00400737" w:rsidRDefault="00000000" w:rsidP="00574A45">
      <w:pPr>
        <w:rPr>
          <w:rFonts w:asciiTheme="majorHAnsi" w:hAnsiTheme="majorHAnsi"/>
          <w:lang w:val="fr-CA"/>
        </w:rPr>
      </w:pPr>
      <w:r w:rsidRPr="00400737">
        <w:rPr>
          <w:rFonts w:ascii="Cambria" w:eastAsia="Cambria" w:hAnsi="Cambria" w:cs="Times New Roman"/>
          <w:lang w:val="fr-CA"/>
        </w:rPr>
        <w:t>Discussion de la classe sur l’activité :</w:t>
      </w:r>
      <w:r w:rsidR="007E66DB" w:rsidRPr="00400737">
        <w:rPr>
          <w:rFonts w:ascii="Cambria" w:eastAsia="Cambria" w:hAnsi="Cambria" w:cs="Times New Roman"/>
          <w:lang w:val="fr-CA"/>
        </w:rPr>
        <w:t xml:space="preserve"> p</w:t>
      </w:r>
      <w:r w:rsidRPr="00400737">
        <w:rPr>
          <w:rFonts w:ascii="Cambria" w:eastAsia="Cambria" w:hAnsi="Cambria" w:cs="Times New Roman"/>
          <w:lang w:val="fr-CA"/>
        </w:rPr>
        <w:t>ourquoi la campagne syndicale a-t-elle réussi? Ou échoué?</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Dans la mesure où il s’agit d’une discussion de classe, invitez les élèves à continuer d’inscrire des notes dans leur tableau (arguments pour ou contre les syndicats).</w:t>
      </w:r>
      <w:r w:rsidR="007E66DB" w:rsidRPr="00400737">
        <w:rPr>
          <w:rFonts w:ascii="Cambria" w:eastAsia="Cambria" w:hAnsi="Cambria" w:cs="Times New Roman"/>
          <w:lang w:val="fr-CA"/>
        </w:rPr>
        <w:t xml:space="preserve"> </w:t>
      </w:r>
    </w:p>
    <w:p w14:paraId="6C0DED64" w14:textId="6DD58491" w:rsidR="00574A45" w:rsidRPr="00400737" w:rsidRDefault="00000000" w:rsidP="00574A45">
      <w:pPr>
        <w:rPr>
          <w:rFonts w:asciiTheme="majorHAnsi" w:hAnsiTheme="majorHAnsi"/>
          <w:lang w:val="fr-CA"/>
        </w:rPr>
      </w:pPr>
      <w:r w:rsidRPr="00400737">
        <w:rPr>
          <w:rFonts w:ascii="Cambria" w:eastAsia="Cambria" w:hAnsi="Cambria" w:cs="Times New Roman"/>
          <w:lang w:val="fr-CA"/>
        </w:rPr>
        <w:t>Quels sont certains des risques de la syndicalisation?</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Quels en sont certains des avantages?</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Existe-t-il des avantages à long terme lorsque les employés essaient de se syndi</w:t>
      </w:r>
      <w:r w:rsidR="007E66DB" w:rsidRPr="00400737">
        <w:rPr>
          <w:rFonts w:ascii="Cambria" w:eastAsia="Cambria" w:hAnsi="Cambria" w:cs="Times New Roman"/>
          <w:lang w:val="fr-CA"/>
        </w:rPr>
        <w:t>qu</w:t>
      </w:r>
      <w:r w:rsidRPr="00400737">
        <w:rPr>
          <w:rFonts w:ascii="Cambria" w:eastAsia="Cambria" w:hAnsi="Cambria" w:cs="Times New Roman"/>
          <w:lang w:val="fr-CA"/>
        </w:rPr>
        <w:t>er, même lorsqu’ils échouent – comme ce fut le cas des employées de banque en Colombie-Britannique dans les années 1970?</w:t>
      </w:r>
    </w:p>
    <w:p w14:paraId="6D59196D" w14:textId="77777777" w:rsidR="00574A45" w:rsidRPr="007E66DB" w:rsidRDefault="00574A45" w:rsidP="00574A45">
      <w:pPr>
        <w:rPr>
          <w:sz w:val="28"/>
          <w:szCs w:val="28"/>
          <w:lang w:val="fr-CA"/>
        </w:rPr>
      </w:pPr>
    </w:p>
    <w:p w14:paraId="0E314D6E" w14:textId="77777777" w:rsidR="00574A45" w:rsidRPr="008039D0" w:rsidRDefault="00000000" w:rsidP="00574A45">
      <w:pPr>
        <w:rPr>
          <w:b/>
          <w:sz w:val="28"/>
          <w:szCs w:val="28"/>
        </w:rPr>
      </w:pPr>
      <w:r>
        <w:rPr>
          <w:rFonts w:ascii="Calibri" w:eastAsia="Calibri" w:hAnsi="Calibri" w:cs="Times New Roman"/>
          <w:b/>
          <w:bCs/>
          <w:sz w:val="28"/>
          <w:szCs w:val="28"/>
          <w:lang w:val="fr-CA"/>
        </w:rPr>
        <w:t>Suggestions d’évaluation :</w:t>
      </w:r>
    </w:p>
    <w:p w14:paraId="14743EEB" w14:textId="413B59C9" w:rsidR="00574A45" w:rsidRPr="00400737" w:rsidRDefault="00000000" w:rsidP="00C31B91">
      <w:pPr>
        <w:pStyle w:val="ListParagraph"/>
        <w:numPr>
          <w:ilvl w:val="0"/>
          <w:numId w:val="5"/>
        </w:numPr>
        <w:rPr>
          <w:rFonts w:asciiTheme="majorHAnsi" w:hAnsiTheme="majorHAnsi"/>
          <w:lang w:val="fr-CA"/>
        </w:rPr>
      </w:pPr>
      <w:r w:rsidRPr="00400737">
        <w:rPr>
          <w:rFonts w:ascii="Cambria" w:eastAsia="Cambria" w:hAnsi="Cambria" w:cs="Times New Roman"/>
          <w:lang w:val="fr-CA"/>
        </w:rPr>
        <w:t>Les élèves pourront écrire deux paragraphes sur les raisons pour lesquelles ils adhéreraient ou non à un syndicat.</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Dans leur évaluation, ils devraient inclure ce qu’ils ont appris de leur exercice de simulation.</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 xml:space="preserve">Ils pourront joindre les notes de leur feuille de travail (en ayant noté au moins cinq </w:t>
      </w:r>
      <w:r w:rsidR="007E66DB" w:rsidRPr="00400737">
        <w:rPr>
          <w:rFonts w:ascii="Cambria" w:eastAsia="Cambria" w:hAnsi="Cambria" w:cs="Times New Roman"/>
          <w:lang w:val="fr-CA"/>
        </w:rPr>
        <w:t>arguments</w:t>
      </w:r>
      <w:r w:rsidRPr="00400737">
        <w:rPr>
          <w:rFonts w:ascii="Cambria" w:eastAsia="Cambria" w:hAnsi="Cambria" w:cs="Times New Roman"/>
          <w:lang w:val="fr-CA"/>
        </w:rPr>
        <w:t xml:space="preserve"> de chaque côté du tableau) à leur devoir.</w:t>
      </w:r>
    </w:p>
    <w:p w14:paraId="4A9E7B90" w14:textId="77777777" w:rsidR="00C31B91" w:rsidRPr="00400737" w:rsidRDefault="00C31B91" w:rsidP="00C31B91">
      <w:pPr>
        <w:pStyle w:val="ListParagraph"/>
        <w:rPr>
          <w:rFonts w:asciiTheme="majorHAnsi" w:hAnsiTheme="majorHAnsi"/>
          <w:lang w:val="fr-CA"/>
        </w:rPr>
      </w:pPr>
    </w:p>
    <w:p w14:paraId="3CF71403" w14:textId="77777777" w:rsidR="00574A45" w:rsidRPr="00400737" w:rsidRDefault="00000000" w:rsidP="00574A45">
      <w:pPr>
        <w:pStyle w:val="ListParagraph"/>
        <w:rPr>
          <w:rFonts w:asciiTheme="majorHAnsi" w:hAnsiTheme="majorHAnsi"/>
        </w:rPr>
      </w:pPr>
      <w:proofErr w:type="gramStart"/>
      <w:r w:rsidRPr="00400737">
        <w:rPr>
          <w:rFonts w:ascii="Cambria" w:eastAsia="Cambria" w:hAnsi="Cambria" w:cs="Times New Roman"/>
          <w:lang w:val="fr-CA"/>
        </w:rPr>
        <w:t>et</w:t>
      </w:r>
      <w:proofErr w:type="gramEnd"/>
      <w:r w:rsidRPr="00400737">
        <w:rPr>
          <w:rFonts w:ascii="Cambria" w:eastAsia="Cambria" w:hAnsi="Cambria" w:cs="Times New Roman"/>
          <w:lang w:val="fr-CA"/>
        </w:rPr>
        <w:t>/ou</w:t>
      </w:r>
    </w:p>
    <w:p w14:paraId="6DC7829D" w14:textId="77777777" w:rsidR="00C31B91" w:rsidRPr="00400737" w:rsidRDefault="00C31B91" w:rsidP="00574A45">
      <w:pPr>
        <w:pStyle w:val="ListParagraph"/>
        <w:rPr>
          <w:rFonts w:asciiTheme="majorHAnsi" w:hAnsiTheme="majorHAnsi"/>
        </w:rPr>
      </w:pPr>
    </w:p>
    <w:p w14:paraId="19EAC4D6" w14:textId="63644511" w:rsidR="00574A45" w:rsidRPr="00400737" w:rsidRDefault="00000000" w:rsidP="00C31B91">
      <w:pPr>
        <w:pStyle w:val="ListParagraph"/>
        <w:numPr>
          <w:ilvl w:val="0"/>
          <w:numId w:val="5"/>
        </w:numPr>
        <w:rPr>
          <w:rFonts w:asciiTheme="majorHAnsi" w:hAnsiTheme="majorHAnsi"/>
          <w:lang w:val="fr-CA"/>
        </w:rPr>
      </w:pPr>
      <w:r w:rsidRPr="00400737">
        <w:rPr>
          <w:rFonts w:ascii="Cambria" w:eastAsia="Cambria" w:hAnsi="Cambria" w:cs="Times New Roman"/>
          <w:lang w:val="fr-CA"/>
        </w:rPr>
        <w:t>Devoir à faire chez soi : sur Internet, effectue</w:t>
      </w:r>
      <w:r w:rsidR="007E66DB" w:rsidRPr="00400737">
        <w:rPr>
          <w:rFonts w:ascii="Cambria" w:eastAsia="Cambria" w:hAnsi="Cambria" w:cs="Times New Roman"/>
          <w:lang w:val="fr-CA"/>
        </w:rPr>
        <w:t>r</w:t>
      </w:r>
      <w:r w:rsidRPr="00400737">
        <w:rPr>
          <w:rFonts w:ascii="Cambria" w:eastAsia="Cambria" w:hAnsi="Cambria" w:cs="Times New Roman"/>
          <w:lang w:val="fr-CA"/>
        </w:rPr>
        <w:t xml:space="preserve"> des recherches sur une campagne de syndicalisation au Canada ou dans un autre pays au cours des deux dernières années.</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Pren</w:t>
      </w:r>
      <w:r w:rsidR="007E66DB" w:rsidRPr="00400737">
        <w:rPr>
          <w:rFonts w:ascii="Cambria" w:eastAsia="Cambria" w:hAnsi="Cambria" w:cs="Times New Roman"/>
          <w:lang w:val="fr-CA"/>
        </w:rPr>
        <w:t>dre</w:t>
      </w:r>
      <w:r w:rsidRPr="00400737">
        <w:rPr>
          <w:rFonts w:ascii="Cambria" w:eastAsia="Cambria" w:hAnsi="Cambria" w:cs="Times New Roman"/>
          <w:lang w:val="fr-CA"/>
        </w:rPr>
        <w:t xml:space="preserve"> des notes sur le succès ou l’échec de cette campagne et sur ses conséquences.</w:t>
      </w:r>
    </w:p>
    <w:p w14:paraId="5E8E0CB3" w14:textId="116334AA" w:rsidR="00574A45" w:rsidRPr="00400737" w:rsidRDefault="00000000" w:rsidP="00C31B91">
      <w:pPr>
        <w:ind w:left="720"/>
        <w:rPr>
          <w:lang w:val="fr-CA"/>
        </w:rPr>
      </w:pPr>
      <w:r w:rsidRPr="00400737">
        <w:rPr>
          <w:rFonts w:ascii="Cambria" w:eastAsia="Cambria" w:hAnsi="Cambria" w:cs="Times New Roman"/>
          <w:lang w:val="fr-CA"/>
        </w:rPr>
        <w:t>Pour le prochain cours, les élèves devront être prêts à faire part de leurs conclusions en groupes de quatre.</w:t>
      </w:r>
      <w:r w:rsidR="007E66DB" w:rsidRPr="00400737">
        <w:rPr>
          <w:rFonts w:ascii="Cambria" w:eastAsia="Cambria" w:hAnsi="Cambria" w:cs="Times New Roman"/>
          <w:lang w:val="fr-CA"/>
        </w:rPr>
        <w:t xml:space="preserve"> </w:t>
      </w:r>
      <w:r w:rsidRPr="00400737">
        <w:rPr>
          <w:rFonts w:ascii="Cambria" w:eastAsia="Cambria" w:hAnsi="Cambria" w:cs="Times New Roman"/>
          <w:lang w:val="fr-CA"/>
        </w:rPr>
        <w:t>Ils devront présenter un résumé de leurs constat</w:t>
      </w:r>
      <w:r w:rsidR="001F1EBE" w:rsidRPr="00400737">
        <w:rPr>
          <w:rFonts w:ascii="Cambria" w:eastAsia="Cambria" w:hAnsi="Cambria" w:cs="Times New Roman"/>
          <w:lang w:val="fr-CA"/>
        </w:rPr>
        <w:t>at</w:t>
      </w:r>
      <w:r w:rsidRPr="00400737">
        <w:rPr>
          <w:rFonts w:ascii="Cambria" w:eastAsia="Cambria" w:hAnsi="Cambria" w:cs="Times New Roman"/>
          <w:lang w:val="fr-CA"/>
        </w:rPr>
        <w:t>ions sous forme de paragraphe à être évalué.</w:t>
      </w:r>
    </w:p>
    <w:p w14:paraId="0A8A0965" w14:textId="77777777" w:rsidR="005E3009" w:rsidRPr="007E66DB" w:rsidRDefault="005E3009" w:rsidP="00465216">
      <w:pPr>
        <w:rPr>
          <w:sz w:val="24"/>
          <w:szCs w:val="24"/>
          <w:lang w:val="fr-CA"/>
        </w:rPr>
      </w:pPr>
    </w:p>
    <w:p w14:paraId="2D72F7F6" w14:textId="77777777" w:rsidR="004036BC" w:rsidRDefault="004036BC" w:rsidP="004036BC">
      <w:pPr>
        <w:rPr>
          <w:sz w:val="18"/>
          <w:szCs w:val="18"/>
        </w:rPr>
      </w:pPr>
    </w:p>
    <w:p w14:paraId="31752066" w14:textId="77777777" w:rsidR="004036BC" w:rsidRDefault="004036BC" w:rsidP="004036BC">
      <w:pPr>
        <w:rPr>
          <w:sz w:val="18"/>
          <w:szCs w:val="18"/>
        </w:rPr>
      </w:pPr>
    </w:p>
    <w:p w14:paraId="4D8E2DEF" w14:textId="77777777" w:rsidR="004036BC" w:rsidRDefault="004036BC" w:rsidP="004036BC">
      <w:pPr>
        <w:rPr>
          <w:sz w:val="18"/>
          <w:szCs w:val="18"/>
        </w:rPr>
      </w:pPr>
    </w:p>
    <w:p w14:paraId="4CFCAFC3" w14:textId="77777777" w:rsidR="004036BC" w:rsidRDefault="004036BC" w:rsidP="004036BC">
      <w:pPr>
        <w:jc w:val="right"/>
        <w:rPr>
          <w:sz w:val="18"/>
          <w:szCs w:val="18"/>
        </w:rPr>
      </w:pPr>
    </w:p>
    <w:p w14:paraId="6C971D6A" w14:textId="0C3E9171" w:rsidR="00574A45" w:rsidRPr="004036BC" w:rsidRDefault="004036BC" w:rsidP="004036BC">
      <w:pPr>
        <w:jc w:val="right"/>
        <w:rPr>
          <w:rFonts w:ascii="Cambria" w:hAnsi="Cambria"/>
          <w:b/>
          <w:sz w:val="18"/>
          <w:szCs w:val="18"/>
          <w:lang w:val="fr-CA"/>
        </w:rPr>
      </w:pPr>
      <w:proofErr w:type="spellStart"/>
      <w:r w:rsidRPr="008106B8">
        <w:rPr>
          <w:sz w:val="18"/>
          <w:szCs w:val="18"/>
        </w:rPr>
        <w:t>bctf</w:t>
      </w:r>
      <w:proofErr w:type="spellEnd"/>
      <w:r w:rsidRPr="008106B8">
        <w:rPr>
          <w:sz w:val="18"/>
          <w:szCs w:val="18"/>
        </w:rPr>
        <w:t>/ufcw1518</w:t>
      </w:r>
    </w:p>
    <w:sectPr w:rsidR="00574A45" w:rsidRPr="004036BC" w:rsidSect="00932C6C">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99B22" w14:textId="77777777" w:rsidR="004629E8" w:rsidRDefault="004629E8">
      <w:pPr>
        <w:spacing w:after="0" w:line="240" w:lineRule="auto"/>
      </w:pPr>
      <w:r>
        <w:separator/>
      </w:r>
    </w:p>
  </w:endnote>
  <w:endnote w:type="continuationSeparator" w:id="0">
    <w:p w14:paraId="5DB15BA0" w14:textId="77777777" w:rsidR="004629E8" w:rsidRDefault="00462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B8217" w14:textId="33E20454" w:rsidR="001D0982" w:rsidRPr="00693EE9" w:rsidRDefault="00000000" w:rsidP="001D0982">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cs="Times New Roman"/>
        <w:i/>
        <w:iCs/>
        <w:sz w:val="16"/>
        <w:szCs w:val="16"/>
        <w:lang w:val="fr-CA"/>
      </w:rPr>
      <w:t>202</w:t>
    </w:r>
    <w:r w:rsidR="00400737">
      <w:rPr>
        <w:rFonts w:ascii="Cambria" w:eastAsia="Cambria" w:hAnsi="Cambria" w:cs="Times New Roman"/>
        <w:i/>
        <w:iCs/>
        <w:sz w:val="16"/>
        <w:szCs w:val="16"/>
        <w:lang w:val="fr-CA"/>
      </w:rPr>
      <w:t>4</w:t>
    </w:r>
    <w:r>
      <w:rPr>
        <w:rFonts w:ascii="Cambria" w:eastAsia="Cambria" w:hAnsi="Cambria" w:cs="Times New Roman"/>
        <w:i/>
        <w:iCs/>
        <w:sz w:val="16"/>
        <w:szCs w:val="16"/>
        <w:lang w:val="fr-CA"/>
      </w:rPr>
      <w:t>-</w:t>
    </w:r>
    <w:r w:rsidR="00400737">
      <w:rPr>
        <w:rFonts w:ascii="Cambria" w:eastAsia="Cambria" w:hAnsi="Cambria" w:cs="Times New Roman"/>
        <w:i/>
        <w:iCs/>
        <w:sz w:val="16"/>
        <w:szCs w:val="16"/>
        <w:lang w:val="fr-CA"/>
      </w:rPr>
      <w:t>06</w:t>
    </w:r>
    <w:r>
      <w:rPr>
        <w:rFonts w:ascii="Cambria" w:eastAsia="Cambria" w:hAnsi="Cambria" w:cs="Times New Roman"/>
        <w:i/>
        <w:iCs/>
        <w:sz w:val="16"/>
        <w:szCs w:val="16"/>
        <w:lang w:val="fr-CA"/>
      </w:rPr>
      <w:t>-2</w:t>
    </w:r>
    <w:r w:rsidR="00400737">
      <w:rPr>
        <w:rFonts w:ascii="Cambria" w:eastAsia="Cambria" w:hAnsi="Cambria" w:cs="Times New Roman"/>
        <w:i/>
        <w:iCs/>
        <w:sz w:val="16"/>
        <w:szCs w:val="16"/>
        <w:lang w:val="fr-CA"/>
      </w:rPr>
      <w:t>1</w:t>
    </w:r>
    <w:r>
      <w:rPr>
        <w:rFonts w:ascii="Cambria" w:eastAsia="Cambria" w:hAnsi="Cambria" w:cs="Times New Roman"/>
        <w:i/>
        <w:iCs/>
        <w:sz w:val="16"/>
        <w:szCs w:val="16"/>
        <w:lang w:val="fr-CA"/>
      </w:rPr>
      <w:t xml:space="preserve">   </w:t>
    </w:r>
    <w:r>
      <w:rPr>
        <w:rFonts w:ascii="Cambria" w:eastAsia="Cambria" w:hAnsi="Cambria" w:cs="Times New Roman"/>
        <w:sz w:val="18"/>
        <w:szCs w:val="18"/>
        <w:lang w:val="fr-CA"/>
      </w:rPr>
      <w:t>Projet sur l’histoire du mouvement ouvrier : un partenariat entre le Labour Héritage Centre et la BCTF</w:t>
    </w:r>
    <w:r>
      <w:rPr>
        <w:rFonts w:ascii="Cambria" w:eastAsia="Cambria" w:hAnsi="Cambria" w:cs="Times New Roman"/>
        <w:lang w:val="fr-CA"/>
      </w:rPr>
      <w:t xml:space="preserve"> </w:t>
    </w:r>
    <w:r>
      <w:ptab w:relativeTo="margin" w:alignment="right" w:leader="none"/>
    </w:r>
    <w:r>
      <w:rPr>
        <w:rFonts w:ascii="Cambria" w:eastAsia="Cambria" w:hAnsi="Cambria" w:cs="Times New Roman"/>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sidRPr="007E66DB">
      <w:rPr>
        <w:rFonts w:asciiTheme="majorHAnsi" w:hAnsiTheme="majorHAnsi"/>
        <w:i/>
        <w:iCs/>
        <w:noProof/>
        <w:sz w:val="16"/>
        <w:szCs w:val="16"/>
        <w:lang w:val="fr-CA"/>
      </w:rPr>
      <w:t>1</w:t>
    </w:r>
    <w:r w:rsidRPr="00357704">
      <w:rPr>
        <w:rFonts w:asciiTheme="majorHAnsi" w:hAnsiTheme="majorHAnsi"/>
        <w:i/>
        <w:iCs/>
        <w:noProof/>
        <w:sz w:val="16"/>
        <w:szCs w:val="16"/>
      </w:rPr>
      <w:fldChar w:fldCharType="end"/>
    </w:r>
  </w:p>
  <w:p w14:paraId="69055471" w14:textId="77777777" w:rsidR="005A3381" w:rsidRPr="007E66DB"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35878" w14:textId="77777777" w:rsidR="004629E8" w:rsidRDefault="004629E8">
      <w:pPr>
        <w:spacing w:after="0" w:line="240" w:lineRule="auto"/>
      </w:pPr>
      <w:r>
        <w:separator/>
      </w:r>
    </w:p>
  </w:footnote>
  <w:footnote w:type="continuationSeparator" w:id="0">
    <w:p w14:paraId="442F1EF5" w14:textId="77777777" w:rsidR="004629E8" w:rsidRDefault="00462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eastAsia="Times New Roman" w:hAnsi="Cambria" w:cs="Times New Roman"/>
        <w:lang w:val="fr-FR"/>
      </w:rPr>
      <w:alias w:val="Title"/>
      <w:id w:val="77738743"/>
      <w:placeholder>
        <w:docPart w:val="807E7BD3C4AF4BCFB4DBB91F5A5F4242"/>
      </w:placeholder>
      <w:dataBinding w:prefixMappings="xmlns:ns0='http://schemas.openxmlformats.org/package/2006/metadata/core-properties' xmlns:ns1='http://purl.org/dc/elements/1.1/'" w:xpath="/ns0:coreProperties[1]/ns1:title[1]" w:storeItemID="{6C3C8BC8-F283-45AE-878A-BAB7291924A1}"/>
      <w:text/>
    </w:sdtPr>
    <w:sdtContent>
      <w:p w14:paraId="76DD45E2" w14:textId="4BB3676A" w:rsidR="00DE6796" w:rsidRDefault="007E66DB" w:rsidP="001D0982">
        <w:pPr>
          <w:pStyle w:val="Header"/>
          <w:pBdr>
            <w:bottom w:val="thickThinSmallGap" w:sz="24" w:space="1" w:color="622423" w:themeColor="accent2" w:themeShade="7F"/>
          </w:pBdr>
          <w:jc w:val="center"/>
          <w:rPr>
            <w:rFonts w:ascii="Calibri" w:eastAsia="Calibri" w:hAnsi="Calibri" w:cs="Times New Roman"/>
            <w:sz w:val="32"/>
            <w:szCs w:val="32"/>
            <w:lang w:val="fr-CA"/>
          </w:rPr>
        </w:pPr>
        <w:r>
          <w:rPr>
            <w:rFonts w:ascii="Cambria" w:eastAsia="Times New Roman" w:hAnsi="Cambria" w:cs="Times New Roman"/>
            <w:lang w:val="fr-FR"/>
          </w:rPr>
          <w:t>Les travailleurs</w:t>
        </w:r>
        <w:r w:rsidR="001F1EBE">
          <w:rPr>
            <w:rFonts w:ascii="Cambria" w:eastAsia="Times New Roman" w:hAnsi="Cambria" w:cs="Times New Roman"/>
            <w:lang w:val="fr-FR"/>
          </w:rPr>
          <w:t> </w:t>
        </w:r>
        <w:r>
          <w:rPr>
            <w:rFonts w:ascii="Cambria" w:eastAsia="Times New Roman" w:hAnsi="Cambria" w:cs="Times New Roman"/>
            <w:lang w:val="fr-FR"/>
          </w:rPr>
          <w:t>: une histoire de la main-d’œuvre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4380399D"/>
    <w:multiLevelType w:val="hybridMultilevel"/>
    <w:tmpl w:val="14741B9C"/>
    <w:lvl w:ilvl="0" w:tplc="558C6466">
      <w:start w:val="1"/>
      <w:numFmt w:val="bullet"/>
      <w:lvlText w:val=""/>
      <w:lvlJc w:val="left"/>
      <w:pPr>
        <w:ind w:left="720" w:hanging="360"/>
      </w:pPr>
      <w:rPr>
        <w:rFonts w:ascii="Symbol" w:hAnsi="Symbol" w:hint="default"/>
      </w:rPr>
    </w:lvl>
    <w:lvl w:ilvl="1" w:tplc="03F8A252">
      <w:start w:val="1"/>
      <w:numFmt w:val="bullet"/>
      <w:lvlText w:val=""/>
      <w:lvlJc w:val="left"/>
      <w:pPr>
        <w:ind w:left="1440" w:hanging="360"/>
      </w:pPr>
      <w:rPr>
        <w:rFonts w:ascii="Symbol" w:hAnsi="Symbol" w:hint="default"/>
      </w:rPr>
    </w:lvl>
    <w:lvl w:ilvl="2" w:tplc="A686DD6C" w:tentative="1">
      <w:start w:val="1"/>
      <w:numFmt w:val="bullet"/>
      <w:lvlText w:val=""/>
      <w:lvlJc w:val="left"/>
      <w:pPr>
        <w:ind w:left="2160" w:hanging="360"/>
      </w:pPr>
      <w:rPr>
        <w:rFonts w:ascii="Wingdings" w:hAnsi="Wingdings" w:hint="default"/>
      </w:rPr>
    </w:lvl>
    <w:lvl w:ilvl="3" w:tplc="FAB45BA2" w:tentative="1">
      <w:start w:val="1"/>
      <w:numFmt w:val="bullet"/>
      <w:lvlText w:val=""/>
      <w:lvlJc w:val="left"/>
      <w:pPr>
        <w:ind w:left="2880" w:hanging="360"/>
      </w:pPr>
      <w:rPr>
        <w:rFonts w:ascii="Symbol" w:hAnsi="Symbol" w:hint="default"/>
      </w:rPr>
    </w:lvl>
    <w:lvl w:ilvl="4" w:tplc="D738F968" w:tentative="1">
      <w:start w:val="1"/>
      <w:numFmt w:val="bullet"/>
      <w:lvlText w:val="o"/>
      <w:lvlJc w:val="left"/>
      <w:pPr>
        <w:ind w:left="3600" w:hanging="360"/>
      </w:pPr>
      <w:rPr>
        <w:rFonts w:ascii="Courier New" w:hAnsi="Courier New" w:cs="Courier New" w:hint="default"/>
      </w:rPr>
    </w:lvl>
    <w:lvl w:ilvl="5" w:tplc="CE6CB7B2" w:tentative="1">
      <w:start w:val="1"/>
      <w:numFmt w:val="bullet"/>
      <w:lvlText w:val=""/>
      <w:lvlJc w:val="left"/>
      <w:pPr>
        <w:ind w:left="4320" w:hanging="360"/>
      </w:pPr>
      <w:rPr>
        <w:rFonts w:ascii="Wingdings" w:hAnsi="Wingdings" w:hint="default"/>
      </w:rPr>
    </w:lvl>
    <w:lvl w:ilvl="6" w:tplc="CDA4C54C" w:tentative="1">
      <w:start w:val="1"/>
      <w:numFmt w:val="bullet"/>
      <w:lvlText w:val=""/>
      <w:lvlJc w:val="left"/>
      <w:pPr>
        <w:ind w:left="5040" w:hanging="360"/>
      </w:pPr>
      <w:rPr>
        <w:rFonts w:ascii="Symbol" w:hAnsi="Symbol" w:hint="default"/>
      </w:rPr>
    </w:lvl>
    <w:lvl w:ilvl="7" w:tplc="7B001646" w:tentative="1">
      <w:start w:val="1"/>
      <w:numFmt w:val="bullet"/>
      <w:lvlText w:val="o"/>
      <w:lvlJc w:val="left"/>
      <w:pPr>
        <w:ind w:left="5760" w:hanging="360"/>
      </w:pPr>
      <w:rPr>
        <w:rFonts w:ascii="Courier New" w:hAnsi="Courier New" w:cs="Courier New" w:hint="default"/>
      </w:rPr>
    </w:lvl>
    <w:lvl w:ilvl="8" w:tplc="F108576C" w:tentative="1">
      <w:start w:val="1"/>
      <w:numFmt w:val="bullet"/>
      <w:lvlText w:val=""/>
      <w:lvlJc w:val="left"/>
      <w:pPr>
        <w:ind w:left="6480" w:hanging="360"/>
      </w:pPr>
      <w:rPr>
        <w:rFonts w:ascii="Wingdings" w:hAnsi="Wingdings" w:hint="default"/>
      </w:rPr>
    </w:lvl>
  </w:abstractNum>
  <w:abstractNum w:abstractNumId="2" w15:restartNumberingAfterBreak="0">
    <w:nsid w:val="4A333F9B"/>
    <w:multiLevelType w:val="hybridMultilevel"/>
    <w:tmpl w:val="2DC678C4"/>
    <w:lvl w:ilvl="0" w:tplc="C34CC212">
      <w:start w:val="1"/>
      <w:numFmt w:val="decimal"/>
      <w:lvlText w:val="%1."/>
      <w:lvlJc w:val="left"/>
      <w:pPr>
        <w:ind w:left="720" w:hanging="360"/>
      </w:pPr>
      <w:rPr>
        <w:rFonts w:hint="default"/>
      </w:rPr>
    </w:lvl>
    <w:lvl w:ilvl="1" w:tplc="AF560C08" w:tentative="1">
      <w:start w:val="1"/>
      <w:numFmt w:val="lowerLetter"/>
      <w:lvlText w:val="%2."/>
      <w:lvlJc w:val="left"/>
      <w:pPr>
        <w:ind w:left="1440" w:hanging="360"/>
      </w:pPr>
    </w:lvl>
    <w:lvl w:ilvl="2" w:tplc="E0F25632" w:tentative="1">
      <w:start w:val="1"/>
      <w:numFmt w:val="lowerRoman"/>
      <w:lvlText w:val="%3."/>
      <w:lvlJc w:val="right"/>
      <w:pPr>
        <w:ind w:left="2160" w:hanging="180"/>
      </w:pPr>
    </w:lvl>
    <w:lvl w:ilvl="3" w:tplc="11BA6F84" w:tentative="1">
      <w:start w:val="1"/>
      <w:numFmt w:val="decimal"/>
      <w:lvlText w:val="%4."/>
      <w:lvlJc w:val="left"/>
      <w:pPr>
        <w:ind w:left="2880" w:hanging="360"/>
      </w:pPr>
    </w:lvl>
    <w:lvl w:ilvl="4" w:tplc="7904F48E" w:tentative="1">
      <w:start w:val="1"/>
      <w:numFmt w:val="lowerLetter"/>
      <w:lvlText w:val="%5."/>
      <w:lvlJc w:val="left"/>
      <w:pPr>
        <w:ind w:left="3600" w:hanging="360"/>
      </w:pPr>
    </w:lvl>
    <w:lvl w:ilvl="5" w:tplc="86B8ACA2" w:tentative="1">
      <w:start w:val="1"/>
      <w:numFmt w:val="lowerRoman"/>
      <w:lvlText w:val="%6."/>
      <w:lvlJc w:val="right"/>
      <w:pPr>
        <w:ind w:left="4320" w:hanging="180"/>
      </w:pPr>
    </w:lvl>
    <w:lvl w:ilvl="6" w:tplc="38EE6930" w:tentative="1">
      <w:start w:val="1"/>
      <w:numFmt w:val="decimal"/>
      <w:lvlText w:val="%7."/>
      <w:lvlJc w:val="left"/>
      <w:pPr>
        <w:ind w:left="5040" w:hanging="360"/>
      </w:pPr>
    </w:lvl>
    <w:lvl w:ilvl="7" w:tplc="B07644F6" w:tentative="1">
      <w:start w:val="1"/>
      <w:numFmt w:val="lowerLetter"/>
      <w:lvlText w:val="%8."/>
      <w:lvlJc w:val="left"/>
      <w:pPr>
        <w:ind w:left="5760" w:hanging="360"/>
      </w:pPr>
    </w:lvl>
    <w:lvl w:ilvl="8" w:tplc="0810D1EC" w:tentative="1">
      <w:start w:val="1"/>
      <w:numFmt w:val="lowerRoman"/>
      <w:lvlText w:val="%9."/>
      <w:lvlJc w:val="right"/>
      <w:pPr>
        <w:ind w:left="6480" w:hanging="180"/>
      </w:pPr>
    </w:lvl>
  </w:abstractNum>
  <w:abstractNum w:abstractNumId="3" w15:restartNumberingAfterBreak="0">
    <w:nsid w:val="535F20A6"/>
    <w:multiLevelType w:val="hybridMultilevel"/>
    <w:tmpl w:val="4E9AC97C"/>
    <w:lvl w:ilvl="0" w:tplc="6D782DF4">
      <w:start w:val="1"/>
      <w:numFmt w:val="decimal"/>
      <w:lvlText w:val="%1."/>
      <w:lvlJc w:val="left"/>
      <w:pPr>
        <w:ind w:left="720" w:hanging="360"/>
      </w:pPr>
    </w:lvl>
    <w:lvl w:ilvl="1" w:tplc="5FDCCFB4" w:tentative="1">
      <w:start w:val="1"/>
      <w:numFmt w:val="lowerLetter"/>
      <w:lvlText w:val="%2."/>
      <w:lvlJc w:val="left"/>
      <w:pPr>
        <w:ind w:left="1440" w:hanging="360"/>
      </w:pPr>
    </w:lvl>
    <w:lvl w:ilvl="2" w:tplc="C688DC18" w:tentative="1">
      <w:start w:val="1"/>
      <w:numFmt w:val="lowerRoman"/>
      <w:lvlText w:val="%3."/>
      <w:lvlJc w:val="right"/>
      <w:pPr>
        <w:ind w:left="2160" w:hanging="180"/>
      </w:pPr>
    </w:lvl>
    <w:lvl w:ilvl="3" w:tplc="3AEE412E" w:tentative="1">
      <w:start w:val="1"/>
      <w:numFmt w:val="decimal"/>
      <w:lvlText w:val="%4."/>
      <w:lvlJc w:val="left"/>
      <w:pPr>
        <w:ind w:left="2880" w:hanging="360"/>
      </w:pPr>
    </w:lvl>
    <w:lvl w:ilvl="4" w:tplc="0C187986" w:tentative="1">
      <w:start w:val="1"/>
      <w:numFmt w:val="lowerLetter"/>
      <w:lvlText w:val="%5."/>
      <w:lvlJc w:val="left"/>
      <w:pPr>
        <w:ind w:left="3600" w:hanging="360"/>
      </w:pPr>
    </w:lvl>
    <w:lvl w:ilvl="5" w:tplc="AD78682C" w:tentative="1">
      <w:start w:val="1"/>
      <w:numFmt w:val="lowerRoman"/>
      <w:lvlText w:val="%6."/>
      <w:lvlJc w:val="right"/>
      <w:pPr>
        <w:ind w:left="4320" w:hanging="180"/>
      </w:pPr>
    </w:lvl>
    <w:lvl w:ilvl="6" w:tplc="DBF4A300" w:tentative="1">
      <w:start w:val="1"/>
      <w:numFmt w:val="decimal"/>
      <w:lvlText w:val="%7."/>
      <w:lvlJc w:val="left"/>
      <w:pPr>
        <w:ind w:left="5040" w:hanging="360"/>
      </w:pPr>
    </w:lvl>
    <w:lvl w:ilvl="7" w:tplc="DA520190" w:tentative="1">
      <w:start w:val="1"/>
      <w:numFmt w:val="lowerLetter"/>
      <w:lvlText w:val="%8."/>
      <w:lvlJc w:val="left"/>
      <w:pPr>
        <w:ind w:left="5760" w:hanging="360"/>
      </w:pPr>
    </w:lvl>
    <w:lvl w:ilvl="8" w:tplc="3362BAD2" w:tentative="1">
      <w:start w:val="1"/>
      <w:numFmt w:val="lowerRoman"/>
      <w:lvlText w:val="%9."/>
      <w:lvlJc w:val="right"/>
      <w:pPr>
        <w:ind w:left="6480" w:hanging="180"/>
      </w:pPr>
    </w:lvl>
  </w:abstractNum>
  <w:abstractNum w:abstractNumId="4" w15:restartNumberingAfterBreak="0">
    <w:nsid w:val="622B5330"/>
    <w:multiLevelType w:val="hybridMultilevel"/>
    <w:tmpl w:val="3D6E2F7A"/>
    <w:lvl w:ilvl="0" w:tplc="B7CC7D42">
      <w:start w:val="1"/>
      <w:numFmt w:val="bullet"/>
      <w:lvlText w:val=""/>
      <w:lvlJc w:val="left"/>
      <w:pPr>
        <w:ind w:left="720" w:hanging="360"/>
      </w:pPr>
      <w:rPr>
        <w:rFonts w:ascii="Symbol" w:hAnsi="Symbol" w:hint="default"/>
      </w:rPr>
    </w:lvl>
    <w:lvl w:ilvl="1" w:tplc="EA88E766">
      <w:start w:val="1"/>
      <w:numFmt w:val="bullet"/>
      <w:lvlText w:val="o"/>
      <w:lvlJc w:val="left"/>
      <w:pPr>
        <w:ind w:left="1440" w:hanging="360"/>
      </w:pPr>
      <w:rPr>
        <w:rFonts w:ascii="Courier New" w:hAnsi="Courier New" w:cs="Courier New" w:hint="default"/>
      </w:rPr>
    </w:lvl>
    <w:lvl w:ilvl="2" w:tplc="C890BAA0" w:tentative="1">
      <w:start w:val="1"/>
      <w:numFmt w:val="bullet"/>
      <w:lvlText w:val=""/>
      <w:lvlJc w:val="left"/>
      <w:pPr>
        <w:ind w:left="2160" w:hanging="360"/>
      </w:pPr>
      <w:rPr>
        <w:rFonts w:ascii="Wingdings" w:hAnsi="Wingdings" w:hint="default"/>
      </w:rPr>
    </w:lvl>
    <w:lvl w:ilvl="3" w:tplc="3A0071D0" w:tentative="1">
      <w:start w:val="1"/>
      <w:numFmt w:val="bullet"/>
      <w:lvlText w:val=""/>
      <w:lvlJc w:val="left"/>
      <w:pPr>
        <w:ind w:left="2880" w:hanging="360"/>
      </w:pPr>
      <w:rPr>
        <w:rFonts w:ascii="Symbol" w:hAnsi="Symbol" w:hint="default"/>
      </w:rPr>
    </w:lvl>
    <w:lvl w:ilvl="4" w:tplc="C06213D4" w:tentative="1">
      <w:start w:val="1"/>
      <w:numFmt w:val="bullet"/>
      <w:lvlText w:val="o"/>
      <w:lvlJc w:val="left"/>
      <w:pPr>
        <w:ind w:left="3600" w:hanging="360"/>
      </w:pPr>
      <w:rPr>
        <w:rFonts w:ascii="Courier New" w:hAnsi="Courier New" w:cs="Courier New" w:hint="default"/>
      </w:rPr>
    </w:lvl>
    <w:lvl w:ilvl="5" w:tplc="101C5AA8" w:tentative="1">
      <w:start w:val="1"/>
      <w:numFmt w:val="bullet"/>
      <w:lvlText w:val=""/>
      <w:lvlJc w:val="left"/>
      <w:pPr>
        <w:ind w:left="4320" w:hanging="360"/>
      </w:pPr>
      <w:rPr>
        <w:rFonts w:ascii="Wingdings" w:hAnsi="Wingdings" w:hint="default"/>
      </w:rPr>
    </w:lvl>
    <w:lvl w:ilvl="6" w:tplc="64243A5E" w:tentative="1">
      <w:start w:val="1"/>
      <w:numFmt w:val="bullet"/>
      <w:lvlText w:val=""/>
      <w:lvlJc w:val="left"/>
      <w:pPr>
        <w:ind w:left="5040" w:hanging="360"/>
      </w:pPr>
      <w:rPr>
        <w:rFonts w:ascii="Symbol" w:hAnsi="Symbol" w:hint="default"/>
      </w:rPr>
    </w:lvl>
    <w:lvl w:ilvl="7" w:tplc="9C10A74C" w:tentative="1">
      <w:start w:val="1"/>
      <w:numFmt w:val="bullet"/>
      <w:lvlText w:val="o"/>
      <w:lvlJc w:val="left"/>
      <w:pPr>
        <w:ind w:left="5760" w:hanging="360"/>
      </w:pPr>
      <w:rPr>
        <w:rFonts w:ascii="Courier New" w:hAnsi="Courier New" w:cs="Courier New" w:hint="default"/>
      </w:rPr>
    </w:lvl>
    <w:lvl w:ilvl="8" w:tplc="92BE0086" w:tentative="1">
      <w:start w:val="1"/>
      <w:numFmt w:val="bullet"/>
      <w:lvlText w:val=""/>
      <w:lvlJc w:val="left"/>
      <w:pPr>
        <w:ind w:left="6480" w:hanging="360"/>
      </w:pPr>
      <w:rPr>
        <w:rFonts w:ascii="Wingdings" w:hAnsi="Wingdings" w:hint="default"/>
      </w:rPr>
    </w:lvl>
  </w:abstractNum>
  <w:num w:numId="1" w16cid:durableId="1685210659">
    <w:abstractNumId w:val="0"/>
  </w:num>
  <w:num w:numId="2" w16cid:durableId="771977412">
    <w:abstractNumId w:val="3"/>
  </w:num>
  <w:num w:numId="3" w16cid:durableId="1700009978">
    <w:abstractNumId w:val="4"/>
  </w:num>
  <w:num w:numId="4" w16cid:durableId="1955405590">
    <w:abstractNumId w:val="1"/>
  </w:num>
  <w:num w:numId="5" w16cid:durableId="548759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F2A"/>
    <w:rsid w:val="0006543A"/>
    <w:rsid w:val="000913F8"/>
    <w:rsid w:val="000E33F4"/>
    <w:rsid w:val="00123122"/>
    <w:rsid w:val="00137D6F"/>
    <w:rsid w:val="001735E5"/>
    <w:rsid w:val="001D0982"/>
    <w:rsid w:val="001F1EBE"/>
    <w:rsid w:val="00247254"/>
    <w:rsid w:val="002F577C"/>
    <w:rsid w:val="0034199A"/>
    <w:rsid w:val="00357704"/>
    <w:rsid w:val="00400737"/>
    <w:rsid w:val="004036BC"/>
    <w:rsid w:val="00413B43"/>
    <w:rsid w:val="004629E8"/>
    <w:rsid w:val="00465216"/>
    <w:rsid w:val="0050175F"/>
    <w:rsid w:val="00574A45"/>
    <w:rsid w:val="005A3381"/>
    <w:rsid w:val="005C5EB5"/>
    <w:rsid w:val="005D5E08"/>
    <w:rsid w:val="005E3009"/>
    <w:rsid w:val="00663F2A"/>
    <w:rsid w:val="00693EE9"/>
    <w:rsid w:val="006C622F"/>
    <w:rsid w:val="006F52DA"/>
    <w:rsid w:val="00785D16"/>
    <w:rsid w:val="007E66DB"/>
    <w:rsid w:val="007E7322"/>
    <w:rsid w:val="008039D0"/>
    <w:rsid w:val="00857C8F"/>
    <w:rsid w:val="0086484F"/>
    <w:rsid w:val="00884EFA"/>
    <w:rsid w:val="00887B23"/>
    <w:rsid w:val="00932C6C"/>
    <w:rsid w:val="009352DA"/>
    <w:rsid w:val="009B3C06"/>
    <w:rsid w:val="009C6977"/>
    <w:rsid w:val="009F1C10"/>
    <w:rsid w:val="00A069E9"/>
    <w:rsid w:val="00A2162B"/>
    <w:rsid w:val="00B712CB"/>
    <w:rsid w:val="00B744E8"/>
    <w:rsid w:val="00B76EBF"/>
    <w:rsid w:val="00BB4AB1"/>
    <w:rsid w:val="00C31B91"/>
    <w:rsid w:val="00D35283"/>
    <w:rsid w:val="00D73ECC"/>
    <w:rsid w:val="00DA7B65"/>
    <w:rsid w:val="00DB5E1D"/>
    <w:rsid w:val="00DE6796"/>
    <w:rsid w:val="00E401BF"/>
    <w:rsid w:val="00E42182"/>
    <w:rsid w:val="00E86B2F"/>
    <w:rsid w:val="00F04B0C"/>
    <w:rsid w:val="00F051FC"/>
    <w:rsid w:val="00F22A6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65A95"/>
  <w15:docId w15:val="{25280B5B-5978-444E-8148-EA9FF1F7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A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styleId="ListParagraph">
    <w:name w:val="List Paragraph"/>
    <w:basedOn w:val="Normal"/>
    <w:uiPriority w:val="34"/>
    <w:qFormat/>
    <w:rsid w:val="00574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07E7BD3C4AF4BCFB4DBB91F5A5F4242"/>
        <w:category>
          <w:name w:val="General"/>
          <w:gallery w:val="placeholder"/>
        </w:category>
        <w:types>
          <w:type w:val="bbPlcHdr"/>
        </w:types>
        <w:behaviors>
          <w:behavior w:val="content"/>
        </w:behaviors>
        <w:guid w:val="{E9253229-24E9-4528-BEE6-601B16C866AC}"/>
      </w:docPartPr>
      <w:docPartBody>
        <w:p w:rsidR="006C622F" w:rsidRDefault="00000000">
          <w:pPr>
            <w:pStyle w:val="807E7BD3C4AF4BCFB4DBB91F5A5F424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A6AF7"/>
    <w:rsid w:val="001C20AF"/>
    <w:rsid w:val="001F489A"/>
    <w:rsid w:val="002F577C"/>
    <w:rsid w:val="005A6AF7"/>
    <w:rsid w:val="006C622F"/>
    <w:rsid w:val="00A1353D"/>
    <w:rsid w:val="00CD6F8E"/>
    <w:rsid w:val="00E223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2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7E7BD3C4AF4BCFB4DBB91F5A5F4242">
    <w:name w:val="807E7BD3C4AF4BCFB4DBB91F5A5F4242"/>
    <w:rsid w:val="006C62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0</TotalTime>
  <Pages>3</Pages>
  <Words>968</Words>
  <Characters>6299</Characters>
  <Application>Microsoft Office Word</Application>
  <DocSecurity>0</DocSecurity>
  <Lines>6299</Lines>
  <Paragraphs>519</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creator>Wayne</dc:creator>
  <cp:lastModifiedBy>Wayne Axford</cp:lastModifiedBy>
  <cp:revision>2</cp:revision>
  <cp:lastPrinted>2016-05-20T22:02:00Z</cp:lastPrinted>
  <dcterms:created xsi:type="dcterms:W3CDTF">2024-06-25T19:09:00Z</dcterms:created>
  <dcterms:modified xsi:type="dcterms:W3CDTF">2024-06-25T19:09:00Z</dcterms:modified>
</cp:coreProperties>
</file>