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FC5B4" w14:textId="77777777" w:rsidR="0086484F" w:rsidRPr="009352DA" w:rsidRDefault="009352DA" w:rsidP="009352DA">
      <w:pPr>
        <w:tabs>
          <w:tab w:val="right" w:pos="9360"/>
        </w:tabs>
        <w:rPr>
          <w:rFonts w:asciiTheme="majorHAnsi" w:hAnsiTheme="majorHAnsi"/>
          <w:sz w:val="32"/>
          <w:szCs w:val="32"/>
        </w:rPr>
      </w:pPr>
      <w:r>
        <w:rPr>
          <w:rFonts w:asciiTheme="majorHAnsi" w:hAnsiTheme="majorHAnsi"/>
          <w:sz w:val="32"/>
          <w:szCs w:val="32"/>
        </w:rPr>
        <w:t>Lesson Activity 1</w:t>
      </w:r>
      <w:r>
        <w:rPr>
          <w:rFonts w:asciiTheme="majorHAnsi" w:hAnsiTheme="majorHAnsi"/>
          <w:sz w:val="32"/>
          <w:szCs w:val="32"/>
        </w:rPr>
        <w:tab/>
      </w:r>
      <w:r w:rsidR="005A3381" w:rsidRPr="005E3009">
        <w:rPr>
          <w:rFonts w:asciiTheme="majorHAnsi" w:hAnsiTheme="majorHAnsi"/>
          <w:sz w:val="32"/>
          <w:szCs w:val="32"/>
        </w:rPr>
        <w:t xml:space="preserve">Lesson: </w:t>
      </w:r>
      <w:r w:rsidR="006D0567">
        <w:rPr>
          <w:rFonts w:asciiTheme="majorHAnsi" w:hAnsiTheme="majorHAnsi"/>
          <w:sz w:val="32"/>
          <w:szCs w:val="32"/>
        </w:rPr>
        <w:t>Buck Suzuki</w:t>
      </w:r>
    </w:p>
    <w:p w14:paraId="387052D9" w14:textId="77777777" w:rsidR="009352DA" w:rsidRPr="009352DA" w:rsidRDefault="005E3009" w:rsidP="009352DA">
      <w:pPr>
        <w:pStyle w:val="Normal1"/>
        <w:spacing w:after="0" w:line="240" w:lineRule="auto"/>
        <w:rPr>
          <w:rFonts w:asciiTheme="minorHAnsi" w:eastAsia="Times New Roman" w:hAnsiTheme="minorHAnsi" w:cs="Times New Roman"/>
          <w:sz w:val="24"/>
          <w:szCs w:val="24"/>
          <w:u w:val="single"/>
        </w:rPr>
      </w:pPr>
      <w:r w:rsidRPr="004B6BE5">
        <w:rPr>
          <w:rFonts w:asciiTheme="minorHAnsi" w:eastAsia="Times New Roman" w:hAnsiTheme="minorHAnsi" w:cs="Times New Roman"/>
          <w:sz w:val="24"/>
          <w:szCs w:val="24"/>
          <w:u w:val="single"/>
        </w:rPr>
        <w:t xml:space="preserve"> </w:t>
      </w:r>
    </w:p>
    <w:p w14:paraId="48271B1C" w14:textId="77777777" w:rsidR="006D0567" w:rsidRDefault="006D0567" w:rsidP="009352DA">
      <w:pPr>
        <w:rPr>
          <w:rFonts w:asciiTheme="majorHAnsi" w:hAnsiTheme="majorHAnsi"/>
          <w:b/>
          <w:sz w:val="24"/>
          <w:szCs w:val="24"/>
        </w:rPr>
      </w:pPr>
      <w:r>
        <w:rPr>
          <w:rFonts w:asciiTheme="majorHAnsi" w:hAnsiTheme="majorHAnsi"/>
          <w:b/>
          <w:sz w:val="24"/>
          <w:szCs w:val="24"/>
        </w:rPr>
        <w:t>Backgrounder</w:t>
      </w:r>
    </w:p>
    <w:p w14:paraId="1F47D791" w14:textId="4BA2D14C" w:rsidR="00D8105F" w:rsidRDefault="006D0567" w:rsidP="0007664E">
      <w:pPr>
        <w:pStyle w:val="FreeForm"/>
        <w:spacing w:after="240"/>
        <w:rPr>
          <w:rFonts w:asciiTheme="majorHAnsi" w:hAnsiTheme="majorHAnsi"/>
          <w:color w:val="333333"/>
          <w:szCs w:val="24"/>
        </w:rPr>
      </w:pPr>
      <w:r w:rsidRPr="00C63604">
        <w:rPr>
          <w:rFonts w:asciiTheme="majorHAnsi" w:hAnsiTheme="majorHAnsi"/>
          <w:color w:val="333333"/>
          <w:szCs w:val="24"/>
        </w:rPr>
        <w:t xml:space="preserve">    “Buck" Suzuki, a Japanese-Canadian fisher, was an early environmental activist. Born on a float house on Don Island in the Fraser River, Suzuki began commercial fishing with his father on the river during the 1920s.  In an era on institutionalized racism Suzuki promoted cooperation between Japanese and non-Asian fishers to promote </w:t>
      </w:r>
      <w:bookmarkStart w:id="0" w:name="_GoBack"/>
      <w:bookmarkEnd w:id="0"/>
      <w:r w:rsidR="00CA5650" w:rsidRPr="00C63604">
        <w:rPr>
          <w:rFonts w:asciiTheme="majorHAnsi" w:hAnsiTheme="majorHAnsi"/>
          <w:color w:val="333333"/>
          <w:szCs w:val="24"/>
        </w:rPr>
        <w:t>a</w:t>
      </w:r>
      <w:r w:rsidRPr="00C63604">
        <w:rPr>
          <w:rFonts w:asciiTheme="majorHAnsi" w:hAnsiTheme="majorHAnsi"/>
          <w:color w:val="333333"/>
          <w:szCs w:val="24"/>
        </w:rPr>
        <w:t xml:space="preserve"> non-racist union and </w:t>
      </w:r>
      <w:proofErr w:type="gramStart"/>
      <w:r w:rsidRPr="00C63604">
        <w:rPr>
          <w:rFonts w:asciiTheme="majorHAnsi" w:hAnsiTheme="majorHAnsi"/>
          <w:color w:val="333333"/>
          <w:szCs w:val="24"/>
        </w:rPr>
        <w:t>a</w:t>
      </w:r>
      <w:proofErr w:type="gramEnd"/>
      <w:r w:rsidRPr="00C63604">
        <w:rPr>
          <w:rFonts w:asciiTheme="majorHAnsi" w:hAnsiTheme="majorHAnsi"/>
          <w:color w:val="333333"/>
          <w:szCs w:val="24"/>
        </w:rPr>
        <w:t xml:space="preserve"> environmental sustainable fishery.  </w:t>
      </w:r>
    </w:p>
    <w:p w14:paraId="222599B6" w14:textId="0C5D3B50" w:rsidR="00D8105F" w:rsidRDefault="00D8105F" w:rsidP="0007664E">
      <w:pPr>
        <w:pStyle w:val="FreeForm"/>
        <w:spacing w:after="240"/>
        <w:rPr>
          <w:rFonts w:asciiTheme="majorHAnsi" w:hAnsiTheme="majorHAnsi"/>
          <w:color w:val="333333"/>
          <w:szCs w:val="24"/>
        </w:rPr>
      </w:pPr>
      <w:r>
        <w:rPr>
          <w:rFonts w:asciiTheme="majorHAnsi" w:hAnsiTheme="majorHAnsi"/>
          <w:noProof/>
          <w:color w:val="333333"/>
          <w:szCs w:val="24"/>
          <w:lang w:val="en-CA"/>
        </w:rPr>
        <w:drawing>
          <wp:anchor distT="0" distB="0" distL="114300" distR="114300" simplePos="0" relativeHeight="251657216" behindDoc="0" locked="0" layoutInCell="1" allowOverlap="1" wp14:anchorId="5EB586A9" wp14:editId="102F48BA">
            <wp:simplePos x="0" y="0"/>
            <wp:positionH relativeFrom="column">
              <wp:posOffset>-635</wp:posOffset>
            </wp:positionH>
            <wp:positionV relativeFrom="paragraph">
              <wp:posOffset>220345</wp:posOffset>
            </wp:positionV>
            <wp:extent cx="4239260" cy="2387600"/>
            <wp:effectExtent l="0" t="0" r="0" b="0"/>
            <wp:wrapThrough wrapText="bothSides">
              <wp:wrapPolygon edited="0">
                <wp:start x="0" y="0"/>
                <wp:lineTo x="0" y="21370"/>
                <wp:lineTo x="21548" y="21370"/>
                <wp:lineTo x="21548" y="0"/>
                <wp:lineTo x="0" y="0"/>
              </wp:wrapPolygon>
            </wp:wrapThrough>
            <wp:docPr id="1" name="Picture 0" descr="BCA-C_07293-Japanese-Canadian fishings boats seized at Annieville dike on the Fraser River-c1942-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A-C_07293-Japanese-Canadian fishings boats seized at Annieville dike on the Fraser River-c1942-NIS.jpg"/>
                    <pic:cNvPicPr/>
                  </pic:nvPicPr>
                  <pic:blipFill>
                    <a:blip r:embed="rId7" cstate="print"/>
                    <a:stretch>
                      <a:fillRect/>
                    </a:stretch>
                  </pic:blipFill>
                  <pic:spPr>
                    <a:xfrm>
                      <a:off x="0" y="0"/>
                      <a:ext cx="4239260" cy="2387600"/>
                    </a:xfrm>
                    <a:prstGeom prst="rect">
                      <a:avLst/>
                    </a:prstGeom>
                  </pic:spPr>
                </pic:pic>
              </a:graphicData>
            </a:graphic>
            <wp14:sizeRelH relativeFrom="margin">
              <wp14:pctWidth>0</wp14:pctWidth>
            </wp14:sizeRelH>
            <wp14:sizeRelV relativeFrom="margin">
              <wp14:pctHeight>0</wp14:pctHeight>
            </wp14:sizeRelV>
          </wp:anchor>
        </w:drawing>
      </w:r>
      <w:r w:rsidR="006D0567" w:rsidRPr="00C63604">
        <w:rPr>
          <w:rFonts w:asciiTheme="majorHAnsi" w:hAnsiTheme="majorHAnsi"/>
          <w:color w:val="333333"/>
          <w:szCs w:val="24"/>
        </w:rPr>
        <w:t>The outbreak of the war against Japan Dec. 7, 1941 unleashed an ugly episode in Canadian history.  20,00 Japanese Canadians were interned in concentration camps: their houses,</w:t>
      </w:r>
      <w:r>
        <w:rPr>
          <w:rFonts w:asciiTheme="majorHAnsi" w:hAnsiTheme="majorHAnsi"/>
          <w:color w:val="333333"/>
          <w:szCs w:val="24"/>
        </w:rPr>
        <w:t xml:space="preserve"> </w:t>
      </w:r>
      <w:r w:rsidR="006D0567" w:rsidRPr="00C63604">
        <w:rPr>
          <w:rFonts w:asciiTheme="majorHAnsi" w:hAnsiTheme="majorHAnsi"/>
          <w:color w:val="333333"/>
          <w:szCs w:val="24"/>
        </w:rPr>
        <w:t xml:space="preserve">cars and fishing boats confiscated and sold.  “Buck” was arrested and sent east to a concentration camp.  After the war and his release he continued his environmental </w:t>
      </w:r>
      <w:r w:rsidRPr="00C63604">
        <w:rPr>
          <w:rFonts w:asciiTheme="majorHAnsi" w:hAnsiTheme="majorHAnsi"/>
          <w:color w:val="333333"/>
          <w:szCs w:val="24"/>
        </w:rPr>
        <w:t>and social</w:t>
      </w:r>
      <w:r w:rsidR="006D0567" w:rsidRPr="00C63604">
        <w:rPr>
          <w:rFonts w:asciiTheme="majorHAnsi" w:hAnsiTheme="majorHAnsi"/>
          <w:color w:val="333333"/>
          <w:szCs w:val="24"/>
        </w:rPr>
        <w:t xml:space="preserve"> justice work. </w:t>
      </w:r>
    </w:p>
    <w:p w14:paraId="75D9048C" w14:textId="46FB28F5" w:rsidR="0007664E" w:rsidRPr="0007664E" w:rsidRDefault="0007664E" w:rsidP="0007664E">
      <w:pPr>
        <w:rPr>
          <w:sz w:val="18"/>
          <w:szCs w:val="18"/>
        </w:rPr>
      </w:pPr>
      <w:r w:rsidRPr="0007664E">
        <w:rPr>
          <w:sz w:val="18"/>
          <w:szCs w:val="18"/>
        </w:rPr>
        <w:t xml:space="preserve">Japanese-Canadian fishing boats seized at </w:t>
      </w:r>
      <w:proofErr w:type="spellStart"/>
      <w:r w:rsidRPr="0007664E">
        <w:rPr>
          <w:sz w:val="18"/>
          <w:szCs w:val="18"/>
        </w:rPr>
        <w:t>Annieville</w:t>
      </w:r>
      <w:proofErr w:type="spellEnd"/>
      <w:r w:rsidRPr="0007664E">
        <w:rPr>
          <w:sz w:val="18"/>
          <w:szCs w:val="18"/>
        </w:rPr>
        <w:t xml:space="preserve"> dike on the Fraser River-c</w:t>
      </w:r>
      <w:proofErr w:type="gramStart"/>
      <w:r w:rsidRPr="0007664E">
        <w:rPr>
          <w:sz w:val="18"/>
          <w:szCs w:val="18"/>
        </w:rPr>
        <w:t>1942  BCA</w:t>
      </w:r>
      <w:proofErr w:type="gramEnd"/>
      <w:r w:rsidRPr="0007664E">
        <w:rPr>
          <w:sz w:val="18"/>
          <w:szCs w:val="18"/>
        </w:rPr>
        <w:t xml:space="preserve">-C_07293- </w:t>
      </w:r>
      <w:r w:rsidRPr="0007664E">
        <w:rPr>
          <w:i/>
          <w:sz w:val="18"/>
          <w:szCs w:val="18"/>
        </w:rPr>
        <w:t>BC Archives</w:t>
      </w:r>
    </w:p>
    <w:p w14:paraId="25717155" w14:textId="42126BEA" w:rsidR="006D0567" w:rsidRPr="00C63604" w:rsidRDefault="0007664E" w:rsidP="0007664E">
      <w:pPr>
        <w:pStyle w:val="FreeForm"/>
        <w:spacing w:after="240"/>
        <w:rPr>
          <w:rFonts w:asciiTheme="majorHAnsi" w:hAnsiTheme="majorHAnsi"/>
          <w:color w:val="333333"/>
          <w:szCs w:val="24"/>
        </w:rPr>
      </w:pPr>
      <w:r>
        <w:rPr>
          <w:rFonts w:asciiTheme="majorHAnsi" w:hAnsiTheme="majorHAnsi"/>
          <w:noProof/>
          <w:color w:val="333333"/>
          <w:szCs w:val="24"/>
          <w:lang w:val="en-CA"/>
        </w:rPr>
        <w:drawing>
          <wp:anchor distT="0" distB="0" distL="114300" distR="114300" simplePos="0" relativeHeight="251661312" behindDoc="0" locked="0" layoutInCell="1" allowOverlap="1" wp14:anchorId="7F4F84DC" wp14:editId="1E5FB57C">
            <wp:simplePos x="0" y="0"/>
            <wp:positionH relativeFrom="column">
              <wp:posOffset>0</wp:posOffset>
            </wp:positionH>
            <wp:positionV relativeFrom="paragraph">
              <wp:posOffset>38100</wp:posOffset>
            </wp:positionV>
            <wp:extent cx="2293620" cy="2650490"/>
            <wp:effectExtent l="0" t="0" r="0" b="0"/>
            <wp:wrapThrough wrapText="bothSides">
              <wp:wrapPolygon edited="0">
                <wp:start x="0" y="0"/>
                <wp:lineTo x="0" y="21424"/>
                <wp:lineTo x="21349" y="21424"/>
                <wp:lineTo x="21349" y="0"/>
                <wp:lineTo x="0" y="0"/>
              </wp:wrapPolygon>
            </wp:wrapThrough>
            <wp:docPr id="2" name="Picture 1" descr="LAC-PA-134097-Canadian Fisherman whose boat has just been interned-1941-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C-PA-134097-Canadian Fisherman whose boat has just been interned-1941-NIS.jpg"/>
                    <pic:cNvPicPr/>
                  </pic:nvPicPr>
                  <pic:blipFill>
                    <a:blip r:embed="rId8" cstate="print"/>
                    <a:stretch>
                      <a:fillRect/>
                    </a:stretch>
                  </pic:blipFill>
                  <pic:spPr>
                    <a:xfrm>
                      <a:off x="0" y="0"/>
                      <a:ext cx="2293620" cy="2650490"/>
                    </a:xfrm>
                    <a:prstGeom prst="rect">
                      <a:avLst/>
                    </a:prstGeom>
                  </pic:spPr>
                </pic:pic>
              </a:graphicData>
            </a:graphic>
            <wp14:sizeRelH relativeFrom="margin">
              <wp14:pctWidth>0</wp14:pctWidth>
            </wp14:sizeRelH>
            <wp14:sizeRelV relativeFrom="margin">
              <wp14:pctHeight>0</wp14:pctHeight>
            </wp14:sizeRelV>
          </wp:anchor>
        </w:drawing>
      </w:r>
      <w:r w:rsidRPr="00C63604">
        <w:rPr>
          <w:rFonts w:asciiTheme="majorHAnsi" w:hAnsiTheme="majorHAnsi"/>
          <w:color w:val="333333"/>
          <w:szCs w:val="24"/>
        </w:rPr>
        <w:t>Eventually, he</w:t>
      </w:r>
      <w:r w:rsidR="006D0567" w:rsidRPr="00C63604">
        <w:rPr>
          <w:rFonts w:asciiTheme="majorHAnsi" w:hAnsiTheme="majorHAnsi"/>
          <w:color w:val="333333"/>
          <w:szCs w:val="24"/>
        </w:rPr>
        <w:t xml:space="preserve"> was prominent in the entry of Japanese fishers, as equals, into the United Fisherman’s Union.  Throughout his life, Suzuki was devoted to the preservation of fish habitat and frequently spoke out against the dumping of sewage and industrial waste into the Fraser River. He was a passionate advocate for the protection of the river. Also he was a founding member of the Society Promoting Environmental Cooperation (SPEC) and was active in the Pacific Salmon Society. Buck died far too young, in 1977 he was just 67.</w:t>
      </w:r>
    </w:p>
    <w:p w14:paraId="0C159E2D" w14:textId="639B06EB" w:rsidR="00D8105F" w:rsidRDefault="00D8105F" w:rsidP="009352DA">
      <w:pPr>
        <w:rPr>
          <w:rFonts w:asciiTheme="majorHAnsi" w:hAnsiTheme="majorHAnsi"/>
          <w:sz w:val="24"/>
          <w:szCs w:val="24"/>
        </w:rPr>
      </w:pPr>
    </w:p>
    <w:p w14:paraId="2B947612" w14:textId="77777777" w:rsidR="0007664E" w:rsidRDefault="0007664E" w:rsidP="0007664E">
      <w:pPr>
        <w:jc w:val="right"/>
        <w:rPr>
          <w:rFonts w:asciiTheme="majorHAnsi" w:hAnsiTheme="majorHAnsi"/>
          <w:sz w:val="24"/>
          <w:szCs w:val="24"/>
        </w:rPr>
      </w:pPr>
    </w:p>
    <w:p w14:paraId="375FC6FE" w14:textId="6EDF0733" w:rsidR="0007664E" w:rsidRPr="0007664E" w:rsidRDefault="0007664E" w:rsidP="0007664E">
      <w:pPr>
        <w:jc w:val="right"/>
        <w:rPr>
          <w:sz w:val="20"/>
          <w:szCs w:val="20"/>
        </w:rPr>
      </w:pPr>
      <w:r>
        <w:rPr>
          <w:sz w:val="20"/>
          <w:szCs w:val="20"/>
        </w:rPr>
        <w:t>Japanese-</w:t>
      </w:r>
      <w:r w:rsidRPr="00D8105F">
        <w:rPr>
          <w:sz w:val="20"/>
          <w:szCs w:val="20"/>
        </w:rPr>
        <w:t>Canadian Fisherman whose boat has just been interned-1941- LAC-PA-134097-</w:t>
      </w:r>
      <w:r>
        <w:rPr>
          <w:sz w:val="20"/>
          <w:szCs w:val="20"/>
        </w:rPr>
        <w:t xml:space="preserve"> Library and Archives Canada</w:t>
      </w:r>
    </w:p>
    <w:p w14:paraId="3461E516" w14:textId="36E98353" w:rsidR="006D0567" w:rsidRPr="00C63604" w:rsidRDefault="00C63604" w:rsidP="009352DA">
      <w:pPr>
        <w:rPr>
          <w:rFonts w:asciiTheme="majorHAnsi" w:hAnsiTheme="majorHAnsi"/>
          <w:sz w:val="24"/>
          <w:szCs w:val="24"/>
        </w:rPr>
      </w:pPr>
      <w:r>
        <w:rPr>
          <w:rFonts w:asciiTheme="majorHAnsi" w:hAnsiTheme="majorHAnsi"/>
          <w:sz w:val="24"/>
          <w:szCs w:val="24"/>
        </w:rPr>
        <w:lastRenderedPageBreak/>
        <w:t>After watching the vignette; Buck Suzuki Working People A history of British Columbia answer the following questions. Further research on the topic may be required</w:t>
      </w:r>
    </w:p>
    <w:p w14:paraId="2A9E546F" w14:textId="6F44A44D" w:rsidR="00C63604" w:rsidRPr="00C63604" w:rsidRDefault="00BF1913" w:rsidP="00BF1913">
      <w:pPr>
        <w:pStyle w:val="FreeForm"/>
        <w:numPr>
          <w:ilvl w:val="0"/>
          <w:numId w:val="4"/>
        </w:numPr>
        <w:tabs>
          <w:tab w:val="left" w:pos="567"/>
        </w:tabs>
        <w:spacing w:after="260" w:line="380" w:lineRule="atLeast"/>
        <w:ind w:left="567" w:hanging="425"/>
        <w:rPr>
          <w:rFonts w:asciiTheme="majorHAnsi" w:hAnsiTheme="majorHAnsi"/>
          <w:color w:val="auto"/>
          <w:szCs w:val="24"/>
        </w:rPr>
      </w:pPr>
      <w:r w:rsidRPr="00C63604">
        <w:rPr>
          <w:rFonts w:asciiTheme="majorHAnsi" w:hAnsiTheme="majorHAnsi"/>
          <w:color w:val="auto"/>
          <w:szCs w:val="24"/>
        </w:rPr>
        <w:t>Is</w:t>
      </w:r>
      <w:r w:rsidR="00C63604" w:rsidRPr="00C63604">
        <w:rPr>
          <w:rFonts w:asciiTheme="majorHAnsi" w:hAnsiTheme="majorHAnsi"/>
          <w:color w:val="auto"/>
          <w:szCs w:val="24"/>
        </w:rPr>
        <w:t xml:space="preserve"> there </w:t>
      </w:r>
      <w:r>
        <w:rPr>
          <w:rFonts w:asciiTheme="majorHAnsi" w:hAnsiTheme="majorHAnsi"/>
          <w:color w:val="auto"/>
          <w:szCs w:val="24"/>
        </w:rPr>
        <w:t xml:space="preserve">a </w:t>
      </w:r>
      <w:r w:rsidR="00C63604" w:rsidRPr="00C63604">
        <w:rPr>
          <w:rFonts w:asciiTheme="majorHAnsi" w:hAnsiTheme="majorHAnsi"/>
          <w:color w:val="auto"/>
          <w:szCs w:val="24"/>
        </w:rPr>
        <w:t>difference between institutionalized racism and “just” racism?</w:t>
      </w:r>
    </w:p>
    <w:p w14:paraId="1719FF31" w14:textId="2E5D2B3B" w:rsidR="00C63604" w:rsidRPr="00C63604" w:rsidRDefault="00C63604" w:rsidP="00BF1913">
      <w:pPr>
        <w:pStyle w:val="FreeForm"/>
        <w:numPr>
          <w:ilvl w:val="0"/>
          <w:numId w:val="4"/>
        </w:numPr>
        <w:tabs>
          <w:tab w:val="left" w:pos="567"/>
        </w:tabs>
        <w:spacing w:after="260" w:line="380" w:lineRule="atLeast"/>
        <w:ind w:left="567" w:hanging="425"/>
        <w:rPr>
          <w:rFonts w:asciiTheme="majorHAnsi" w:hAnsiTheme="majorHAnsi"/>
          <w:color w:val="auto"/>
          <w:szCs w:val="24"/>
        </w:rPr>
      </w:pPr>
      <w:r w:rsidRPr="00C63604">
        <w:rPr>
          <w:rFonts w:asciiTheme="majorHAnsi" w:hAnsiTheme="majorHAnsi"/>
          <w:color w:val="auto"/>
          <w:szCs w:val="24"/>
        </w:rPr>
        <w:t xml:space="preserve">Do you agree with the use of the term, “ugly episode” in the short </w:t>
      </w:r>
      <w:r w:rsidR="00CA5650" w:rsidRPr="00C63604">
        <w:rPr>
          <w:rFonts w:asciiTheme="majorHAnsi" w:hAnsiTheme="majorHAnsi"/>
          <w:color w:val="auto"/>
          <w:szCs w:val="24"/>
        </w:rPr>
        <w:t>biography?</w:t>
      </w:r>
    </w:p>
    <w:p w14:paraId="16551ECE" w14:textId="4DD24DD7" w:rsidR="00ED7BFC" w:rsidRDefault="00C63604" w:rsidP="00BF1913">
      <w:pPr>
        <w:pStyle w:val="FreeForm"/>
        <w:numPr>
          <w:ilvl w:val="0"/>
          <w:numId w:val="4"/>
        </w:numPr>
        <w:tabs>
          <w:tab w:val="left" w:pos="567"/>
        </w:tabs>
        <w:spacing w:after="260" w:line="380" w:lineRule="atLeast"/>
        <w:ind w:left="567" w:hanging="425"/>
        <w:rPr>
          <w:rFonts w:asciiTheme="majorHAnsi" w:hAnsiTheme="majorHAnsi"/>
          <w:color w:val="auto"/>
          <w:szCs w:val="24"/>
        </w:rPr>
      </w:pPr>
      <w:r w:rsidRPr="00C63604">
        <w:rPr>
          <w:rFonts w:asciiTheme="majorHAnsi" w:hAnsiTheme="majorHAnsi"/>
          <w:color w:val="auto"/>
          <w:szCs w:val="24"/>
        </w:rPr>
        <w:t xml:space="preserve">Why are </w:t>
      </w:r>
      <w:r w:rsidR="0007664E" w:rsidRPr="00C63604">
        <w:rPr>
          <w:rFonts w:asciiTheme="majorHAnsi" w:hAnsiTheme="majorHAnsi"/>
          <w:color w:val="auto"/>
          <w:szCs w:val="24"/>
        </w:rPr>
        <w:t>Canadian unions</w:t>
      </w:r>
      <w:r w:rsidRPr="00C63604">
        <w:rPr>
          <w:rFonts w:asciiTheme="majorHAnsi" w:hAnsiTheme="majorHAnsi"/>
          <w:color w:val="auto"/>
          <w:szCs w:val="24"/>
        </w:rPr>
        <w:t xml:space="preserve"> today some of the stronges</w:t>
      </w:r>
      <w:r>
        <w:rPr>
          <w:rFonts w:asciiTheme="majorHAnsi" w:hAnsiTheme="majorHAnsi"/>
          <w:color w:val="auto"/>
          <w:szCs w:val="24"/>
        </w:rPr>
        <w:t xml:space="preserve">t voices against racism and for </w:t>
      </w:r>
      <w:r w:rsidRPr="00C63604">
        <w:rPr>
          <w:rFonts w:asciiTheme="majorHAnsi" w:hAnsiTheme="majorHAnsi"/>
          <w:color w:val="auto"/>
          <w:szCs w:val="24"/>
        </w:rPr>
        <w:t>environmental protection?</w:t>
      </w:r>
    </w:p>
    <w:p w14:paraId="727817DC" w14:textId="77777777" w:rsidR="006B61BA" w:rsidRDefault="00C63604" w:rsidP="006B61BA">
      <w:pPr>
        <w:pStyle w:val="FreeForm"/>
        <w:numPr>
          <w:ilvl w:val="0"/>
          <w:numId w:val="4"/>
        </w:numPr>
        <w:tabs>
          <w:tab w:val="left" w:pos="567"/>
        </w:tabs>
        <w:spacing w:after="260" w:line="380" w:lineRule="atLeast"/>
        <w:ind w:left="567" w:hanging="425"/>
        <w:rPr>
          <w:rFonts w:asciiTheme="majorHAnsi" w:hAnsiTheme="majorHAnsi"/>
          <w:color w:val="auto"/>
          <w:szCs w:val="24"/>
        </w:rPr>
      </w:pPr>
      <w:r w:rsidRPr="00ED7BFC">
        <w:rPr>
          <w:rFonts w:asciiTheme="majorHAnsi" w:hAnsiTheme="majorHAnsi"/>
          <w:color w:val="auto"/>
          <w:szCs w:val="24"/>
        </w:rPr>
        <w:t xml:space="preserve">Are there any similarities between the lives of </w:t>
      </w:r>
      <w:r w:rsidR="00ED7BFC" w:rsidRPr="00ED7BFC">
        <w:rPr>
          <w:rFonts w:asciiTheme="majorHAnsi" w:hAnsiTheme="majorHAnsi"/>
          <w:color w:val="auto"/>
          <w:szCs w:val="24"/>
        </w:rPr>
        <w:t>other social/political activists</w:t>
      </w:r>
      <w:r w:rsidRPr="00ED7BFC">
        <w:rPr>
          <w:rFonts w:asciiTheme="majorHAnsi" w:hAnsiTheme="majorHAnsi"/>
          <w:color w:val="auto"/>
          <w:szCs w:val="24"/>
        </w:rPr>
        <w:t xml:space="preserve"> and Buck Suzuki?</w:t>
      </w:r>
    </w:p>
    <w:p w14:paraId="004482F7" w14:textId="77777777" w:rsidR="006B61BA" w:rsidRDefault="00CB0BBC" w:rsidP="006B61BA">
      <w:pPr>
        <w:pStyle w:val="FreeForm"/>
        <w:numPr>
          <w:ilvl w:val="0"/>
          <w:numId w:val="4"/>
        </w:numPr>
        <w:tabs>
          <w:tab w:val="left" w:pos="567"/>
        </w:tabs>
        <w:spacing w:after="260" w:line="380" w:lineRule="atLeast"/>
        <w:ind w:left="567" w:hanging="425"/>
        <w:rPr>
          <w:rFonts w:asciiTheme="majorHAnsi" w:hAnsiTheme="majorHAnsi"/>
          <w:color w:val="auto"/>
          <w:szCs w:val="24"/>
        </w:rPr>
      </w:pPr>
      <w:r w:rsidRPr="006B61BA">
        <w:rPr>
          <w:rFonts w:asciiTheme="majorHAnsi" w:hAnsiTheme="majorHAnsi"/>
          <w:color w:val="auto"/>
          <w:szCs w:val="24"/>
        </w:rPr>
        <w:t>Investigate the essential question</w:t>
      </w:r>
      <w:r w:rsidR="006B61BA">
        <w:rPr>
          <w:rFonts w:asciiTheme="majorHAnsi" w:hAnsiTheme="majorHAnsi"/>
          <w:color w:val="auto"/>
          <w:szCs w:val="24"/>
        </w:rPr>
        <w:t xml:space="preserve"> of the vignette</w:t>
      </w:r>
      <w:r w:rsidRPr="006B61BA">
        <w:rPr>
          <w:rFonts w:asciiTheme="majorHAnsi" w:hAnsiTheme="majorHAnsi"/>
          <w:color w:val="auto"/>
          <w:szCs w:val="24"/>
        </w:rPr>
        <w:t xml:space="preserve">: </w:t>
      </w:r>
      <w:bookmarkStart w:id="1" w:name="_Hlk527359370"/>
      <w:r w:rsidR="006B61BA">
        <w:rPr>
          <w:rFonts w:asciiTheme="majorHAnsi" w:hAnsiTheme="majorHAnsi"/>
          <w:color w:val="auto"/>
          <w:szCs w:val="24"/>
        </w:rPr>
        <w:t xml:space="preserve">In small groups prepare a presentation to the class on </w:t>
      </w:r>
    </w:p>
    <w:p w14:paraId="75DE158F" w14:textId="0125C309" w:rsidR="006B61BA" w:rsidRPr="006B61BA" w:rsidRDefault="006B61BA" w:rsidP="006B61BA">
      <w:pPr>
        <w:pStyle w:val="FreeForm"/>
        <w:numPr>
          <w:ilvl w:val="1"/>
          <w:numId w:val="4"/>
        </w:numPr>
        <w:tabs>
          <w:tab w:val="left" w:pos="567"/>
        </w:tabs>
        <w:spacing w:after="260" w:line="380" w:lineRule="atLeast"/>
        <w:rPr>
          <w:rFonts w:asciiTheme="majorHAnsi" w:hAnsiTheme="majorHAnsi"/>
          <w:color w:val="auto"/>
          <w:szCs w:val="24"/>
        </w:rPr>
      </w:pPr>
      <w:r w:rsidRPr="006B61BA">
        <w:rPr>
          <w:rFonts w:asciiTheme="majorHAnsi" w:eastAsia="Helvetica Neue" w:hAnsiTheme="majorHAnsi" w:cs="Helvetica Neue"/>
        </w:rPr>
        <w:t xml:space="preserve">How did the Japanese Canadian community face </w:t>
      </w:r>
      <w:proofErr w:type="gramStart"/>
      <w:r w:rsidRPr="006B61BA">
        <w:rPr>
          <w:rFonts w:asciiTheme="majorHAnsi" w:eastAsia="Helvetica Neue" w:hAnsiTheme="majorHAnsi" w:cs="Helvetica Neue"/>
        </w:rPr>
        <w:t>increasing</w:t>
      </w:r>
      <w:proofErr w:type="gramEnd"/>
      <w:r w:rsidRPr="006B61BA">
        <w:rPr>
          <w:rFonts w:asciiTheme="majorHAnsi" w:eastAsia="Helvetica Neue" w:hAnsiTheme="majorHAnsi" w:cs="Helvetica Neue"/>
        </w:rPr>
        <w:t xml:space="preserve"> racism prior to the </w:t>
      </w:r>
      <w:r w:rsidR="00CA5650" w:rsidRPr="006B61BA">
        <w:rPr>
          <w:rFonts w:asciiTheme="majorHAnsi" w:eastAsia="Helvetica Neue" w:hAnsiTheme="majorHAnsi" w:cs="Helvetica Neue"/>
        </w:rPr>
        <w:t>war?</w:t>
      </w:r>
      <w:r w:rsidRPr="006B61BA">
        <w:rPr>
          <w:rFonts w:asciiTheme="majorHAnsi" w:eastAsia="Helvetica Neue" w:hAnsiTheme="majorHAnsi" w:cs="Helvetica Neue"/>
        </w:rPr>
        <w:t xml:space="preserve"> </w:t>
      </w:r>
    </w:p>
    <w:p w14:paraId="55E5D2ED" w14:textId="5C653A4E" w:rsidR="006B61BA" w:rsidRPr="00F32E4F" w:rsidRDefault="006B61BA" w:rsidP="006B61BA">
      <w:pPr>
        <w:pStyle w:val="FreeForm"/>
        <w:numPr>
          <w:ilvl w:val="1"/>
          <w:numId w:val="4"/>
        </w:numPr>
        <w:tabs>
          <w:tab w:val="left" w:pos="567"/>
        </w:tabs>
        <w:spacing w:after="260" w:line="380" w:lineRule="atLeast"/>
        <w:rPr>
          <w:rFonts w:asciiTheme="majorHAnsi" w:hAnsiTheme="majorHAnsi"/>
          <w:color w:val="auto"/>
          <w:szCs w:val="24"/>
        </w:rPr>
      </w:pPr>
      <w:r>
        <w:rPr>
          <w:rFonts w:asciiTheme="majorHAnsi" w:eastAsia="Helvetica Neue" w:hAnsiTheme="majorHAnsi" w:cs="Helvetica Neue"/>
        </w:rPr>
        <w:t>W</w:t>
      </w:r>
      <w:r w:rsidRPr="006B61BA">
        <w:rPr>
          <w:rFonts w:asciiTheme="majorHAnsi" w:eastAsia="Helvetica Neue" w:hAnsiTheme="majorHAnsi" w:cs="Helvetica Neue"/>
        </w:rPr>
        <w:t>hat challenges did they face reintegrating back into the workforce and society?</w:t>
      </w:r>
    </w:p>
    <w:p w14:paraId="327AB6B3" w14:textId="0575EF0F" w:rsidR="00F32E4F" w:rsidRDefault="00F32E4F" w:rsidP="006B61BA">
      <w:pPr>
        <w:pStyle w:val="FreeForm"/>
        <w:numPr>
          <w:ilvl w:val="1"/>
          <w:numId w:val="4"/>
        </w:numPr>
        <w:tabs>
          <w:tab w:val="left" w:pos="567"/>
        </w:tabs>
        <w:spacing w:after="260" w:line="380" w:lineRule="atLeast"/>
        <w:rPr>
          <w:rFonts w:asciiTheme="majorHAnsi" w:hAnsiTheme="majorHAnsi"/>
          <w:color w:val="auto"/>
          <w:szCs w:val="24"/>
        </w:rPr>
      </w:pPr>
      <w:r>
        <w:rPr>
          <w:rFonts w:asciiTheme="majorHAnsi" w:hAnsiTheme="majorHAnsi"/>
          <w:color w:val="auto"/>
          <w:szCs w:val="24"/>
        </w:rPr>
        <w:t>What actions did the Canadian government initiate in 1988 to address the Internment of the Japanese Canadians.</w:t>
      </w:r>
    </w:p>
    <w:p w14:paraId="6FDF11FC" w14:textId="4B4CCD1A" w:rsidR="006B61BA" w:rsidRPr="006B61BA" w:rsidRDefault="006B61BA" w:rsidP="006B61BA">
      <w:pPr>
        <w:pStyle w:val="FreeForm"/>
        <w:numPr>
          <w:ilvl w:val="1"/>
          <w:numId w:val="4"/>
        </w:numPr>
        <w:tabs>
          <w:tab w:val="left" w:pos="567"/>
        </w:tabs>
        <w:spacing w:after="260" w:line="380" w:lineRule="atLeast"/>
        <w:rPr>
          <w:rFonts w:asciiTheme="majorHAnsi" w:hAnsiTheme="majorHAnsi"/>
          <w:color w:val="auto"/>
          <w:szCs w:val="24"/>
        </w:rPr>
      </w:pPr>
      <w:r w:rsidRPr="006B61BA">
        <w:rPr>
          <w:rFonts w:asciiTheme="majorHAnsi" w:hAnsiTheme="majorHAnsi"/>
          <w:color w:val="auto"/>
          <w:szCs w:val="24"/>
        </w:rPr>
        <w:t>Did the Canadian government</w:t>
      </w:r>
      <w:r w:rsidR="00F32E4F">
        <w:rPr>
          <w:rFonts w:asciiTheme="majorHAnsi" w:hAnsiTheme="majorHAnsi"/>
          <w:color w:val="auto"/>
          <w:szCs w:val="24"/>
        </w:rPr>
        <w:t>’</w:t>
      </w:r>
      <w:r w:rsidRPr="006B61BA">
        <w:rPr>
          <w:rFonts w:asciiTheme="majorHAnsi" w:hAnsiTheme="majorHAnsi"/>
          <w:color w:val="auto"/>
          <w:szCs w:val="24"/>
        </w:rPr>
        <w:t xml:space="preserve">s </w:t>
      </w:r>
      <w:r w:rsidR="00F32E4F">
        <w:rPr>
          <w:rFonts w:asciiTheme="majorHAnsi" w:hAnsiTheme="majorHAnsi"/>
          <w:color w:val="auto"/>
          <w:szCs w:val="24"/>
        </w:rPr>
        <w:t xml:space="preserve">1988 </w:t>
      </w:r>
      <w:r w:rsidRPr="006B61BA">
        <w:rPr>
          <w:rFonts w:asciiTheme="majorHAnsi" w:hAnsiTheme="majorHAnsi"/>
          <w:color w:val="auto"/>
          <w:szCs w:val="24"/>
        </w:rPr>
        <w:t xml:space="preserve">apology for the Internment of the Japanese Canadians </w:t>
      </w:r>
      <w:r w:rsidR="00F32E4F">
        <w:rPr>
          <w:rFonts w:asciiTheme="majorHAnsi" w:hAnsiTheme="majorHAnsi"/>
          <w:color w:val="auto"/>
          <w:szCs w:val="24"/>
        </w:rPr>
        <w:t>fully address the injustices of the previous action?</w:t>
      </w:r>
    </w:p>
    <w:bookmarkEnd w:id="1"/>
    <w:p w14:paraId="433F313E" w14:textId="7CD189A4" w:rsidR="00CB0BBC" w:rsidRPr="00ED7BFC" w:rsidRDefault="00CB0BBC" w:rsidP="006B61BA">
      <w:pPr>
        <w:pStyle w:val="Normal1"/>
        <w:rPr>
          <w:rFonts w:asciiTheme="majorHAnsi" w:hAnsiTheme="majorHAnsi"/>
          <w:color w:val="auto"/>
          <w:szCs w:val="24"/>
        </w:rPr>
      </w:pPr>
    </w:p>
    <w:p w14:paraId="098DF9CA" w14:textId="77777777" w:rsidR="009352DA" w:rsidRPr="00C63604" w:rsidRDefault="009352DA" w:rsidP="009352DA">
      <w:pPr>
        <w:pStyle w:val="Vocabulary"/>
        <w:spacing w:after="320" w:line="480" w:lineRule="auto"/>
        <w:rPr>
          <w:lang w:val="en-US"/>
        </w:rPr>
      </w:pPr>
    </w:p>
    <w:p w14:paraId="26B46732" w14:textId="77777777" w:rsidR="005E3009" w:rsidRPr="00247254" w:rsidRDefault="005E3009" w:rsidP="0086484F">
      <w:pPr>
        <w:pStyle w:val="Normal1"/>
        <w:spacing w:after="0" w:line="240" w:lineRule="auto"/>
        <w:rPr>
          <w:rFonts w:asciiTheme="majorHAnsi" w:eastAsia="Times New Roman" w:hAnsiTheme="majorHAnsi" w:cs="Times New Roman"/>
          <w:sz w:val="24"/>
          <w:szCs w:val="24"/>
        </w:rPr>
      </w:pPr>
    </w:p>
    <w:sectPr w:rsidR="005E3009" w:rsidRPr="00247254" w:rsidSect="0034199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03BF2" w14:textId="77777777" w:rsidR="00694635" w:rsidRDefault="00694635" w:rsidP="005A3381">
      <w:pPr>
        <w:spacing w:after="0" w:line="240" w:lineRule="auto"/>
      </w:pPr>
      <w:r>
        <w:separator/>
      </w:r>
    </w:p>
  </w:endnote>
  <w:endnote w:type="continuationSeparator" w:id="0">
    <w:p w14:paraId="35D042A7" w14:textId="77777777" w:rsidR="00694635" w:rsidRDefault="00694635"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88C4D"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694635">
      <w:rPr>
        <w:rFonts w:asciiTheme="majorHAnsi" w:hAnsiTheme="majorHAnsi"/>
        <w:noProof/>
      </w:rPr>
      <w:fldChar w:fldCharType="begin"/>
    </w:r>
    <w:r w:rsidR="00694635">
      <w:rPr>
        <w:rFonts w:asciiTheme="majorHAnsi" w:hAnsiTheme="majorHAnsi"/>
        <w:noProof/>
      </w:rPr>
      <w:instrText xml:space="preserve"> PAGE   \* MERGEFORMAT </w:instrText>
    </w:r>
    <w:r w:rsidR="00694635">
      <w:rPr>
        <w:rFonts w:asciiTheme="majorHAnsi" w:hAnsiTheme="majorHAnsi"/>
        <w:noProof/>
      </w:rPr>
      <w:fldChar w:fldCharType="separate"/>
    </w:r>
    <w:r w:rsidR="00D8105F" w:rsidRPr="00D8105F">
      <w:rPr>
        <w:rFonts w:asciiTheme="majorHAnsi" w:hAnsiTheme="majorHAnsi"/>
        <w:noProof/>
      </w:rPr>
      <w:t>1</w:t>
    </w:r>
    <w:r w:rsidR="00694635">
      <w:rPr>
        <w:rFonts w:asciiTheme="majorHAnsi" w:hAnsiTheme="majorHAnsi"/>
        <w:noProof/>
      </w:rPr>
      <w:fldChar w:fldCharType="end"/>
    </w:r>
  </w:p>
  <w:p w14:paraId="4C8B432F"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37D21" w14:textId="77777777" w:rsidR="00694635" w:rsidRDefault="00694635" w:rsidP="005A3381">
      <w:pPr>
        <w:spacing w:after="0" w:line="240" w:lineRule="auto"/>
      </w:pPr>
      <w:r>
        <w:separator/>
      </w:r>
    </w:p>
  </w:footnote>
  <w:footnote w:type="continuationSeparator" w:id="0">
    <w:p w14:paraId="0C2ED2B0" w14:textId="77777777" w:rsidR="00694635" w:rsidRDefault="00694635"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ocPart w:val="464BD9E376514AA48EF87688FCE2902F"/>
      </w:placeholder>
      <w:dataBinding w:prefixMappings="xmlns:ns0='http://schemas.openxmlformats.org/package/2006/metadata/core-properties' xmlns:ns1='http://purl.org/dc/elements/1.1/'" w:xpath="/ns0:coreProperties[1]/ns1:title[1]" w:storeItemID="{6C3C8BC8-F283-45AE-878A-BAB7291924A1}"/>
      <w:text/>
    </w:sdtPr>
    <w:sdtEndPr/>
    <w:sdtContent>
      <w:p w14:paraId="22279967"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6434BAE4"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61ED178F"/>
    <w:multiLevelType w:val="hybridMultilevel"/>
    <w:tmpl w:val="E906277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3604"/>
    <w:rsid w:val="0006543A"/>
    <w:rsid w:val="0007664E"/>
    <w:rsid w:val="00123122"/>
    <w:rsid w:val="00247254"/>
    <w:rsid w:val="0034199A"/>
    <w:rsid w:val="005A3381"/>
    <w:rsid w:val="005E3009"/>
    <w:rsid w:val="00694635"/>
    <w:rsid w:val="006B61BA"/>
    <w:rsid w:val="006D0567"/>
    <w:rsid w:val="006F52DA"/>
    <w:rsid w:val="007E7322"/>
    <w:rsid w:val="0086484F"/>
    <w:rsid w:val="008C1201"/>
    <w:rsid w:val="009352DA"/>
    <w:rsid w:val="00A069E9"/>
    <w:rsid w:val="00A10456"/>
    <w:rsid w:val="00A2162B"/>
    <w:rsid w:val="00B76EBF"/>
    <w:rsid w:val="00BB4AB1"/>
    <w:rsid w:val="00BF1913"/>
    <w:rsid w:val="00C63604"/>
    <w:rsid w:val="00CA5650"/>
    <w:rsid w:val="00CB0BBC"/>
    <w:rsid w:val="00D8105F"/>
    <w:rsid w:val="00DA7B65"/>
    <w:rsid w:val="00DB5E1D"/>
    <w:rsid w:val="00DD424F"/>
    <w:rsid w:val="00E86B2F"/>
    <w:rsid w:val="00ED7BFC"/>
    <w:rsid w:val="00F32E4F"/>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fill="f" fillcolor="white">
      <v:fill color="white" on="f"/>
    </o:shapedefaults>
    <o:shapelayout v:ext="edit">
      <o:idmap v:ext="edit" data="1"/>
    </o:shapelayout>
  </w:shapeDefaults>
  <w:decimalSymbol w:val="."/>
  <w:listSeparator w:val=","/>
  <w14:docId w14:val="7392EEA1"/>
  <w15:docId w15:val="{472C4D8D-7B3C-4105-9F84-5E0C683CF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FreeForm">
    <w:name w:val="Free Form"/>
    <w:rsid w:val="006D0567"/>
    <w:pPr>
      <w:spacing w:after="0" w:line="240" w:lineRule="auto"/>
    </w:pPr>
    <w:rPr>
      <w:rFonts w:ascii="Helvetica" w:eastAsia="ヒラギノ角ゴ Pro W3" w:hAnsi="Helvetica" w:cs="Times New Roman"/>
      <w:color w:val="000000"/>
      <w:sz w:val="24"/>
      <w:szCs w:val="20"/>
      <w:lang w:val="en-US"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4BD9E376514AA48EF87688FCE2902F"/>
        <w:category>
          <w:name w:val="General"/>
          <w:gallery w:val="placeholder"/>
        </w:category>
        <w:types>
          <w:type w:val="bbPlcHdr"/>
        </w:types>
        <w:behaviors>
          <w:behavior w:val="content"/>
        </w:behaviors>
        <w:guid w:val="{E55D55C5-6B38-4A1C-974C-03E2BE79EFFE}"/>
      </w:docPartPr>
      <w:docPartBody>
        <w:p w:rsidR="00835F20" w:rsidRDefault="00FD0D91">
          <w:pPr>
            <w:pStyle w:val="464BD9E376514AA48EF87688FCE2902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Helvetica Neue">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D0D91"/>
    <w:rsid w:val="00835F20"/>
    <w:rsid w:val="009955FE"/>
    <w:rsid w:val="00FD0D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4BD9E376514AA48EF87688FCE2902F">
    <w:name w:val="464BD9E376514AA48EF87688FCE290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57</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7</cp:revision>
  <cp:lastPrinted>2015-11-30T04:29:00Z</cp:lastPrinted>
  <dcterms:created xsi:type="dcterms:W3CDTF">2015-11-30T05:00:00Z</dcterms:created>
  <dcterms:modified xsi:type="dcterms:W3CDTF">2018-10-15T16:50:00Z</dcterms:modified>
</cp:coreProperties>
</file>