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C63" w:rsidRPr="003B25CD" w:rsidRDefault="003B25CD" w:rsidP="003B25CD">
      <w:pPr>
        <w:pStyle w:val="Body"/>
        <w:tabs>
          <w:tab w:val="center" w:pos="4680"/>
          <w:tab w:val="left" w:pos="4770"/>
        </w:tabs>
        <w:rPr>
          <w:rFonts w:ascii="Times New Roman"/>
          <w:b/>
          <w:bCs/>
          <w:sz w:val="28"/>
          <w:szCs w:val="28"/>
        </w:rPr>
      </w:pPr>
      <w:r>
        <w:rPr>
          <w:rFonts w:ascii="Times New Roman"/>
          <w:b/>
          <w:bCs/>
          <w:sz w:val="28"/>
          <w:szCs w:val="28"/>
          <w:shd w:val="clear" w:color="auto" w:fill="FFFF00"/>
        </w:rPr>
        <w:t>Appendix B</w:t>
      </w:r>
      <w:r w:rsidR="004727F3" w:rsidRPr="004727F3">
        <w:rPr>
          <w:rFonts w:ascii="Times New Roman"/>
          <w:b/>
          <w:bCs/>
          <w:sz w:val="28"/>
          <w:szCs w:val="28"/>
        </w:rPr>
        <w:t xml:space="preserve"> </w:t>
      </w:r>
      <w:r>
        <w:rPr>
          <w:rFonts w:ascii="Times New Roman"/>
          <w:b/>
          <w:bCs/>
          <w:sz w:val="28"/>
          <w:szCs w:val="28"/>
        </w:rPr>
        <w:tab/>
      </w:r>
      <w:r w:rsidR="004727F3">
        <w:rPr>
          <w:rFonts w:ascii="Times New Roman"/>
          <w:b/>
          <w:bCs/>
          <w:sz w:val="28"/>
          <w:szCs w:val="28"/>
        </w:rPr>
        <w:t>The Circles Exercise</w:t>
      </w:r>
      <w:r>
        <w:rPr>
          <w:rFonts w:ascii="Times New Roman"/>
          <w:b/>
          <w:bCs/>
          <w:sz w:val="28"/>
          <w:szCs w:val="28"/>
        </w:rPr>
        <w:t>-The Europeans</w:t>
      </w:r>
    </w:p>
    <w:p w:rsidR="003B25CD" w:rsidRPr="00217230" w:rsidRDefault="00FF4C63" w:rsidP="003B25CD">
      <w:pPr>
        <w:pStyle w:val="Body"/>
        <w:spacing w:after="120"/>
        <w:contextualSpacing/>
        <w:rPr>
          <w:rFonts w:asciiTheme="majorHAnsi" w:hAnsiTheme="majorHAnsi"/>
          <w:sz w:val="26"/>
          <w:szCs w:val="26"/>
        </w:rPr>
      </w:pPr>
      <w:r w:rsidRPr="00217230">
        <w:rPr>
          <w:rFonts w:asciiTheme="majorHAnsi" w:hAnsiTheme="majorHAnsi"/>
          <w:b/>
          <w:bCs/>
          <w:sz w:val="26"/>
          <w:szCs w:val="26"/>
        </w:rPr>
        <w:t>European student Scroll A</w:t>
      </w:r>
      <w:r w:rsidRPr="00217230">
        <w:rPr>
          <w:rFonts w:asciiTheme="majorHAnsi" w:hAnsiTheme="majorHAnsi"/>
          <w:sz w:val="26"/>
          <w:szCs w:val="26"/>
        </w:rPr>
        <w:t>:  In the Royal Proclamation of 1763, King George the Third said the Indigenous nations own their lands.  The King said that the only legal way newcomers could gain control of those lands was by making treaties between the two nations.  The year 2013 marks the 250</w:t>
      </w:r>
      <w:r w:rsidRPr="00217230">
        <w:rPr>
          <w:rFonts w:asciiTheme="majorHAnsi" w:hAnsiTheme="majorHAnsi"/>
          <w:sz w:val="26"/>
          <w:szCs w:val="26"/>
          <w:vertAlign w:val="superscript"/>
        </w:rPr>
        <w:t>th</w:t>
      </w:r>
      <w:r w:rsidRPr="00217230">
        <w:rPr>
          <w:rFonts w:asciiTheme="majorHAnsi" w:hAnsiTheme="majorHAnsi"/>
          <w:sz w:val="26"/>
          <w:szCs w:val="26"/>
        </w:rPr>
        <w:t xml:space="preserve"> anniversary of the Royal Proclamation.</w:t>
      </w:r>
    </w:p>
    <w:p w:rsidR="003B25CD" w:rsidRPr="00217230" w:rsidRDefault="003B25CD" w:rsidP="003B25CD">
      <w:pPr>
        <w:pStyle w:val="Body"/>
        <w:spacing w:after="120"/>
        <w:contextualSpacing/>
        <w:rPr>
          <w:rFonts w:asciiTheme="majorHAnsi" w:hAnsiTheme="majorHAnsi"/>
          <w:sz w:val="26"/>
          <w:szCs w:val="26"/>
        </w:rPr>
      </w:pPr>
    </w:p>
    <w:p w:rsidR="00FF4C63" w:rsidRPr="00217230" w:rsidRDefault="00FF4C63" w:rsidP="003B25CD">
      <w:pPr>
        <w:pStyle w:val="Body"/>
        <w:spacing w:after="120"/>
        <w:contextualSpacing/>
        <w:rPr>
          <w:rFonts w:asciiTheme="majorHAnsi" w:hAnsiTheme="majorHAnsi"/>
          <w:sz w:val="26"/>
          <w:szCs w:val="26"/>
        </w:rPr>
      </w:pPr>
      <w:r w:rsidRPr="00217230">
        <w:rPr>
          <w:rFonts w:asciiTheme="majorHAnsi" w:hAnsiTheme="majorHAnsi"/>
          <w:b/>
          <w:bCs/>
          <w:sz w:val="26"/>
          <w:szCs w:val="26"/>
        </w:rPr>
        <w:t xml:space="preserve">European – </w:t>
      </w:r>
      <w:r w:rsidRPr="00217230">
        <w:rPr>
          <w:rFonts w:asciiTheme="majorHAnsi" w:hAnsiTheme="majorHAnsi"/>
          <w:b/>
          <w:bCs/>
          <w:sz w:val="26"/>
          <w:szCs w:val="26"/>
          <w:lang w:val="sv-SE"/>
        </w:rPr>
        <w:t>Scroll B</w:t>
      </w:r>
      <w:r w:rsidRPr="00217230">
        <w:rPr>
          <w:rFonts w:asciiTheme="majorHAnsi" w:hAnsiTheme="majorHAnsi"/>
          <w:sz w:val="26"/>
          <w:szCs w:val="26"/>
        </w:rPr>
        <w:t xml:space="preserve">: </w:t>
      </w:r>
      <w:r w:rsidRPr="00217230">
        <w:rPr>
          <w:rFonts w:asciiTheme="majorHAnsi" w:hAnsiTheme="majorHAnsi"/>
          <w:b/>
          <w:bCs/>
          <w:sz w:val="26"/>
          <w:szCs w:val="26"/>
        </w:rPr>
        <w:t xml:space="preserve"> </w:t>
      </w:r>
      <w:r w:rsidRPr="00217230">
        <w:rPr>
          <w:rFonts w:asciiTheme="majorHAnsi" w:hAnsiTheme="majorHAnsi"/>
          <w:sz w:val="26"/>
          <w:szCs w:val="26"/>
        </w:rPr>
        <w:t>This was written by a European long ago in a journal at a fur trading post in BC:  "The few hands available at this Post in Fort St. James are insufficient for the duties of the fall of 1853 and without the assistance of the Indians we could not get through with the work."</w:t>
      </w:r>
    </w:p>
    <w:p w:rsidR="003B25CD" w:rsidRPr="00217230" w:rsidRDefault="003B25CD" w:rsidP="003B25CD">
      <w:pPr>
        <w:pStyle w:val="Body"/>
        <w:spacing w:after="120"/>
        <w:contextualSpacing/>
        <w:rPr>
          <w:rFonts w:asciiTheme="majorHAnsi" w:hAnsiTheme="majorHAnsi"/>
          <w:sz w:val="26"/>
          <w:szCs w:val="26"/>
        </w:rPr>
      </w:pPr>
    </w:p>
    <w:p w:rsidR="003B25CD" w:rsidRPr="00217230" w:rsidRDefault="00FF4C63" w:rsidP="003B25CD">
      <w:pPr>
        <w:pStyle w:val="Body"/>
        <w:spacing w:after="120"/>
        <w:contextualSpacing/>
        <w:rPr>
          <w:rFonts w:asciiTheme="majorHAnsi" w:hAnsiTheme="majorHAnsi"/>
          <w:sz w:val="26"/>
          <w:szCs w:val="26"/>
        </w:rPr>
      </w:pPr>
      <w:r w:rsidRPr="00217230">
        <w:rPr>
          <w:rFonts w:asciiTheme="majorHAnsi" w:hAnsiTheme="majorHAnsi"/>
          <w:b/>
          <w:bCs/>
          <w:sz w:val="26"/>
          <w:szCs w:val="26"/>
        </w:rPr>
        <w:t xml:space="preserve">European – </w:t>
      </w:r>
      <w:r w:rsidRPr="00217230">
        <w:rPr>
          <w:rFonts w:asciiTheme="majorHAnsi" w:hAnsiTheme="majorHAnsi"/>
          <w:b/>
          <w:bCs/>
          <w:sz w:val="26"/>
          <w:szCs w:val="26"/>
          <w:lang w:val="sv-SE"/>
        </w:rPr>
        <w:t>Scroll C</w:t>
      </w:r>
      <w:r w:rsidRPr="00217230">
        <w:rPr>
          <w:rFonts w:asciiTheme="majorHAnsi" w:hAnsiTheme="majorHAnsi"/>
          <w:sz w:val="26"/>
          <w:szCs w:val="26"/>
        </w:rPr>
        <w:t xml:space="preserve"> - James Douglas, the Governor of Vancouver Island, sent a dispatch to England in 1856.  He wrote: </w:t>
      </w:r>
      <w:r w:rsidRPr="00217230">
        <w:rPr>
          <w:rFonts w:asciiTheme="majorHAnsi" w:hAnsiTheme="majorHAnsi"/>
          <w:b/>
          <w:bCs/>
          <w:sz w:val="26"/>
          <w:szCs w:val="26"/>
        </w:rPr>
        <w:t xml:space="preserve"> </w:t>
      </w:r>
      <w:r w:rsidRPr="00217230">
        <w:rPr>
          <w:rFonts w:asciiTheme="majorHAnsi" w:hAnsiTheme="majorHAnsi"/>
          <w:sz w:val="26"/>
          <w:szCs w:val="26"/>
        </w:rPr>
        <w:t>"...the object of the Indians in visiting this place is not to make War upon the White man, but to benefit by his presence, by selling their Furs and other commodities."</w:t>
      </w:r>
    </w:p>
    <w:p w:rsidR="003B25CD" w:rsidRPr="00217230" w:rsidRDefault="003B25CD" w:rsidP="003B25CD">
      <w:pPr>
        <w:pStyle w:val="Body"/>
        <w:spacing w:after="120"/>
        <w:contextualSpacing/>
        <w:rPr>
          <w:rFonts w:asciiTheme="majorHAnsi" w:hAnsiTheme="majorHAnsi"/>
          <w:sz w:val="26"/>
          <w:szCs w:val="26"/>
        </w:rPr>
      </w:pPr>
    </w:p>
    <w:p w:rsidR="003B25CD" w:rsidRPr="00217230" w:rsidRDefault="00FF4C63" w:rsidP="003B25CD">
      <w:pPr>
        <w:pStyle w:val="Body"/>
        <w:shd w:val="clear" w:color="auto" w:fill="FFFFFF"/>
        <w:spacing w:before="100" w:after="120"/>
        <w:contextualSpacing/>
        <w:rPr>
          <w:rFonts w:asciiTheme="majorHAnsi" w:hAnsiTheme="majorHAnsi"/>
          <w:sz w:val="26"/>
          <w:szCs w:val="26"/>
        </w:rPr>
      </w:pPr>
      <w:r w:rsidRPr="00217230">
        <w:rPr>
          <w:rFonts w:asciiTheme="majorHAnsi" w:hAnsiTheme="majorHAnsi"/>
          <w:b/>
          <w:bCs/>
          <w:sz w:val="26"/>
          <w:szCs w:val="26"/>
        </w:rPr>
        <w:t xml:space="preserve">European – </w:t>
      </w:r>
      <w:r w:rsidRPr="00217230">
        <w:rPr>
          <w:rFonts w:asciiTheme="majorHAnsi" w:hAnsiTheme="majorHAnsi"/>
          <w:b/>
          <w:bCs/>
          <w:sz w:val="26"/>
          <w:szCs w:val="26"/>
          <w:lang w:val="sv-SE"/>
        </w:rPr>
        <w:t>Scroll D</w:t>
      </w:r>
      <w:r w:rsidRPr="00217230">
        <w:rPr>
          <w:rFonts w:asciiTheme="majorHAnsi" w:hAnsiTheme="majorHAnsi"/>
          <w:sz w:val="26"/>
          <w:szCs w:val="26"/>
        </w:rPr>
        <w:t xml:space="preserve"> - On Vancouver Island, indigenous men showed settlers where coal seams could be mined and many of us worked as surface miners.  The Victoria Gazette newspaper</w:t>
      </w:r>
      <w:r w:rsidRPr="00217230">
        <w:rPr>
          <w:rFonts w:asciiTheme="majorHAnsi" w:hAnsiTheme="majorHAnsi"/>
          <w:b/>
          <w:bCs/>
          <w:sz w:val="26"/>
          <w:szCs w:val="26"/>
        </w:rPr>
        <w:t xml:space="preserve"> </w:t>
      </w:r>
      <w:r w:rsidRPr="00217230">
        <w:rPr>
          <w:rFonts w:asciiTheme="majorHAnsi" w:hAnsiTheme="majorHAnsi"/>
          <w:sz w:val="26"/>
          <w:szCs w:val="26"/>
        </w:rPr>
        <w:t>reported in 1858:</w:t>
      </w:r>
      <w:r w:rsidRPr="00217230">
        <w:rPr>
          <w:rFonts w:asciiTheme="majorHAnsi" w:eastAsia="Times New Roman" w:hAnsiTheme="majorHAnsi" w:cs="Times New Roman"/>
          <w:b/>
          <w:bCs/>
          <w:sz w:val="26"/>
          <w:szCs w:val="26"/>
        </w:rPr>
        <w:br/>
      </w:r>
      <w:r w:rsidRPr="00217230">
        <w:rPr>
          <w:rFonts w:asciiTheme="majorHAnsi" w:eastAsia="Times New Roman" w:hAnsiTheme="majorHAnsi" w:cs="Times New Roman"/>
          <w:sz w:val="26"/>
          <w:szCs w:val="26"/>
        </w:rPr>
        <w:br/>
      </w:r>
      <w:r w:rsidRPr="00217230">
        <w:rPr>
          <w:rFonts w:asciiTheme="majorHAnsi" w:hAnsiTheme="majorHAnsi"/>
          <w:sz w:val="26"/>
          <w:szCs w:val="26"/>
        </w:rPr>
        <w:t>...."there are some thirty or fifty miners, mostly Indians, constantly employed in getting out the coal” and "Hundreds of natives, mostly women, (were) employed who conveyed the coal alongside the ships in canoes...."</w:t>
      </w:r>
    </w:p>
    <w:p w:rsidR="003B25CD" w:rsidRPr="00217230" w:rsidRDefault="003B25CD" w:rsidP="003B25CD">
      <w:pPr>
        <w:pStyle w:val="Body"/>
        <w:shd w:val="clear" w:color="auto" w:fill="FFFFFF"/>
        <w:spacing w:before="100" w:after="120"/>
        <w:contextualSpacing/>
        <w:rPr>
          <w:rFonts w:asciiTheme="majorHAnsi" w:hAnsiTheme="majorHAnsi"/>
          <w:sz w:val="26"/>
          <w:szCs w:val="26"/>
        </w:rPr>
      </w:pPr>
    </w:p>
    <w:p w:rsidR="00FF4C63" w:rsidRPr="00217230" w:rsidRDefault="00FF4C63" w:rsidP="003B25CD">
      <w:pPr>
        <w:pStyle w:val="Body"/>
        <w:shd w:val="clear" w:color="auto" w:fill="FFFFFF"/>
        <w:spacing w:before="100" w:after="120"/>
        <w:contextualSpacing/>
        <w:rPr>
          <w:rFonts w:asciiTheme="majorHAnsi" w:hAnsiTheme="majorHAnsi"/>
          <w:sz w:val="26"/>
          <w:szCs w:val="26"/>
        </w:rPr>
      </w:pPr>
      <w:r w:rsidRPr="00217230">
        <w:rPr>
          <w:rFonts w:asciiTheme="majorHAnsi" w:hAnsiTheme="majorHAnsi"/>
          <w:b/>
          <w:bCs/>
          <w:kern w:val="36"/>
          <w:sz w:val="26"/>
          <w:szCs w:val="26"/>
        </w:rPr>
        <w:t xml:space="preserve">European – </w:t>
      </w:r>
      <w:r w:rsidRPr="00217230">
        <w:rPr>
          <w:rFonts w:asciiTheme="majorHAnsi" w:hAnsiTheme="majorHAnsi"/>
          <w:b/>
          <w:bCs/>
          <w:kern w:val="36"/>
          <w:sz w:val="26"/>
          <w:szCs w:val="26"/>
          <w:lang w:val="sv-SE"/>
        </w:rPr>
        <w:t>Scroll E</w:t>
      </w:r>
      <w:r w:rsidRPr="00217230">
        <w:rPr>
          <w:rFonts w:asciiTheme="majorHAnsi" w:hAnsiTheme="majorHAnsi"/>
          <w:kern w:val="36"/>
          <w:sz w:val="26"/>
          <w:szCs w:val="26"/>
        </w:rPr>
        <w:t xml:space="preserve"> - </w:t>
      </w:r>
      <w:r w:rsidRPr="00217230">
        <w:rPr>
          <w:rFonts w:asciiTheme="majorHAnsi" w:hAnsiTheme="majorHAnsi"/>
          <w:sz w:val="26"/>
          <w:szCs w:val="26"/>
          <w:lang w:val="nl-NL"/>
        </w:rPr>
        <w:t xml:space="preserve">James Moore wrote in 1858: </w:t>
      </w:r>
      <w:r w:rsidRPr="00217230">
        <w:rPr>
          <w:rFonts w:asciiTheme="majorHAnsi" w:hAnsiTheme="majorHAnsi"/>
          <w:sz w:val="26"/>
          <w:szCs w:val="26"/>
        </w:rPr>
        <w:t>”whole tribe of Yale Indians moved down from Yale and camped on Hill’s Bar, about three hundred men, women and children, and they also commenced to wash for gold.”</w:t>
      </w:r>
    </w:p>
    <w:p w:rsidR="003B25CD" w:rsidRPr="00217230" w:rsidRDefault="003B25CD" w:rsidP="003B25CD">
      <w:pPr>
        <w:pStyle w:val="Body"/>
        <w:shd w:val="clear" w:color="auto" w:fill="FFFFFF"/>
        <w:spacing w:before="100" w:after="120"/>
        <w:contextualSpacing/>
        <w:rPr>
          <w:rFonts w:asciiTheme="majorHAnsi" w:eastAsia="Times New Roman" w:hAnsiTheme="majorHAnsi" w:cs="Times New Roman"/>
          <w:b/>
          <w:bCs/>
          <w:sz w:val="26"/>
          <w:szCs w:val="26"/>
        </w:rPr>
      </w:pPr>
    </w:p>
    <w:p w:rsidR="00FF4C63" w:rsidRPr="00217230" w:rsidRDefault="00FF4C63" w:rsidP="003B25CD">
      <w:pPr>
        <w:pStyle w:val="Body"/>
        <w:shd w:val="clear" w:color="auto" w:fill="FFFFFF"/>
        <w:spacing w:before="100" w:after="120"/>
        <w:contextualSpacing/>
        <w:rPr>
          <w:rFonts w:asciiTheme="majorHAnsi" w:hAnsiTheme="majorHAnsi"/>
          <w:sz w:val="26"/>
          <w:szCs w:val="26"/>
        </w:rPr>
      </w:pPr>
      <w:r w:rsidRPr="00217230">
        <w:rPr>
          <w:rFonts w:asciiTheme="majorHAnsi" w:hAnsiTheme="majorHAnsi"/>
          <w:b/>
          <w:bCs/>
          <w:sz w:val="26"/>
          <w:szCs w:val="26"/>
        </w:rPr>
        <w:t>European</w:t>
      </w:r>
      <w:r w:rsidRPr="00217230">
        <w:rPr>
          <w:rFonts w:asciiTheme="majorHAnsi" w:hAnsiTheme="majorHAnsi"/>
          <w:sz w:val="26"/>
          <w:szCs w:val="26"/>
        </w:rPr>
        <w:t xml:space="preserve"> – </w:t>
      </w:r>
      <w:r w:rsidRPr="00217230">
        <w:rPr>
          <w:rFonts w:asciiTheme="majorHAnsi" w:hAnsiTheme="majorHAnsi"/>
          <w:b/>
          <w:bCs/>
          <w:sz w:val="26"/>
          <w:szCs w:val="26"/>
          <w:lang w:val="sv-SE"/>
        </w:rPr>
        <w:t>Scroll F</w:t>
      </w:r>
      <w:r w:rsidRPr="00217230">
        <w:rPr>
          <w:rFonts w:asciiTheme="majorHAnsi" w:hAnsiTheme="majorHAnsi"/>
          <w:sz w:val="26"/>
          <w:szCs w:val="26"/>
        </w:rPr>
        <w:t xml:space="preserve"> </w:t>
      </w:r>
      <w:proofErr w:type="gramStart"/>
      <w:r w:rsidRPr="00217230">
        <w:rPr>
          <w:rFonts w:asciiTheme="majorHAnsi" w:hAnsiTheme="majorHAnsi"/>
          <w:sz w:val="26"/>
          <w:szCs w:val="26"/>
        </w:rPr>
        <w:t>-  Edgar</w:t>
      </w:r>
      <w:proofErr w:type="gramEnd"/>
      <w:r w:rsidRPr="00217230">
        <w:rPr>
          <w:rFonts w:asciiTheme="majorHAnsi" w:hAnsiTheme="majorHAnsi"/>
          <w:sz w:val="26"/>
          <w:szCs w:val="26"/>
        </w:rPr>
        <w:t xml:space="preserve"> Dewdney, a gold prospector, hired First Nations people to pack supplies.  He wrote: “I picked out 18, some women.  The old Indians were quite as good, if not better than the young ones.”</w:t>
      </w:r>
    </w:p>
    <w:p w:rsidR="003B25CD" w:rsidRPr="00217230" w:rsidRDefault="003B25CD" w:rsidP="003B25CD">
      <w:pPr>
        <w:pStyle w:val="Body"/>
        <w:shd w:val="clear" w:color="auto" w:fill="FFFFFF"/>
        <w:spacing w:before="100" w:after="120"/>
        <w:contextualSpacing/>
        <w:rPr>
          <w:rFonts w:asciiTheme="majorHAnsi" w:hAnsiTheme="majorHAnsi"/>
          <w:b/>
          <w:bCs/>
          <w:sz w:val="26"/>
          <w:szCs w:val="26"/>
        </w:rPr>
      </w:pPr>
    </w:p>
    <w:p w:rsidR="00217230" w:rsidRDefault="00217230" w:rsidP="003B25CD">
      <w:pPr>
        <w:pStyle w:val="Body"/>
        <w:shd w:val="clear" w:color="auto" w:fill="FFFFFF"/>
        <w:spacing w:before="100" w:after="120"/>
        <w:contextualSpacing/>
        <w:rPr>
          <w:rFonts w:asciiTheme="majorHAnsi" w:hAnsiTheme="majorHAnsi"/>
          <w:b/>
          <w:bCs/>
          <w:sz w:val="26"/>
          <w:szCs w:val="26"/>
        </w:rPr>
      </w:pPr>
    </w:p>
    <w:p w:rsidR="00217230" w:rsidRDefault="00217230" w:rsidP="003B25CD">
      <w:pPr>
        <w:pStyle w:val="Body"/>
        <w:shd w:val="clear" w:color="auto" w:fill="FFFFFF"/>
        <w:spacing w:before="100" w:after="120"/>
        <w:contextualSpacing/>
        <w:rPr>
          <w:rFonts w:asciiTheme="majorHAnsi" w:hAnsiTheme="majorHAnsi"/>
          <w:b/>
          <w:bCs/>
          <w:sz w:val="26"/>
          <w:szCs w:val="26"/>
        </w:rPr>
      </w:pPr>
    </w:p>
    <w:p w:rsidR="00FF4C63" w:rsidRPr="00217230" w:rsidRDefault="00FF4C63" w:rsidP="003B25CD">
      <w:pPr>
        <w:pStyle w:val="Body"/>
        <w:shd w:val="clear" w:color="auto" w:fill="FFFFFF"/>
        <w:spacing w:before="100" w:after="120"/>
        <w:contextualSpacing/>
        <w:rPr>
          <w:rFonts w:asciiTheme="majorHAnsi" w:eastAsia="Times New Roman" w:hAnsiTheme="majorHAnsi" w:cs="Times New Roman"/>
          <w:sz w:val="26"/>
          <w:szCs w:val="26"/>
        </w:rPr>
      </w:pPr>
      <w:bookmarkStart w:id="0" w:name="_GoBack"/>
      <w:bookmarkEnd w:id="0"/>
      <w:r w:rsidRPr="00217230">
        <w:rPr>
          <w:rFonts w:asciiTheme="majorHAnsi" w:hAnsiTheme="majorHAnsi"/>
          <w:b/>
          <w:bCs/>
          <w:sz w:val="26"/>
          <w:szCs w:val="26"/>
        </w:rPr>
        <w:lastRenderedPageBreak/>
        <w:t xml:space="preserve">European – </w:t>
      </w:r>
      <w:r w:rsidRPr="00217230">
        <w:rPr>
          <w:rFonts w:asciiTheme="majorHAnsi" w:hAnsiTheme="majorHAnsi"/>
          <w:b/>
          <w:bCs/>
          <w:sz w:val="26"/>
          <w:szCs w:val="26"/>
          <w:lang w:val="sv-SE"/>
        </w:rPr>
        <w:t xml:space="preserve">Scroll G - </w:t>
      </w:r>
      <w:r w:rsidRPr="00217230">
        <w:rPr>
          <w:rFonts w:asciiTheme="majorHAnsi" w:hAnsiTheme="majorHAnsi"/>
          <w:sz w:val="26"/>
          <w:szCs w:val="26"/>
        </w:rPr>
        <w:t xml:space="preserve">Colonel </w:t>
      </w:r>
      <w:proofErr w:type="spellStart"/>
      <w:r w:rsidRPr="00217230">
        <w:rPr>
          <w:rFonts w:asciiTheme="majorHAnsi" w:hAnsiTheme="majorHAnsi"/>
          <w:sz w:val="26"/>
          <w:szCs w:val="26"/>
        </w:rPr>
        <w:t>Wolfendon</w:t>
      </w:r>
      <w:proofErr w:type="spellEnd"/>
      <w:r w:rsidRPr="00217230">
        <w:rPr>
          <w:rFonts w:asciiTheme="majorHAnsi" w:hAnsiTheme="majorHAnsi"/>
          <w:sz w:val="26"/>
          <w:szCs w:val="26"/>
        </w:rPr>
        <w:t xml:space="preserve"> watched First Nations people building roads in the city of Victoria wrote:</w:t>
      </w:r>
    </w:p>
    <w:p w:rsidR="003B25CD" w:rsidRPr="00217230" w:rsidRDefault="00FF4C63" w:rsidP="003B25CD">
      <w:pPr>
        <w:pStyle w:val="Body"/>
        <w:shd w:val="clear" w:color="auto" w:fill="FFFFFF"/>
        <w:spacing w:before="100" w:after="120"/>
        <w:contextualSpacing/>
        <w:rPr>
          <w:rFonts w:asciiTheme="majorHAnsi" w:hAnsiTheme="majorHAnsi"/>
          <w:sz w:val="26"/>
          <w:szCs w:val="26"/>
        </w:rPr>
      </w:pPr>
      <w:r w:rsidRPr="00217230">
        <w:rPr>
          <w:rFonts w:asciiTheme="majorHAnsi" w:hAnsiTheme="majorHAnsi"/>
          <w:sz w:val="26"/>
          <w:szCs w:val="26"/>
        </w:rPr>
        <w:t>“...a gang of Indians—it may be one hundred, under Grizzly Morris, a contractor...with pick, shovel and wheelbarrow making Belleville Street along the water.”</w:t>
      </w:r>
    </w:p>
    <w:p w:rsidR="003B25CD" w:rsidRPr="00217230" w:rsidRDefault="003B25CD" w:rsidP="003B25CD">
      <w:pPr>
        <w:pStyle w:val="Body"/>
        <w:shd w:val="clear" w:color="auto" w:fill="FFFFFF"/>
        <w:spacing w:before="100" w:after="120"/>
        <w:contextualSpacing/>
        <w:rPr>
          <w:rFonts w:asciiTheme="majorHAnsi" w:hAnsiTheme="majorHAnsi"/>
          <w:sz w:val="26"/>
          <w:szCs w:val="26"/>
        </w:rPr>
      </w:pPr>
    </w:p>
    <w:p w:rsidR="00847C69" w:rsidRDefault="00FF4C63" w:rsidP="003B25CD">
      <w:pPr>
        <w:pStyle w:val="Body"/>
        <w:shd w:val="clear" w:color="auto" w:fill="FFFFFF"/>
        <w:spacing w:before="100" w:after="120"/>
        <w:contextualSpacing/>
        <w:rPr>
          <w:rFonts w:asciiTheme="majorHAnsi" w:hAnsiTheme="majorHAnsi"/>
          <w:sz w:val="26"/>
          <w:szCs w:val="26"/>
        </w:rPr>
      </w:pPr>
      <w:r w:rsidRPr="00217230">
        <w:rPr>
          <w:rFonts w:asciiTheme="majorHAnsi" w:hAnsiTheme="majorHAnsi"/>
          <w:b/>
          <w:bCs/>
          <w:sz w:val="26"/>
          <w:szCs w:val="26"/>
        </w:rPr>
        <w:t xml:space="preserve">European – </w:t>
      </w:r>
      <w:r w:rsidRPr="00217230">
        <w:rPr>
          <w:rFonts w:asciiTheme="majorHAnsi" w:hAnsiTheme="majorHAnsi"/>
          <w:b/>
          <w:bCs/>
          <w:sz w:val="26"/>
          <w:szCs w:val="26"/>
          <w:lang w:val="sv-SE"/>
        </w:rPr>
        <w:t xml:space="preserve">Scroll H </w:t>
      </w:r>
      <w:r w:rsidRPr="00217230">
        <w:rPr>
          <w:rFonts w:asciiTheme="majorHAnsi" w:hAnsiTheme="majorHAnsi"/>
          <w:sz w:val="26"/>
          <w:szCs w:val="26"/>
        </w:rPr>
        <w:t xml:space="preserve">- The British Colonist newspaper stated in 1860: </w:t>
      </w:r>
    </w:p>
    <w:p w:rsidR="00FF4C63" w:rsidRPr="00217230" w:rsidRDefault="00FF4C63" w:rsidP="003B25CD">
      <w:pPr>
        <w:pStyle w:val="Body"/>
        <w:shd w:val="clear" w:color="auto" w:fill="FFFFFF"/>
        <w:spacing w:before="100" w:after="120"/>
        <w:contextualSpacing/>
        <w:rPr>
          <w:rFonts w:asciiTheme="majorHAnsi" w:hAnsiTheme="majorHAnsi"/>
          <w:sz w:val="26"/>
          <w:szCs w:val="26"/>
        </w:rPr>
      </w:pPr>
      <w:r w:rsidRPr="00217230">
        <w:rPr>
          <w:rFonts w:asciiTheme="majorHAnsi" w:hAnsiTheme="majorHAnsi"/>
          <w:sz w:val="26"/>
          <w:szCs w:val="26"/>
        </w:rPr>
        <w:t>“There are several kilns in the vicinity of Victoria, now busily engaged in burning bricks....</w:t>
      </w:r>
      <w:r w:rsidR="000164B6" w:rsidRPr="00217230">
        <w:rPr>
          <w:rFonts w:asciiTheme="majorHAnsi" w:hAnsiTheme="majorHAnsi"/>
          <w:sz w:val="26"/>
          <w:szCs w:val="26"/>
        </w:rPr>
        <w:t>Labourers’</w:t>
      </w:r>
      <w:r w:rsidRPr="00217230">
        <w:rPr>
          <w:rFonts w:asciiTheme="majorHAnsi" w:hAnsiTheme="majorHAnsi"/>
          <w:sz w:val="26"/>
          <w:szCs w:val="26"/>
        </w:rPr>
        <w:t xml:space="preserve"> in the yards are paid $30 per month and board.  Most of the rough work however, is performed by Indians, who receive $20 per month.”</w:t>
      </w:r>
    </w:p>
    <w:p w:rsidR="003B25CD" w:rsidRPr="00217230" w:rsidRDefault="003B25CD" w:rsidP="003B25CD">
      <w:pPr>
        <w:pStyle w:val="Body"/>
        <w:shd w:val="clear" w:color="auto" w:fill="FFFFFF"/>
        <w:spacing w:before="100" w:after="120"/>
        <w:contextualSpacing/>
        <w:rPr>
          <w:rFonts w:asciiTheme="majorHAnsi" w:eastAsia="Times New Roman" w:hAnsiTheme="majorHAnsi" w:cs="Times New Roman"/>
          <w:sz w:val="26"/>
          <w:szCs w:val="26"/>
        </w:rPr>
      </w:pPr>
    </w:p>
    <w:p w:rsidR="00847C69" w:rsidRDefault="00FF4C63" w:rsidP="003B25CD">
      <w:pPr>
        <w:pStyle w:val="Body"/>
        <w:shd w:val="clear" w:color="auto" w:fill="FFFFFF"/>
        <w:spacing w:before="100" w:after="120"/>
        <w:contextualSpacing/>
        <w:rPr>
          <w:rFonts w:asciiTheme="majorHAnsi" w:hAnsiTheme="majorHAnsi"/>
          <w:sz w:val="26"/>
          <w:szCs w:val="26"/>
        </w:rPr>
      </w:pPr>
      <w:r w:rsidRPr="00217230">
        <w:rPr>
          <w:rFonts w:asciiTheme="majorHAnsi" w:hAnsiTheme="majorHAnsi"/>
          <w:b/>
          <w:bCs/>
          <w:sz w:val="26"/>
          <w:szCs w:val="26"/>
        </w:rPr>
        <w:t xml:space="preserve">European – </w:t>
      </w:r>
      <w:r w:rsidRPr="00217230">
        <w:rPr>
          <w:rFonts w:asciiTheme="majorHAnsi" w:hAnsiTheme="majorHAnsi"/>
          <w:b/>
          <w:bCs/>
          <w:sz w:val="26"/>
          <w:szCs w:val="26"/>
          <w:lang w:val="sv-SE"/>
        </w:rPr>
        <w:t xml:space="preserve">Scroll I - </w:t>
      </w:r>
      <w:r w:rsidRPr="00217230">
        <w:rPr>
          <w:rFonts w:asciiTheme="majorHAnsi" w:hAnsiTheme="majorHAnsi"/>
          <w:sz w:val="26"/>
          <w:szCs w:val="26"/>
        </w:rPr>
        <w:t>Superintendent Powell wrote in 1884,</w:t>
      </w:r>
    </w:p>
    <w:p w:rsidR="00FF4C63" w:rsidRPr="00217230" w:rsidRDefault="00FF4C63" w:rsidP="003B25CD">
      <w:pPr>
        <w:pStyle w:val="Body"/>
        <w:shd w:val="clear" w:color="auto" w:fill="FFFFFF"/>
        <w:spacing w:before="100" w:after="120"/>
        <w:contextualSpacing/>
        <w:rPr>
          <w:rFonts w:asciiTheme="majorHAnsi" w:hAnsiTheme="majorHAnsi"/>
          <w:sz w:val="26"/>
          <w:szCs w:val="26"/>
        </w:rPr>
      </w:pPr>
      <w:r w:rsidRPr="00217230">
        <w:rPr>
          <w:rFonts w:asciiTheme="majorHAnsi" w:hAnsiTheme="majorHAnsi"/>
          <w:sz w:val="26"/>
          <w:szCs w:val="26"/>
        </w:rPr>
        <w:t xml:space="preserve"> “...the river</w:t>
      </w:r>
      <w:r w:rsidR="003B25CD" w:rsidRPr="00217230">
        <w:rPr>
          <w:rFonts w:asciiTheme="majorHAnsi" w:hAnsiTheme="majorHAnsi"/>
          <w:sz w:val="26"/>
          <w:szCs w:val="26"/>
        </w:rPr>
        <w:t xml:space="preserve"> steamers all </w:t>
      </w:r>
      <w:r w:rsidRPr="00217230">
        <w:rPr>
          <w:rFonts w:asciiTheme="majorHAnsi" w:hAnsiTheme="majorHAnsi"/>
          <w:sz w:val="26"/>
          <w:szCs w:val="26"/>
        </w:rPr>
        <w:t>prefer Indian crews, from the fact that the natives ar</w:t>
      </w:r>
      <w:r w:rsidR="00847C69">
        <w:rPr>
          <w:rFonts w:asciiTheme="majorHAnsi" w:hAnsiTheme="majorHAnsi"/>
          <w:sz w:val="26"/>
          <w:szCs w:val="26"/>
        </w:rPr>
        <w:t xml:space="preserve">e found to be the most willing </w:t>
      </w:r>
      <w:r w:rsidRPr="00217230">
        <w:rPr>
          <w:rFonts w:asciiTheme="majorHAnsi" w:hAnsiTheme="majorHAnsi"/>
          <w:sz w:val="26"/>
          <w:szCs w:val="26"/>
        </w:rPr>
        <w:t>and active.”</w:t>
      </w:r>
    </w:p>
    <w:p w:rsidR="003B25CD" w:rsidRPr="00217230" w:rsidRDefault="003B25CD" w:rsidP="003B25CD">
      <w:pPr>
        <w:pStyle w:val="Body"/>
        <w:shd w:val="clear" w:color="auto" w:fill="FFFFFF"/>
        <w:spacing w:before="100" w:after="120"/>
        <w:contextualSpacing/>
        <w:rPr>
          <w:rFonts w:asciiTheme="majorHAnsi" w:eastAsia="Times New Roman" w:hAnsiTheme="majorHAnsi" w:cs="Times New Roman"/>
          <w:sz w:val="26"/>
          <w:szCs w:val="26"/>
        </w:rPr>
      </w:pPr>
    </w:p>
    <w:p w:rsidR="00FF4C63" w:rsidRPr="00217230" w:rsidRDefault="00FF4C63" w:rsidP="003B25CD">
      <w:pPr>
        <w:pStyle w:val="Body"/>
        <w:shd w:val="clear" w:color="auto" w:fill="FFFFFF"/>
        <w:spacing w:before="100" w:after="120"/>
        <w:contextualSpacing/>
        <w:rPr>
          <w:rFonts w:asciiTheme="majorHAnsi" w:hAnsiTheme="majorHAnsi"/>
          <w:sz w:val="26"/>
          <w:szCs w:val="26"/>
        </w:rPr>
      </w:pPr>
      <w:r w:rsidRPr="00217230">
        <w:rPr>
          <w:rFonts w:asciiTheme="majorHAnsi" w:hAnsiTheme="majorHAnsi"/>
          <w:b/>
          <w:bCs/>
          <w:kern w:val="36"/>
          <w:sz w:val="26"/>
          <w:szCs w:val="26"/>
        </w:rPr>
        <w:t xml:space="preserve">European – </w:t>
      </w:r>
      <w:r w:rsidRPr="00217230">
        <w:rPr>
          <w:rFonts w:asciiTheme="majorHAnsi" w:hAnsiTheme="majorHAnsi"/>
          <w:b/>
          <w:bCs/>
          <w:kern w:val="36"/>
          <w:sz w:val="26"/>
          <w:szCs w:val="26"/>
          <w:lang w:val="sv-SE"/>
        </w:rPr>
        <w:t>Scroll J</w:t>
      </w:r>
      <w:r w:rsidRPr="00217230">
        <w:rPr>
          <w:rFonts w:asciiTheme="majorHAnsi" w:hAnsiTheme="majorHAnsi"/>
          <w:kern w:val="36"/>
          <w:sz w:val="26"/>
          <w:szCs w:val="26"/>
        </w:rPr>
        <w:t xml:space="preserve"> -  A </w:t>
      </w:r>
      <w:r w:rsidRPr="00217230">
        <w:rPr>
          <w:rFonts w:asciiTheme="majorHAnsi" w:hAnsiTheme="majorHAnsi"/>
          <w:sz w:val="26"/>
          <w:szCs w:val="26"/>
        </w:rPr>
        <w:t>BC Fisheries officer said of the canneries at Skeena River, in 1884“...but the much greater part of the work is now done by Indians.  The men enter into contract to supply salmon and the women and the children are handy workers and most useful in the various steps necessary to prepare fish for market.”</w:t>
      </w:r>
    </w:p>
    <w:p w:rsidR="003B25CD" w:rsidRPr="00217230" w:rsidRDefault="003B25CD" w:rsidP="003B25CD">
      <w:pPr>
        <w:pStyle w:val="Body"/>
        <w:shd w:val="clear" w:color="auto" w:fill="FFFFFF"/>
        <w:spacing w:before="100" w:after="120"/>
        <w:contextualSpacing/>
        <w:rPr>
          <w:rFonts w:asciiTheme="majorHAnsi" w:eastAsia="Times New Roman" w:hAnsiTheme="majorHAnsi" w:cs="Times New Roman"/>
          <w:sz w:val="26"/>
          <w:szCs w:val="26"/>
        </w:rPr>
      </w:pPr>
    </w:p>
    <w:p w:rsidR="00FF4C63" w:rsidRPr="00217230" w:rsidRDefault="00FF4C63" w:rsidP="003B25CD">
      <w:pPr>
        <w:pStyle w:val="Body"/>
        <w:spacing w:after="120"/>
        <w:contextualSpacing/>
        <w:rPr>
          <w:rFonts w:asciiTheme="majorHAnsi" w:hAnsiTheme="majorHAnsi"/>
          <w:sz w:val="26"/>
          <w:szCs w:val="26"/>
        </w:rPr>
      </w:pPr>
      <w:r w:rsidRPr="00217230">
        <w:rPr>
          <w:rFonts w:asciiTheme="majorHAnsi" w:hAnsiTheme="majorHAnsi"/>
          <w:b/>
          <w:bCs/>
          <w:sz w:val="26"/>
          <w:szCs w:val="26"/>
        </w:rPr>
        <w:t xml:space="preserve">European – </w:t>
      </w:r>
      <w:r w:rsidRPr="00217230">
        <w:rPr>
          <w:rFonts w:asciiTheme="majorHAnsi" w:hAnsiTheme="majorHAnsi"/>
          <w:b/>
          <w:bCs/>
          <w:sz w:val="26"/>
          <w:szCs w:val="26"/>
          <w:lang w:val="sv-SE"/>
        </w:rPr>
        <w:t>Scroll K</w:t>
      </w:r>
      <w:r w:rsidRPr="00217230">
        <w:rPr>
          <w:rFonts w:asciiTheme="majorHAnsi" w:hAnsiTheme="majorHAnsi"/>
          <w:sz w:val="26"/>
          <w:szCs w:val="26"/>
        </w:rPr>
        <w:t xml:space="preserve"> </w:t>
      </w:r>
      <w:proofErr w:type="gramStart"/>
      <w:r w:rsidRPr="00217230">
        <w:rPr>
          <w:rFonts w:asciiTheme="majorHAnsi" w:hAnsiTheme="majorHAnsi"/>
          <w:sz w:val="26"/>
          <w:szCs w:val="26"/>
        </w:rPr>
        <w:t>-  Judge</w:t>
      </w:r>
      <w:proofErr w:type="gramEnd"/>
      <w:r w:rsidRPr="00217230">
        <w:rPr>
          <w:rFonts w:asciiTheme="majorHAnsi" w:hAnsiTheme="majorHAnsi"/>
          <w:sz w:val="26"/>
          <w:szCs w:val="26"/>
        </w:rPr>
        <w:t xml:space="preserve"> Mathew </w:t>
      </w:r>
      <w:proofErr w:type="spellStart"/>
      <w:r w:rsidRPr="00217230">
        <w:rPr>
          <w:rFonts w:asciiTheme="majorHAnsi" w:hAnsiTheme="majorHAnsi"/>
          <w:sz w:val="26"/>
          <w:szCs w:val="26"/>
        </w:rPr>
        <w:t>Begbie</w:t>
      </w:r>
      <w:proofErr w:type="spellEnd"/>
      <w:r w:rsidRPr="00217230">
        <w:rPr>
          <w:rFonts w:asciiTheme="majorHAnsi" w:hAnsiTheme="majorHAnsi"/>
          <w:sz w:val="26"/>
          <w:szCs w:val="26"/>
        </w:rPr>
        <w:t xml:space="preserve"> was in Hope, BC in 1860, and wrote that the First Nations people made essential contributions to the trading activities in the town. </w:t>
      </w:r>
    </w:p>
    <w:p w:rsidR="003B25CD" w:rsidRPr="00217230" w:rsidRDefault="003B25CD" w:rsidP="003B25CD">
      <w:pPr>
        <w:pStyle w:val="Body"/>
        <w:spacing w:after="120"/>
        <w:contextualSpacing/>
        <w:rPr>
          <w:rFonts w:asciiTheme="majorHAnsi" w:eastAsia="Times New Roman" w:hAnsiTheme="majorHAnsi" w:cs="Times New Roman"/>
          <w:sz w:val="26"/>
          <w:szCs w:val="26"/>
        </w:rPr>
      </w:pPr>
    </w:p>
    <w:p w:rsidR="009B7D36" w:rsidRPr="00217230" w:rsidRDefault="00FF4C63" w:rsidP="003B25CD">
      <w:pPr>
        <w:pStyle w:val="Body"/>
        <w:spacing w:after="120"/>
        <w:contextualSpacing/>
        <w:rPr>
          <w:rFonts w:asciiTheme="majorHAnsi" w:hAnsiTheme="majorHAnsi"/>
          <w:sz w:val="26"/>
          <w:szCs w:val="26"/>
        </w:rPr>
      </w:pPr>
      <w:r w:rsidRPr="00217230">
        <w:rPr>
          <w:rFonts w:asciiTheme="majorHAnsi" w:hAnsiTheme="majorHAnsi"/>
          <w:b/>
          <w:bCs/>
          <w:sz w:val="26"/>
          <w:szCs w:val="26"/>
        </w:rPr>
        <w:t xml:space="preserve">European - </w:t>
      </w:r>
      <w:proofErr w:type="gramStart"/>
      <w:r w:rsidRPr="00217230">
        <w:rPr>
          <w:rFonts w:asciiTheme="majorHAnsi" w:hAnsiTheme="majorHAnsi"/>
          <w:b/>
          <w:bCs/>
          <w:sz w:val="26"/>
          <w:szCs w:val="26"/>
        </w:rPr>
        <w:t>Scroll  L</w:t>
      </w:r>
      <w:proofErr w:type="gramEnd"/>
      <w:r w:rsidRPr="00217230">
        <w:rPr>
          <w:rFonts w:asciiTheme="majorHAnsi" w:hAnsiTheme="majorHAnsi"/>
          <w:b/>
          <w:bCs/>
          <w:sz w:val="26"/>
          <w:szCs w:val="26"/>
        </w:rPr>
        <w:t xml:space="preserve">:  </w:t>
      </w:r>
      <w:r w:rsidRPr="00217230">
        <w:rPr>
          <w:rFonts w:asciiTheme="majorHAnsi" w:hAnsiTheme="majorHAnsi"/>
          <w:sz w:val="26"/>
          <w:szCs w:val="26"/>
        </w:rPr>
        <w:t>Now hear this!  According to the Indian Act of 1876 and the British North American Act of 1867, you and all of your territories are now under the direct control of the Canadian federal government.  You will now be placed on reserves.  (</w:t>
      </w:r>
      <w:r w:rsidRPr="00217230">
        <w:rPr>
          <w:rFonts w:asciiTheme="majorHAnsi" w:hAnsiTheme="majorHAnsi"/>
          <w:b/>
          <w:bCs/>
          <w:i/>
          <w:iCs/>
          <w:sz w:val="26"/>
          <w:szCs w:val="26"/>
        </w:rPr>
        <w:t>Directs one First Nations student</w:t>
      </w:r>
      <w:r w:rsidRPr="00217230">
        <w:rPr>
          <w:rFonts w:asciiTheme="majorHAnsi" w:hAnsiTheme="majorHAnsi"/>
          <w:sz w:val="26"/>
          <w:szCs w:val="26"/>
        </w:rPr>
        <w:t xml:space="preserve">) - Please fold the blanket until it is just large enough to stand on.    </w:t>
      </w:r>
    </w:p>
    <w:p w:rsidR="003B25CD" w:rsidRPr="00217230" w:rsidRDefault="003B25CD" w:rsidP="003B25CD">
      <w:pPr>
        <w:pStyle w:val="Body"/>
        <w:spacing w:after="120"/>
        <w:contextualSpacing/>
        <w:rPr>
          <w:rFonts w:asciiTheme="majorHAnsi" w:eastAsia="Times New Roman" w:hAnsiTheme="majorHAnsi" w:cs="Times New Roman"/>
          <w:sz w:val="26"/>
          <w:szCs w:val="26"/>
        </w:rPr>
      </w:pPr>
    </w:p>
    <w:p w:rsidR="00FF4C63" w:rsidRPr="00217230" w:rsidRDefault="00FF4C63" w:rsidP="003B25CD">
      <w:pPr>
        <w:pStyle w:val="Body"/>
        <w:spacing w:after="120"/>
        <w:contextualSpacing/>
        <w:rPr>
          <w:rFonts w:asciiTheme="majorHAnsi" w:eastAsia="Times New Roman" w:hAnsiTheme="majorHAnsi" w:cs="Times New Roman"/>
          <w:sz w:val="26"/>
          <w:szCs w:val="26"/>
        </w:rPr>
      </w:pPr>
      <w:r w:rsidRPr="00217230">
        <w:rPr>
          <w:rFonts w:asciiTheme="majorHAnsi" w:hAnsiTheme="majorHAnsi"/>
          <w:b/>
          <w:bCs/>
          <w:sz w:val="26"/>
          <w:szCs w:val="26"/>
        </w:rPr>
        <w:t xml:space="preserve">European – </w:t>
      </w:r>
      <w:r w:rsidRPr="00217230">
        <w:rPr>
          <w:rFonts w:asciiTheme="majorHAnsi" w:hAnsiTheme="majorHAnsi"/>
          <w:b/>
          <w:bCs/>
          <w:sz w:val="26"/>
          <w:szCs w:val="26"/>
          <w:lang w:val="sv-SE"/>
        </w:rPr>
        <w:t xml:space="preserve">Scroll M </w:t>
      </w:r>
      <w:r w:rsidRPr="00217230">
        <w:rPr>
          <w:rFonts w:asciiTheme="majorHAnsi" w:hAnsiTheme="majorHAnsi"/>
          <w:sz w:val="26"/>
          <w:szCs w:val="26"/>
        </w:rPr>
        <w:t>(</w:t>
      </w:r>
      <w:r w:rsidRPr="00217230">
        <w:rPr>
          <w:rFonts w:asciiTheme="majorHAnsi" w:hAnsiTheme="majorHAnsi"/>
          <w:b/>
          <w:bCs/>
          <w:i/>
          <w:iCs/>
          <w:sz w:val="26"/>
          <w:szCs w:val="26"/>
        </w:rPr>
        <w:t>Walks around the outside of the First Nations circle</w:t>
      </w:r>
      <w:r w:rsidRPr="00217230">
        <w:rPr>
          <w:rFonts w:asciiTheme="majorHAnsi" w:hAnsiTheme="majorHAnsi"/>
          <w:b/>
          <w:bCs/>
          <w:sz w:val="26"/>
          <w:szCs w:val="26"/>
        </w:rPr>
        <w:t>)</w:t>
      </w:r>
      <w:r w:rsidRPr="00217230">
        <w:rPr>
          <w:rFonts w:asciiTheme="majorHAnsi" w:hAnsiTheme="majorHAnsi"/>
          <w:sz w:val="26"/>
          <w:szCs w:val="26"/>
        </w:rPr>
        <w:t xml:space="preserve"> </w:t>
      </w:r>
    </w:p>
    <w:p w:rsidR="00FF4C63" w:rsidRPr="00217230" w:rsidRDefault="00FF4C63" w:rsidP="003B25CD">
      <w:pPr>
        <w:pStyle w:val="Body"/>
        <w:spacing w:after="120"/>
        <w:contextualSpacing/>
        <w:rPr>
          <w:rFonts w:asciiTheme="majorHAnsi" w:eastAsia="Times New Roman" w:hAnsiTheme="majorHAnsi" w:cs="Times New Roman"/>
          <w:sz w:val="26"/>
          <w:szCs w:val="26"/>
        </w:rPr>
      </w:pPr>
      <w:r w:rsidRPr="00217230">
        <w:rPr>
          <w:rFonts w:asciiTheme="majorHAnsi" w:hAnsiTheme="majorHAnsi"/>
          <w:sz w:val="26"/>
          <w:szCs w:val="26"/>
        </w:rPr>
        <w:t xml:space="preserve">You may not leave your reserve without a permit.   You may not vote.  You may not get together to talk about your rights.  You may not </w:t>
      </w:r>
      <w:r w:rsidR="009B7D36" w:rsidRPr="00217230">
        <w:rPr>
          <w:rFonts w:asciiTheme="majorHAnsi" w:hAnsiTheme="majorHAnsi"/>
          <w:sz w:val="26"/>
          <w:szCs w:val="26"/>
        </w:rPr>
        <w:t>practice</w:t>
      </w:r>
      <w:r w:rsidRPr="00217230">
        <w:rPr>
          <w:rFonts w:asciiTheme="majorHAnsi" w:hAnsiTheme="majorHAnsi"/>
          <w:sz w:val="26"/>
          <w:szCs w:val="26"/>
        </w:rPr>
        <w:t xml:space="preserve"> your spirituality or your traditional forms of government.  If you do any of these things, you may be put in jail.</w:t>
      </w:r>
    </w:p>
    <w:p w:rsidR="005E3009" w:rsidRPr="00217230" w:rsidRDefault="005E3009" w:rsidP="00FF4C63">
      <w:pPr>
        <w:rPr>
          <w:rFonts w:asciiTheme="majorHAnsi" w:hAnsiTheme="majorHAnsi"/>
          <w:sz w:val="26"/>
          <w:szCs w:val="26"/>
        </w:rPr>
      </w:pPr>
    </w:p>
    <w:sectPr w:rsidR="005E3009" w:rsidRPr="00217230" w:rsidSect="004727F3">
      <w:headerReference w:type="default" r:id="rId7"/>
      <w:footerReference w:type="default" r:id="rId8"/>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AFB" w:rsidRDefault="003C6AFB" w:rsidP="005A3381">
      <w:pPr>
        <w:spacing w:after="0" w:line="240" w:lineRule="auto"/>
      </w:pPr>
      <w:r>
        <w:separator/>
      </w:r>
    </w:p>
  </w:endnote>
  <w:endnote w:type="continuationSeparator" w:id="0">
    <w:p w:rsidR="003C6AFB" w:rsidRDefault="003C6AFB"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CD" w:rsidRPr="00FF4C63" w:rsidRDefault="003B25CD" w:rsidP="00FF4C63">
    <w:pPr>
      <w:pStyle w:val="Footer"/>
      <w:pBdr>
        <w:top w:val="thinThickSmallGap" w:sz="24" w:space="1" w:color="622423"/>
      </w:pBdr>
      <w:tabs>
        <w:tab w:val="clear" w:pos="4680"/>
      </w:tabs>
      <w:rPr>
        <w:rFonts w:ascii="Cambria" w:hAnsi="Cambria"/>
      </w:rPr>
    </w:pPr>
    <w:r w:rsidRPr="00FF4C63">
      <w:rPr>
        <w:rFonts w:ascii="Cambria" w:hAnsi="Cambria"/>
      </w:rPr>
      <w:t xml:space="preserve">Labour History Project: A partnership of the Labour Heritage Centre and the BCTF </w:t>
    </w:r>
    <w:r>
      <w:rPr>
        <w:rFonts w:asciiTheme="majorHAnsi" w:hAnsiTheme="majorHAnsi"/>
      </w:rPr>
      <w:tab/>
    </w:r>
    <w:r w:rsidRPr="00FF4C63">
      <w:rPr>
        <w:rFonts w:ascii="Cambria" w:hAnsi="Cambria"/>
      </w:rPr>
      <w:t xml:space="preserve">Page </w:t>
    </w:r>
    <w:r w:rsidR="00D44C53" w:rsidRPr="00D44C53">
      <w:fldChar w:fldCharType="begin"/>
    </w:r>
    <w:r>
      <w:instrText xml:space="preserve"> PAGE   \* MERGEFORMAT </w:instrText>
    </w:r>
    <w:r w:rsidR="00D44C53" w:rsidRPr="00D44C53">
      <w:fldChar w:fldCharType="separate"/>
    </w:r>
    <w:r w:rsidR="00847C69" w:rsidRPr="00847C69">
      <w:rPr>
        <w:rFonts w:ascii="Cambria" w:hAnsi="Cambria"/>
        <w:noProof/>
      </w:rPr>
      <w:t>1</w:t>
    </w:r>
    <w:r w:rsidR="00D44C53" w:rsidRPr="00FF4C63">
      <w:rPr>
        <w:rFonts w:ascii="Cambria" w:hAnsi="Cambria"/>
        <w:noProof/>
      </w:rPr>
      <w:fldChar w:fldCharType="end"/>
    </w:r>
  </w:p>
  <w:p w:rsidR="003B25CD" w:rsidRDefault="003B25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AFB" w:rsidRDefault="003C6AFB" w:rsidP="005A3381">
      <w:pPr>
        <w:spacing w:after="0" w:line="240" w:lineRule="auto"/>
      </w:pPr>
      <w:r>
        <w:separator/>
      </w:r>
    </w:p>
  </w:footnote>
  <w:footnote w:type="continuationSeparator" w:id="0">
    <w:p w:rsidR="003C6AFB" w:rsidRDefault="003C6AFB"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CD" w:rsidRPr="00FF4C63" w:rsidRDefault="003B25CD" w:rsidP="00FF4C63">
    <w:pPr>
      <w:pStyle w:val="Header"/>
      <w:pBdr>
        <w:bottom w:val="thickThinSmallGap" w:sz="24" w:space="1" w:color="622423"/>
      </w:pBdr>
      <w:jc w:val="center"/>
      <w:rPr>
        <w:rFonts w:ascii="Cambria" w:eastAsia="ＭＳ ゴシック" w:hAnsi="Cambria"/>
        <w:sz w:val="32"/>
        <w:szCs w:val="32"/>
      </w:rPr>
    </w:pPr>
    <w:r w:rsidRPr="00FF4C63">
      <w:rPr>
        <w:rFonts w:ascii="Cambria" w:eastAsia="ＭＳ ゴシック" w:hAnsi="Cambria"/>
        <w:sz w:val="32"/>
        <w:szCs w:val="32"/>
      </w:rPr>
      <w:t>Working People: A History of Labour in BC</w:t>
    </w:r>
  </w:p>
  <w:p w:rsidR="003B25CD" w:rsidRDefault="003B25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31FE4"/>
    <w:multiLevelType w:val="multilevel"/>
    <w:tmpl w:val="2B1E726C"/>
    <w:styleLink w:val="List0"/>
    <w:lvl w:ilvl="0">
      <w:start w:val="1"/>
      <w:numFmt w:val="bullet"/>
      <w:lvlText w:val="•"/>
      <w:lvlJc w:val="left"/>
      <w:pPr>
        <w:tabs>
          <w:tab w:val="num" w:pos="1515"/>
        </w:tabs>
        <w:ind w:left="1515" w:hanging="330"/>
      </w:pPr>
      <w:rPr>
        <w:rFonts w:ascii="Times New Roman" w:eastAsia="Times New Roman" w:hAnsi="Times New Roman" w:cs="Times New Roman"/>
        <w:position w:val="0"/>
        <w:sz w:val="28"/>
        <w:szCs w:val="28"/>
      </w:rPr>
    </w:lvl>
    <w:lvl w:ilvl="1">
      <w:start w:val="1"/>
      <w:numFmt w:val="bullet"/>
      <w:lvlText w:val="o"/>
      <w:lvlJc w:val="left"/>
      <w:pPr>
        <w:tabs>
          <w:tab w:val="num" w:pos="2320"/>
        </w:tabs>
        <w:ind w:left="2320" w:hanging="420"/>
      </w:pPr>
      <w:rPr>
        <w:rFonts w:ascii="Times New Roman" w:eastAsia="Times New Roman" w:hAnsi="Times New Roman" w:cs="Times New Roman"/>
        <w:position w:val="0"/>
        <w:sz w:val="28"/>
        <w:szCs w:val="28"/>
      </w:rPr>
    </w:lvl>
    <w:lvl w:ilvl="2">
      <w:start w:val="1"/>
      <w:numFmt w:val="bullet"/>
      <w:lvlText w:val="▪"/>
      <w:lvlJc w:val="left"/>
      <w:pPr>
        <w:tabs>
          <w:tab w:val="num" w:pos="3040"/>
        </w:tabs>
        <w:ind w:left="3040" w:hanging="420"/>
      </w:pPr>
      <w:rPr>
        <w:rFonts w:ascii="Times New Roman" w:eastAsia="Times New Roman" w:hAnsi="Times New Roman" w:cs="Times New Roman"/>
        <w:position w:val="0"/>
        <w:sz w:val="28"/>
        <w:szCs w:val="28"/>
      </w:rPr>
    </w:lvl>
    <w:lvl w:ilvl="3">
      <w:start w:val="1"/>
      <w:numFmt w:val="bullet"/>
      <w:lvlText w:val="•"/>
      <w:lvlJc w:val="left"/>
      <w:pPr>
        <w:tabs>
          <w:tab w:val="num" w:pos="3760"/>
        </w:tabs>
        <w:ind w:left="3760" w:hanging="420"/>
      </w:pPr>
      <w:rPr>
        <w:rFonts w:ascii="Times New Roman" w:eastAsia="Times New Roman" w:hAnsi="Times New Roman" w:cs="Times New Roman"/>
        <w:position w:val="0"/>
        <w:sz w:val="28"/>
        <w:szCs w:val="28"/>
      </w:rPr>
    </w:lvl>
    <w:lvl w:ilvl="4">
      <w:start w:val="1"/>
      <w:numFmt w:val="bullet"/>
      <w:lvlText w:val="o"/>
      <w:lvlJc w:val="left"/>
      <w:pPr>
        <w:tabs>
          <w:tab w:val="num" w:pos="4480"/>
        </w:tabs>
        <w:ind w:left="4480" w:hanging="420"/>
      </w:pPr>
      <w:rPr>
        <w:rFonts w:ascii="Times New Roman" w:eastAsia="Times New Roman" w:hAnsi="Times New Roman" w:cs="Times New Roman"/>
        <w:position w:val="0"/>
        <w:sz w:val="28"/>
        <w:szCs w:val="28"/>
      </w:rPr>
    </w:lvl>
    <w:lvl w:ilvl="5">
      <w:start w:val="1"/>
      <w:numFmt w:val="bullet"/>
      <w:lvlText w:val="▪"/>
      <w:lvlJc w:val="left"/>
      <w:pPr>
        <w:tabs>
          <w:tab w:val="num" w:pos="5200"/>
        </w:tabs>
        <w:ind w:left="5200" w:hanging="420"/>
      </w:pPr>
      <w:rPr>
        <w:rFonts w:ascii="Times New Roman" w:eastAsia="Times New Roman" w:hAnsi="Times New Roman" w:cs="Times New Roman"/>
        <w:position w:val="0"/>
        <w:sz w:val="28"/>
        <w:szCs w:val="28"/>
      </w:rPr>
    </w:lvl>
    <w:lvl w:ilvl="6">
      <w:start w:val="1"/>
      <w:numFmt w:val="bullet"/>
      <w:lvlText w:val="•"/>
      <w:lvlJc w:val="left"/>
      <w:pPr>
        <w:tabs>
          <w:tab w:val="num" w:pos="5920"/>
        </w:tabs>
        <w:ind w:left="5920" w:hanging="420"/>
      </w:pPr>
      <w:rPr>
        <w:rFonts w:ascii="Times New Roman" w:eastAsia="Times New Roman" w:hAnsi="Times New Roman" w:cs="Times New Roman"/>
        <w:position w:val="0"/>
        <w:sz w:val="28"/>
        <w:szCs w:val="28"/>
      </w:rPr>
    </w:lvl>
    <w:lvl w:ilvl="7">
      <w:start w:val="1"/>
      <w:numFmt w:val="bullet"/>
      <w:lvlText w:val="o"/>
      <w:lvlJc w:val="left"/>
      <w:pPr>
        <w:tabs>
          <w:tab w:val="num" w:pos="6640"/>
        </w:tabs>
        <w:ind w:left="6640" w:hanging="420"/>
      </w:pPr>
      <w:rPr>
        <w:rFonts w:ascii="Times New Roman" w:eastAsia="Times New Roman" w:hAnsi="Times New Roman" w:cs="Times New Roman"/>
        <w:position w:val="0"/>
        <w:sz w:val="28"/>
        <w:szCs w:val="28"/>
      </w:rPr>
    </w:lvl>
    <w:lvl w:ilvl="8">
      <w:start w:val="1"/>
      <w:numFmt w:val="bullet"/>
      <w:lvlText w:val="▪"/>
      <w:lvlJc w:val="left"/>
      <w:pPr>
        <w:tabs>
          <w:tab w:val="num" w:pos="7360"/>
        </w:tabs>
        <w:ind w:left="7360" w:hanging="420"/>
      </w:pPr>
      <w:rPr>
        <w:rFonts w:ascii="Times New Roman" w:eastAsia="Times New Roman" w:hAnsi="Times New Roman" w:cs="Times New Roman"/>
        <w:position w:val="0"/>
        <w:sz w:val="28"/>
        <w:szCs w:val="28"/>
      </w:r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B2F"/>
    <w:rsid w:val="000164B6"/>
    <w:rsid w:val="0006543A"/>
    <w:rsid w:val="00123122"/>
    <w:rsid w:val="00217230"/>
    <w:rsid w:val="00247254"/>
    <w:rsid w:val="00332CC6"/>
    <w:rsid w:val="0034199A"/>
    <w:rsid w:val="003B25CD"/>
    <w:rsid w:val="003C6AFB"/>
    <w:rsid w:val="004727F3"/>
    <w:rsid w:val="004D5287"/>
    <w:rsid w:val="00573C79"/>
    <w:rsid w:val="005A3381"/>
    <w:rsid w:val="005E3009"/>
    <w:rsid w:val="00687A46"/>
    <w:rsid w:val="006F52DA"/>
    <w:rsid w:val="007E7322"/>
    <w:rsid w:val="00847C69"/>
    <w:rsid w:val="0086484F"/>
    <w:rsid w:val="00980E70"/>
    <w:rsid w:val="009B7D36"/>
    <w:rsid w:val="00A069E9"/>
    <w:rsid w:val="00B76EBF"/>
    <w:rsid w:val="00BB4AB1"/>
    <w:rsid w:val="00D44C53"/>
    <w:rsid w:val="00D9758B"/>
    <w:rsid w:val="00DA7934"/>
    <w:rsid w:val="00DB5E1D"/>
    <w:rsid w:val="00E86B2F"/>
    <w:rsid w:val="00F8295D"/>
    <w:rsid w:val="00FE59AC"/>
    <w:rsid w:val="00FF4C6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A3381"/>
    <w:rPr>
      <w:rFonts w:ascii="Tahoma" w:hAnsi="Tahoma" w:cs="Tahoma"/>
      <w:sz w:val="16"/>
      <w:szCs w:val="16"/>
    </w:rPr>
  </w:style>
  <w:style w:type="paragraph" w:customStyle="1" w:styleId="normal0">
    <w:name w:val="normal"/>
    <w:rsid w:val="0086484F"/>
    <w:pPr>
      <w:widowControl w:val="0"/>
      <w:spacing w:after="200" w:line="276" w:lineRule="auto"/>
    </w:pPr>
    <w:rPr>
      <w:rFonts w:cs="Calibri"/>
      <w:color w:val="000000"/>
      <w:sz w:val="22"/>
      <w:szCs w:val="22"/>
      <w:lang w:val="en-CA" w:eastAsia="en-CA"/>
    </w:rPr>
  </w:style>
  <w:style w:type="paragraph" w:customStyle="1" w:styleId="Body">
    <w:name w:val="Body"/>
    <w:rsid w:val="00FF4C63"/>
    <w:pPr>
      <w:pBdr>
        <w:top w:val="nil"/>
        <w:left w:val="nil"/>
        <w:bottom w:val="nil"/>
        <w:right w:val="nil"/>
        <w:between w:val="nil"/>
        <w:bar w:val="nil"/>
      </w:pBdr>
      <w:spacing w:after="200" w:line="276" w:lineRule="auto"/>
    </w:pPr>
    <w:rPr>
      <w:rFonts w:cs="Calibri"/>
      <w:color w:val="000000"/>
      <w:sz w:val="22"/>
      <w:szCs w:val="22"/>
      <w:u w:color="000000"/>
      <w:bdr w:val="nil"/>
    </w:rPr>
  </w:style>
  <w:style w:type="numbering" w:customStyle="1" w:styleId="List0">
    <w:name w:val="List 0"/>
    <w:basedOn w:val="NoList"/>
    <w:rsid w:val="00FF4C63"/>
    <w:pPr>
      <w:numPr>
        <w:numId w:val="3"/>
      </w:numPr>
    </w:pPr>
  </w:style>
  <w:style w:type="character" w:customStyle="1" w:styleId="Hyperlink0">
    <w:name w:val="Hyperlink.0"/>
    <w:rsid w:val="00FF4C63"/>
  </w:style>
  <w:style w:type="paragraph" w:styleId="NormalWeb">
    <w:name w:val="Normal (Web)"/>
    <w:rsid w:val="00FF4C63"/>
    <w:pPr>
      <w:pBdr>
        <w:top w:val="nil"/>
        <w:left w:val="nil"/>
        <w:bottom w:val="nil"/>
        <w:right w:val="nil"/>
        <w:between w:val="nil"/>
        <w:bar w:val="nil"/>
      </w:pBdr>
      <w:spacing w:after="100"/>
    </w:pPr>
    <w:rPr>
      <w:rFonts w:ascii="Times New Roman" w:eastAsia="Times New Roman" w:hAnsi="Times New Roman"/>
      <w:color w:val="000000"/>
      <w:sz w:val="24"/>
      <w:szCs w:val="24"/>
      <w:u w:color="000000"/>
      <w:bdr w:val="nil"/>
    </w:rPr>
  </w:style>
  <w:style w:type="character" w:styleId="Hyperlink">
    <w:name w:val="Hyperlink"/>
    <w:uiPriority w:val="99"/>
    <w:semiHidden/>
    <w:unhideWhenUsed/>
    <w:rsid w:val="00FF4C6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List0"/>
    <w:pPr>
      <w:numPr>
        <w:numId w:val="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566</Words>
  <Characters>3232</Characters>
  <Application>Microsoft Office Word</Application>
  <DocSecurity>0</DocSecurity>
  <Lines>26</Lines>
  <Paragraphs>7</Paragraphs>
  <ScaleCrop>false</ScaleCrop>
  <Company/>
  <LinksUpToDate>false</LinksUpToDate>
  <CharactersWithSpaces>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3</cp:revision>
  <cp:lastPrinted>2014-08-09T22:32:00Z</cp:lastPrinted>
  <dcterms:created xsi:type="dcterms:W3CDTF">2014-10-20T23:54:00Z</dcterms:created>
  <dcterms:modified xsi:type="dcterms:W3CDTF">2014-10-21T01:14:00Z</dcterms:modified>
</cp:coreProperties>
</file>