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7E2" w:rsidRDefault="00E84214" w:rsidP="00E05386">
      <w:r>
        <w:rPr>
          <w:noProof/>
          <w:lang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0;width:468pt;height:187.2pt;z-index:251658240" strokecolor="white [3212]">
            <v:textbox style="mso-next-textbox:#_x0000_s1026">
              <w:txbxContent>
                <w:p w:rsidR="00163315" w:rsidRDefault="00163315" w:rsidP="00E05386">
                  <w:pPr>
                    <w:tabs>
                      <w:tab w:val="left" w:pos="0"/>
                      <w:tab w:val="right" w:pos="9020"/>
                    </w:tabs>
                    <w:spacing w:after="120"/>
                    <w:rPr>
                      <w:sz w:val="28"/>
                      <w:szCs w:val="28"/>
                    </w:rPr>
                  </w:pPr>
                  <w:bookmarkStart w:id="0" w:name="_GoBack"/>
                  <w:bookmarkEnd w:id="0"/>
                  <w:r w:rsidRPr="00E05386">
                    <w:rPr>
                      <w:sz w:val="28"/>
                      <w:szCs w:val="28"/>
                    </w:rPr>
                    <w:t xml:space="preserve">Labour History Project                </w:t>
                  </w:r>
                  <w:r>
                    <w:rPr>
                      <w:sz w:val="28"/>
                      <w:szCs w:val="28"/>
                    </w:rPr>
                    <w:tab/>
                  </w:r>
                  <w:r w:rsidRPr="00E05386">
                    <w:rPr>
                      <w:sz w:val="28"/>
                      <w:szCs w:val="28"/>
                    </w:rPr>
                    <w:t>Working People: A History of Labour in BC</w:t>
                  </w:r>
                </w:p>
                <w:p w:rsidR="00163315" w:rsidRDefault="00163315" w:rsidP="00E05386">
                  <w:pPr>
                    <w:tabs>
                      <w:tab w:val="left" w:pos="0"/>
                      <w:tab w:val="right" w:pos="9020"/>
                    </w:tabs>
                    <w:rPr>
                      <w:sz w:val="28"/>
                      <w:szCs w:val="28"/>
                    </w:rPr>
                  </w:pPr>
                  <w:r w:rsidRPr="00E05386">
                    <w:rPr>
                      <w:noProof/>
                      <w:sz w:val="28"/>
                      <w:szCs w:val="28"/>
                      <w:lang w:eastAsia="en-CA"/>
                    </w:rPr>
                    <w:drawing>
                      <wp:inline distT="0" distB="0" distL="0" distR="0">
                        <wp:extent cx="5463015" cy="2034540"/>
                        <wp:effectExtent l="19050" t="0" r="4335" b="0"/>
                        <wp:docPr id="25" name="Picture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HPbannerFINAL.jpg"/>
                                <pic:cNvPicPr/>
                              </pic:nvPicPr>
                              <pic:blipFill rotWithShape="1"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      </a:ext>
                                  </a:extLst>
                                </a:blip>
                                <a:srcRect t="11100" b="30133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5460880" cy="203374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p14="http://schemas.microsoft.com/office/word/2010/wordprocessingDrawing" xmlns:mv="urn:schemas-microsoft-com:mac:vml" xmlns:mc="http://schemas.openxmlformats.org/markup-compatibility/2006" xmlns:mo="http://schemas.microsoft.com/office/mac/office/2008/main" xmlns:wpc="http://schemas.microsoft.com/office/word/2010/wordprocessingCanvas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63315" w:rsidRPr="00E05386" w:rsidRDefault="00163315" w:rsidP="00E05386">
                  <w:pPr>
                    <w:tabs>
                      <w:tab w:val="left" w:pos="0"/>
                      <w:tab w:val="right" w:pos="9020"/>
                    </w:tabs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E84214" w:rsidP="00E05386">
      <w:r>
        <w:rPr>
          <w:noProof/>
          <w:lang w:eastAsia="en-CA"/>
        </w:rPr>
        <w:pict>
          <v:rect id="Rectangle 2" o:spid="_x0000_s1027" style="position:absolute;margin-left:0;margin-top:12.65pt;width:469.35pt;height:21.6pt;z-index:-251657216;visibility:visible;v-text-anchor:middle-center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" fillcolor="#a7bfde [1620]" strokecolor="#4579b8 [3044]">
            <v:fill color2="#e4ecf5 [500]" rotate="t" colors="0 #a3c4ff;22938f #bfd5ff;1 #e5eeff" type="gradient"/>
            <v:shadow on="t" opacity="24903f" origin=",.5" offset="0,.55556mm"/>
            <v:textbox style="mso-next-textbox:#Rectangle 2" inset="0,0,0,0">
              <w:txbxContent>
                <w:p w:rsidR="00163315" w:rsidRDefault="00163315" w:rsidP="006A1AA0">
                  <w:pPr>
                    <w:jc w:val="center"/>
                    <w:rPr>
                      <w:b/>
                      <w:sz w:val="24"/>
                      <w:szCs w:val="24"/>
                      <w:lang w:val="fr-CA"/>
                    </w:rPr>
                  </w:pPr>
                  <w:r>
                    <w:rPr>
                      <w:b/>
                      <w:sz w:val="24"/>
                      <w:szCs w:val="24"/>
                      <w:lang w:val="fr-CA"/>
                    </w:rPr>
                    <w:t xml:space="preserve">Mayo Singh </w:t>
                  </w:r>
                </w:p>
                <w:p w:rsidR="00163315" w:rsidRPr="00804935" w:rsidRDefault="00163315" w:rsidP="006A1AA0">
                  <w:pPr>
                    <w:jc w:val="center"/>
                    <w:rPr>
                      <w:b/>
                      <w:sz w:val="24"/>
                      <w:szCs w:val="24"/>
                      <w:lang w:val="fr-CA"/>
                    </w:rPr>
                  </w:pPr>
                  <w:r w:rsidRPr="00804935">
                    <w:rPr>
                      <w:b/>
                      <w:sz w:val="24"/>
                      <w:szCs w:val="24"/>
                      <w:lang w:val="fr-CA"/>
                    </w:rPr>
                    <w:t xml:space="preserve"> </w:t>
                  </w:r>
                </w:p>
                <w:p w:rsidR="00163315" w:rsidRPr="006A1AA0" w:rsidRDefault="00163315" w:rsidP="006A1AA0">
                  <w:pPr>
                    <w:rPr>
                      <w:lang w:val="fr-CA"/>
                    </w:rPr>
                  </w:pPr>
                </w:p>
              </w:txbxContent>
            </v:textbox>
          </v:rect>
        </w:pict>
      </w:r>
    </w:p>
    <w:p w:rsidR="004527E2" w:rsidRPr="006A1AA0" w:rsidRDefault="002456F0" w:rsidP="006A1AA0">
      <w:pPr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 </w:t>
      </w:r>
      <w:r w:rsidR="006A1AA0">
        <w:rPr>
          <w:rFonts w:asciiTheme="majorHAnsi" w:hAnsiTheme="majorHAnsi"/>
          <w:b/>
          <w:sz w:val="24"/>
          <w:szCs w:val="24"/>
        </w:rPr>
        <w:t xml:space="preserve"> </w:t>
      </w:r>
    </w:p>
    <w:p w:rsidR="004527E2" w:rsidRDefault="004527E2" w:rsidP="00E05386"/>
    <w:p w:rsidR="006A1AA0" w:rsidRDefault="006A1AA0" w:rsidP="002456F0">
      <w:pPr>
        <w:rPr>
          <w:sz w:val="24"/>
          <w:szCs w:val="24"/>
        </w:rPr>
      </w:pPr>
      <w:proofErr w:type="gramStart"/>
      <w:r w:rsidRPr="003A39D6">
        <w:rPr>
          <w:rFonts w:asciiTheme="majorHAnsi" w:hAnsiTheme="majorHAnsi"/>
          <w:b/>
          <w:sz w:val="24"/>
          <w:szCs w:val="24"/>
        </w:rPr>
        <w:t>Film Summary:</w:t>
      </w:r>
      <w:r w:rsidRPr="003A39D6">
        <w:rPr>
          <w:rFonts w:asciiTheme="majorHAnsi" w:hAnsiTheme="majorHAnsi"/>
          <w:sz w:val="24"/>
          <w:szCs w:val="24"/>
        </w:rPr>
        <w:t xml:space="preserve"> </w:t>
      </w:r>
      <w:r w:rsidR="002456F0">
        <w:rPr>
          <w:rFonts w:asciiTheme="majorHAnsi" w:hAnsiTheme="majorHAnsi"/>
          <w:sz w:val="24"/>
          <w:szCs w:val="24"/>
        </w:rPr>
        <w:t xml:space="preserve"> </w:t>
      </w:r>
      <w:r w:rsidR="002456F0" w:rsidRPr="002456F0">
        <w:rPr>
          <w:sz w:val="24"/>
          <w:szCs w:val="24"/>
        </w:rPr>
        <w:t xml:space="preserve">An important and often unknown story of the town of </w:t>
      </w:r>
      <w:proofErr w:type="spellStart"/>
      <w:r w:rsidR="002456F0" w:rsidRPr="002456F0">
        <w:rPr>
          <w:sz w:val="24"/>
          <w:szCs w:val="24"/>
        </w:rPr>
        <w:t>Paldi</w:t>
      </w:r>
      <w:proofErr w:type="spellEnd"/>
      <w:r w:rsidR="002456F0" w:rsidRPr="002456F0">
        <w:rPr>
          <w:sz w:val="24"/>
          <w:szCs w:val="24"/>
        </w:rPr>
        <w:t>, located on Vancouver Island, and the history of Indo-Canadian workers in BC's forest industry</w:t>
      </w:r>
      <w:r>
        <w:rPr>
          <w:sz w:val="24"/>
          <w:szCs w:val="24"/>
        </w:rPr>
        <w:t>.</w:t>
      </w:r>
      <w:proofErr w:type="gramEnd"/>
    </w:p>
    <w:p w:rsidR="006A1AA0" w:rsidRDefault="00E84214" w:rsidP="00E05386">
      <w:r w:rsidRPr="00E84214">
        <w:rPr>
          <w:rFonts w:asciiTheme="majorHAnsi" w:hAnsiTheme="majorHAnsi"/>
          <w:b/>
          <w:noProof/>
          <w:sz w:val="24"/>
          <w:szCs w:val="24"/>
          <w:lang w:val="en-US" w:bidi="en-US"/>
        </w:rPr>
        <w:pict>
          <v:shape id="Text Box 32" o:spid="_x0000_s1029" type="#_x0000_t202" style="position:absolute;margin-left:158.4pt;margin-top:7.2pt;width:309.6pt;height:1in;z-index:251662336;visibility:visible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" fillcolor="white [3201]" strokecolor="#4f81bd [3204]" strokeweight="2pt">
            <v:textbox style="mso-next-textbox:#Text Box 32">
              <w:txbxContent>
                <w:p w:rsidR="00163315" w:rsidRDefault="00163315" w:rsidP="002456F0">
                  <w:pPr>
                    <w:rPr>
                      <w:rFonts w:asciiTheme="majorHAnsi" w:hAnsiTheme="majorHAnsi"/>
                      <w:sz w:val="24"/>
                    </w:rPr>
                  </w:pPr>
                  <w:r w:rsidRPr="00804935">
                    <w:rPr>
                      <w:b/>
                      <w:sz w:val="24"/>
                      <w:szCs w:val="24"/>
                    </w:rPr>
                    <w:t>The Essential Question:</w:t>
                  </w:r>
                  <w:r w:rsidRPr="003A39D6">
                    <w:rPr>
                      <w:rFonts w:asciiTheme="majorHAnsi" w:hAnsiTheme="majorHAnsi"/>
                      <w:sz w:val="24"/>
                    </w:rPr>
                    <w:t xml:space="preserve"> </w:t>
                  </w:r>
                </w:p>
                <w:p w:rsidR="00163315" w:rsidRPr="003A39D6" w:rsidRDefault="00163315" w:rsidP="002456F0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Why was Mayo Singh’s contribution as a “lumberman” and a community builder a significant event in the early history of British Columbia?</w:t>
                  </w:r>
                </w:p>
              </w:txbxContent>
            </v:textbox>
            <w10:wrap type="square"/>
          </v:shape>
        </w:pict>
      </w:r>
      <w:r w:rsidRPr="00E84214">
        <w:rPr>
          <w:rFonts w:asciiTheme="majorHAnsi" w:hAnsiTheme="majorHAnsi"/>
          <w:b/>
          <w:noProof/>
          <w:lang w:val="en-US" w:bidi="en-US"/>
        </w:rPr>
        <w:pict>
          <v:shape id="Text Box 28" o:spid="_x0000_s1028" type="#_x0000_t202" style="position:absolute;margin-left:0;margin-top:7.2pt;width:136.8pt;height:1in;z-index:251661312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" fillcolor="white [3201]" strokecolor="#4f81bd [3204]" strokeweight="2pt">
            <v:textbox style="mso-next-textbox:#Text Box 28" inset="1mm,1.3mm,1mm">
              <w:txbxContent>
                <w:p w:rsidR="00163315" w:rsidRPr="00804935" w:rsidRDefault="00163315" w:rsidP="006A1AA0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804935">
                    <w:rPr>
                      <w:b/>
                      <w:sz w:val="24"/>
                      <w:szCs w:val="24"/>
                    </w:rPr>
                    <w:t>Curriculum Application</w:t>
                  </w:r>
                </w:p>
                <w:p w:rsidR="00163315" w:rsidRDefault="00163315" w:rsidP="006A1AA0">
                  <w:pPr>
                    <w:jc w:val="center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Theme="majorHAnsi" w:hAnsiTheme="majorHAnsi"/>
                      <w:sz w:val="24"/>
                      <w:szCs w:val="24"/>
                    </w:rPr>
                    <w:t>Social Studies 10</w:t>
                  </w:r>
                </w:p>
                <w:p w:rsidR="007F07FA" w:rsidRPr="00804935" w:rsidRDefault="007F07FA" w:rsidP="006A1AA0">
                  <w:pPr>
                    <w:jc w:val="center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Theme="majorHAnsi" w:hAnsiTheme="majorHAnsi"/>
                      <w:sz w:val="24"/>
                      <w:szCs w:val="24"/>
                    </w:rPr>
                    <w:t xml:space="preserve">Social </w:t>
                  </w:r>
                  <w:r>
                    <w:rPr>
                      <w:rFonts w:asciiTheme="majorHAnsi" w:hAnsiTheme="majorHAnsi"/>
                      <w:sz w:val="24"/>
                      <w:szCs w:val="24"/>
                    </w:rPr>
                    <w:t>Studies 11</w:t>
                  </w:r>
                </w:p>
              </w:txbxContent>
            </v:textbox>
            <w10:wrap type="square"/>
          </v:shape>
        </w:pict>
      </w:r>
      <w:r>
        <w:rPr>
          <w:noProof/>
          <w:lang w:eastAsia="en-CA"/>
        </w:rPr>
        <w:pict>
          <v:rect id="Rectangle 7" o:spid="_x0000_s1030" style="position:absolute;margin-left:0;margin-top:93.35pt;width:468pt;height:24.7pt;z-index:251666432;visibility:visible;v-text-anchor:middle-center" o:regroupid="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" fillcolor="#a7bfde [1620]" strokecolor="#4579b8 [3044]">
            <v:fill color2="#e4ecf5 [500]" rotate="t" colors="0 #a3c4ff;22938f #bfd5ff;1 #e5eeff" type="gradient"/>
            <v:shadow on="t" opacity="24903f" origin=",.5" offset="0,.55556mm"/>
            <v:textbox style="mso-next-textbox:#Rectangle 7" inset="0,0,0,0">
              <w:txbxContent>
                <w:p w:rsidR="00163315" w:rsidRPr="00804935" w:rsidRDefault="00163315" w:rsidP="0055755B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804935">
                    <w:rPr>
                      <w:b/>
                      <w:sz w:val="24"/>
                      <w:szCs w:val="24"/>
                    </w:rPr>
                    <w:t>Summary of the Lesson Activities</w:t>
                  </w:r>
                </w:p>
              </w:txbxContent>
            </v:textbox>
          </v:rect>
        </w:pict>
      </w:r>
    </w:p>
    <w:p w:rsidR="0055755B" w:rsidRDefault="0055755B" w:rsidP="00E05386"/>
    <w:p w:rsidR="0055755B" w:rsidRPr="0055755B" w:rsidRDefault="0055755B" w:rsidP="0055755B">
      <w:pPr>
        <w:jc w:val="center"/>
        <w:rPr>
          <w:rFonts w:ascii="Calibri" w:eastAsia="Times New Roman" w:hAnsi="Calibri" w:cs="Times New Roman"/>
          <w:b/>
          <w:sz w:val="24"/>
          <w:szCs w:val="24"/>
          <w:lang w:val="en-US" w:bidi="en-US"/>
        </w:rPr>
      </w:pPr>
    </w:p>
    <w:p w:rsidR="006A1AA0" w:rsidRDefault="00E84214" w:rsidP="00E05386">
      <w:r w:rsidRPr="00E84214">
        <w:rPr>
          <w:rFonts w:ascii="Calibri" w:eastAsia="Times New Roman" w:hAnsi="Calibri" w:cs="Times New Roman"/>
          <w:b/>
          <w:noProof/>
          <w:sz w:val="24"/>
          <w:szCs w:val="24"/>
          <w:lang w:eastAsia="en-CA"/>
        </w:rPr>
        <w:pict>
          <v:group id="_x0000_s1038" style="position:absolute;margin-left:0;margin-top:7.9pt;width:468pt;height:295.2pt;z-index:251671552" coordorigin="1800,8712" coordsize="9360,4752">
            <v:group id="_x0000_s1036" style="position:absolute;left:1800;top:8712;width:9360;height:2448" coordorigin="1800,8712" coordsize="9360,2175">
              <v:shape id="_x0000_s1032" type="#_x0000_t202" style="position:absolute;left:1800;top:8712;width:9360;height:1584" o:regroupid="1" strokecolor="white [3212]">
                <v:textbox style="mso-next-textbox:#_x0000_s1032">
                  <w:txbxContent>
                    <w:p w:rsidR="00163315" w:rsidRPr="00804935" w:rsidRDefault="00163315" w:rsidP="0086014A">
                      <w:pPr>
                        <w:pStyle w:val="LessonActivities"/>
                      </w:pPr>
                      <w:r>
                        <w:t>Focus questions for the vignette provide a short lesson option. ( 15 minutes)</w:t>
                      </w:r>
                    </w:p>
                    <w:p w:rsidR="00163315" w:rsidRPr="00804935" w:rsidRDefault="00163315" w:rsidP="00D92F35">
                      <w:pPr>
                        <w:pStyle w:val="LessonActivities"/>
                        <w:spacing w:line="300" w:lineRule="auto"/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>Discussion to examine the role of multicultural communities in the development of B.C.’s Forest Industry</w:t>
                      </w:r>
                    </w:p>
                    <w:p w:rsidR="00163315" w:rsidRDefault="00163315" w:rsidP="00D92F35">
                      <w:pPr>
                        <w:pStyle w:val="LessonActivities"/>
                        <w:spacing w:line="300" w:lineRule="auto"/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 xml:space="preserve">Identification of the biases and prejudices that ethnic communities experienced in early British Columbia </w:t>
                      </w:r>
                    </w:p>
                    <w:p w:rsidR="00163315" w:rsidRDefault="00163315" w:rsidP="00D92F35">
                      <w:pPr>
                        <w:pStyle w:val="LessonActivities"/>
                        <w:spacing w:line="300" w:lineRule="auto"/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>A simulated newspaper writing assignment from 1928 on the community of Mayo (</w:t>
                      </w:r>
                      <w:proofErr w:type="spellStart"/>
                      <w:r>
                        <w:rPr>
                          <w:rFonts w:asciiTheme="majorHAnsi" w:hAnsiTheme="majorHAnsi"/>
                        </w:rPr>
                        <w:t>Paldi</w:t>
                      </w:r>
                      <w:proofErr w:type="spellEnd"/>
                      <w:r>
                        <w:rPr>
                          <w:rFonts w:asciiTheme="majorHAnsi" w:hAnsiTheme="majorHAnsi"/>
                        </w:rPr>
                        <w:t>)</w:t>
                      </w:r>
                    </w:p>
                    <w:p w:rsidR="00163315" w:rsidRDefault="00163315" w:rsidP="0086014A">
                      <w:pPr>
                        <w:pStyle w:val="LessonActivities"/>
                        <w:numPr>
                          <w:ilvl w:val="0"/>
                          <w:numId w:val="0"/>
                        </w:numPr>
                        <w:spacing w:line="300" w:lineRule="auto"/>
                        <w:ind w:left="432"/>
                        <w:rPr>
                          <w:rFonts w:asciiTheme="majorHAnsi" w:hAnsiTheme="majorHAnsi"/>
                        </w:rPr>
                      </w:pPr>
                    </w:p>
                    <w:p w:rsidR="00163315" w:rsidRPr="00804935" w:rsidRDefault="00163315" w:rsidP="0086014A">
                      <w:pPr>
                        <w:pStyle w:val="LessonActivities"/>
                        <w:numPr>
                          <w:ilvl w:val="0"/>
                          <w:numId w:val="0"/>
                        </w:numPr>
                        <w:spacing w:line="300" w:lineRule="auto"/>
                        <w:ind w:left="432" w:hanging="288"/>
                        <w:rPr>
                          <w:rFonts w:asciiTheme="majorHAnsi" w:hAnsiTheme="majorHAnsi"/>
                        </w:rPr>
                      </w:pPr>
                    </w:p>
                    <w:p w:rsidR="00163315" w:rsidRPr="00804935" w:rsidRDefault="00163315" w:rsidP="00D92F35">
                      <w:pPr>
                        <w:pStyle w:val="LessonActivities"/>
                        <w:spacing w:line="300" w:lineRule="auto"/>
                        <w:rPr>
                          <w:rFonts w:asciiTheme="majorHAnsi" w:hAnsiTheme="majorHAnsi"/>
                        </w:rPr>
                      </w:pPr>
                      <w:proofErr w:type="spellStart"/>
                      <w:r w:rsidRPr="00804935">
                        <w:rPr>
                          <w:rFonts w:asciiTheme="majorHAnsi" w:hAnsiTheme="majorHAnsi"/>
                        </w:rPr>
                        <w:t>Xxxxxxxxxxxxxxxxxxxxxxxxxxxxxxxxxxxxxxxxxxxxxxxxxxxxxxxx</w:t>
                      </w:r>
                      <w:proofErr w:type="spellEnd"/>
                    </w:p>
                    <w:p w:rsidR="00163315" w:rsidRDefault="00163315" w:rsidP="00D92F35">
                      <w:pPr>
                        <w:pStyle w:val="LessonActivities"/>
                        <w:numPr>
                          <w:ilvl w:val="0"/>
                          <w:numId w:val="0"/>
                        </w:numPr>
                        <w:spacing w:line="300" w:lineRule="auto"/>
                        <w:ind w:left="432" w:hanging="288"/>
                      </w:pPr>
                    </w:p>
                    <w:p w:rsidR="00163315" w:rsidRPr="003D3825" w:rsidRDefault="00163315" w:rsidP="00D92F35">
                      <w:pPr>
                        <w:pStyle w:val="LessonActivities"/>
                        <w:numPr>
                          <w:ilvl w:val="0"/>
                          <w:numId w:val="0"/>
                        </w:numPr>
                        <w:spacing w:line="300" w:lineRule="auto"/>
                        <w:ind w:left="432" w:hanging="288"/>
                      </w:pPr>
                    </w:p>
                    <w:p w:rsidR="00163315" w:rsidRPr="0055755B" w:rsidRDefault="00163315">
                      <w:pPr>
                        <w:rPr>
                          <w:lang w:val="en-US"/>
                        </w:rPr>
                      </w:pPr>
                    </w:p>
                    <w:p w:rsidR="00163315" w:rsidRDefault="00163315"/>
                    <w:p w:rsidR="00163315" w:rsidRDefault="00163315"/>
                    <w:p w:rsidR="00163315" w:rsidRDefault="00163315"/>
                  </w:txbxContent>
                </v:textbox>
              </v:shape>
              <v:shape id="Text Box 33" o:spid="_x0000_s1035" type="#_x0000_t202" style="position:absolute;left:1800;top:10440;width:9360;height:447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" fillcolor="#a7bfde" strokecolor="#4579b8">
                <v:fill color2="#e4ecf5" rotate="t" colors="0 #a3c4ff;22938f #bfd5ff;1 #e5eeff" type="gradient"/>
                <v:shadow on="t" opacity="24903f" origin=",.5" offset="0,.55556mm"/>
                <v:textbox style="mso-next-textbox:#Text Box 33">
                  <w:txbxContent>
                    <w:p w:rsidR="00163315" w:rsidRPr="00804935" w:rsidRDefault="00163315" w:rsidP="003D3825">
                      <w:pPr>
                        <w:pStyle w:val="SectionHeadings"/>
                        <w:spacing w:after="0"/>
                        <w:rPr>
                          <w:rFonts w:asciiTheme="minorHAnsi" w:hAnsiTheme="minorHAnsi"/>
                        </w:rPr>
                      </w:pPr>
                      <w:r w:rsidRPr="00804935">
                        <w:rPr>
                          <w:rFonts w:asciiTheme="minorHAnsi" w:hAnsiTheme="minorHAnsi"/>
                        </w:rPr>
                        <w:t>Learning Objectives</w:t>
                      </w:r>
                    </w:p>
                  </w:txbxContent>
                </v:textbox>
              </v:shape>
            </v:group>
            <v:shape id="_x0000_s1037" type="#_x0000_t202" style="position:absolute;left:1800;top:11304;width:9360;height:2160" strokecolor="white [3212]">
              <v:textbox>
                <w:txbxContent>
                  <w:p w:rsidR="00163315" w:rsidRDefault="00163315" w:rsidP="000975FD"/>
                  <w:p w:rsidR="00163315" w:rsidRPr="000F2863" w:rsidRDefault="00163315" w:rsidP="000975FD">
                    <w:pPr>
                      <w:pStyle w:val="LearningObjectives"/>
                    </w:pPr>
                    <w:r w:rsidRPr="000F2863">
                      <w:t>Identify and describe Mayo Singh and his Indo-Canadian</w:t>
                    </w:r>
                    <w:r>
                      <w:t xml:space="preserve"> community in a context of a </w:t>
                    </w:r>
                    <w:r w:rsidRPr="000F2863">
                      <w:t>racist “white man’s country”</w:t>
                    </w:r>
                    <w:r>
                      <w:t xml:space="preserve"> in early 20</w:t>
                    </w:r>
                    <w:r w:rsidRPr="000975FD">
                      <w:rPr>
                        <w:vertAlign w:val="superscript"/>
                      </w:rPr>
                      <w:t>th</w:t>
                    </w:r>
                    <w:r>
                      <w:t xml:space="preserve"> century British Columbia.</w:t>
                    </w:r>
                  </w:p>
                  <w:p w:rsidR="00163315" w:rsidRDefault="00163315" w:rsidP="000975FD">
                    <w:pPr>
                      <w:pStyle w:val="LearningObjectives"/>
                    </w:pPr>
                    <w:r w:rsidRPr="000F2863">
                      <w:t xml:space="preserve">Identify and describe the </w:t>
                    </w:r>
                    <w:r>
                      <w:t xml:space="preserve">uniqueness of the </w:t>
                    </w:r>
                    <w:r w:rsidRPr="000F2863">
                      <w:t xml:space="preserve">village of Mayo (later </w:t>
                    </w:r>
                    <w:proofErr w:type="spellStart"/>
                    <w:r w:rsidRPr="000F2863">
                      <w:t>Paldi</w:t>
                    </w:r>
                    <w:proofErr w:type="spellEnd"/>
                    <w:r w:rsidRPr="000F2863">
                      <w:t>)</w:t>
                    </w:r>
                    <w:r>
                      <w:t xml:space="preserve"> among resource </w:t>
                    </w:r>
                    <w:r w:rsidRPr="000F2863">
                      <w:t xml:space="preserve">communities in </w:t>
                    </w:r>
                    <w:r>
                      <w:t xml:space="preserve">early </w:t>
                    </w:r>
                    <w:r w:rsidRPr="000F2863">
                      <w:t>British Columbia</w:t>
                    </w:r>
                    <w:r>
                      <w:t>.</w:t>
                    </w:r>
                  </w:p>
                  <w:p w:rsidR="00163315" w:rsidRPr="000F2863" w:rsidRDefault="00163315" w:rsidP="000975FD">
                    <w:pPr>
                      <w:pStyle w:val="LearningObjectives"/>
                    </w:pPr>
                    <w:r>
                      <w:t>To research and write historical narratives from multiple perspectives.</w:t>
                    </w:r>
                  </w:p>
                  <w:p w:rsidR="00163315" w:rsidRPr="000975FD" w:rsidRDefault="00163315"/>
                </w:txbxContent>
              </v:textbox>
            </v:shape>
          </v:group>
        </w:pict>
      </w:r>
    </w:p>
    <w:p w:rsidR="006A1AA0" w:rsidRDefault="006A1AA0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4527E2" w:rsidRDefault="004527E2" w:rsidP="00E05386"/>
    <w:p w:rsidR="0055755B" w:rsidRDefault="0055755B" w:rsidP="00E05386"/>
    <w:p w:rsidR="004527E2" w:rsidRDefault="004527E2" w:rsidP="00E05386"/>
    <w:p w:rsidR="008A5F2E" w:rsidRDefault="00E84214" w:rsidP="00E05386">
      <w:r>
        <w:rPr>
          <w:noProof/>
          <w:lang w:eastAsia="en-CA"/>
        </w:rPr>
        <w:lastRenderedPageBreak/>
        <w:pict>
          <v:shape id="_x0000_s1044" type="#_x0000_t202" style="position:absolute;margin-left:0;margin-top:233pt;width:468pt;height:194.4pt;z-index:251677696" strokecolor="white [3212]">
            <v:textbox style="mso-next-textbox:#_x0000_s1044">
              <w:txbxContent>
                <w:p w:rsidR="00163315" w:rsidRDefault="0017186E" w:rsidP="0060204C">
                  <w:pPr>
                    <w:pStyle w:val="AdditionalActivities"/>
                    <w:numPr>
                      <w:ilvl w:val="0"/>
                      <w:numId w:val="9"/>
                    </w:numPr>
                    <w:rPr>
                      <w:rFonts w:asciiTheme="majorHAnsi" w:hAnsiTheme="majorHAnsi"/>
                      <w:color w:val="auto"/>
                    </w:rPr>
                  </w:pPr>
                  <w:r>
                    <w:rPr>
                      <w:rFonts w:asciiTheme="majorHAnsi" w:hAnsiTheme="majorHAnsi"/>
                      <w:color w:val="auto"/>
                    </w:rPr>
                    <w:t xml:space="preserve">The shorter version of the lesson can be taught as part of the final historical unit </w:t>
                  </w:r>
                  <w:r w:rsidR="000274C8">
                    <w:rPr>
                      <w:rFonts w:asciiTheme="majorHAnsi" w:hAnsiTheme="majorHAnsi"/>
                      <w:color w:val="auto"/>
                    </w:rPr>
                    <w:t xml:space="preserve">in Social Studies 10 </w:t>
                  </w:r>
                  <w:r>
                    <w:rPr>
                      <w:rFonts w:asciiTheme="majorHAnsi" w:hAnsiTheme="majorHAnsi"/>
                      <w:color w:val="auto"/>
                    </w:rPr>
                    <w:t xml:space="preserve">that </w:t>
                  </w:r>
                  <w:r w:rsidR="000274C8">
                    <w:rPr>
                      <w:rFonts w:asciiTheme="majorHAnsi" w:hAnsiTheme="majorHAnsi"/>
                      <w:color w:val="auto"/>
                    </w:rPr>
                    <w:t xml:space="preserve">examines the experiences of ethnic groups in British Columbia before and after the </w:t>
                  </w:r>
                  <w:proofErr w:type="spellStart"/>
                  <w:r w:rsidR="000274C8">
                    <w:rPr>
                      <w:rFonts w:asciiTheme="majorHAnsi" w:hAnsiTheme="majorHAnsi"/>
                      <w:color w:val="auto"/>
                    </w:rPr>
                    <w:t>Komagata</w:t>
                  </w:r>
                  <w:proofErr w:type="spellEnd"/>
                  <w:r w:rsidR="000274C8">
                    <w:rPr>
                      <w:rFonts w:asciiTheme="majorHAnsi" w:hAnsiTheme="majorHAnsi"/>
                      <w:color w:val="auto"/>
                    </w:rPr>
                    <w:t xml:space="preserve"> </w:t>
                  </w:r>
                  <w:proofErr w:type="spellStart"/>
                  <w:r w:rsidR="000274C8">
                    <w:rPr>
                      <w:rFonts w:asciiTheme="majorHAnsi" w:hAnsiTheme="majorHAnsi"/>
                      <w:color w:val="auto"/>
                    </w:rPr>
                    <w:t>Maru</w:t>
                  </w:r>
                  <w:proofErr w:type="spellEnd"/>
                  <w:r w:rsidR="000274C8">
                    <w:rPr>
                      <w:rFonts w:asciiTheme="majorHAnsi" w:hAnsiTheme="majorHAnsi"/>
                      <w:color w:val="auto"/>
                    </w:rPr>
                    <w:t xml:space="preserve"> incident in 1914.</w:t>
                  </w:r>
                </w:p>
                <w:p w:rsidR="000274C8" w:rsidRPr="00804935" w:rsidRDefault="000274C8" w:rsidP="0060204C">
                  <w:pPr>
                    <w:pStyle w:val="AdditionalActivities"/>
                    <w:numPr>
                      <w:ilvl w:val="0"/>
                      <w:numId w:val="9"/>
                    </w:numPr>
                    <w:rPr>
                      <w:rFonts w:asciiTheme="majorHAnsi" w:hAnsiTheme="majorHAnsi"/>
                      <w:color w:val="auto"/>
                    </w:rPr>
                  </w:pPr>
                  <w:r>
                    <w:rPr>
                      <w:rFonts w:asciiTheme="majorHAnsi" w:hAnsiTheme="majorHAnsi"/>
                      <w:color w:val="auto"/>
                    </w:rPr>
                    <w:t>Social Studies 11 classes may use the materials to examine the immigration issues and practices that followed the First World War.</w:t>
                  </w:r>
                </w:p>
                <w:p w:rsidR="0017186E" w:rsidRPr="00804935" w:rsidRDefault="0017186E" w:rsidP="0017186E">
                  <w:pPr>
                    <w:pStyle w:val="AdditionalActivities"/>
                    <w:numPr>
                      <w:ilvl w:val="0"/>
                      <w:numId w:val="9"/>
                    </w:numPr>
                    <w:rPr>
                      <w:rFonts w:asciiTheme="majorHAnsi" w:hAnsiTheme="majorHAnsi"/>
                      <w:color w:val="auto"/>
                    </w:rPr>
                  </w:pPr>
                  <w:r>
                    <w:rPr>
                      <w:rFonts w:asciiTheme="majorHAnsi" w:hAnsiTheme="majorHAnsi"/>
                      <w:color w:val="auto"/>
                    </w:rPr>
                    <w:t xml:space="preserve">A lesson strategy and guidelines for discussion </w:t>
                  </w:r>
                  <w:r w:rsidR="000274C8">
                    <w:rPr>
                      <w:rFonts w:asciiTheme="majorHAnsi" w:hAnsiTheme="majorHAnsi"/>
                      <w:color w:val="auto"/>
                    </w:rPr>
                    <w:t xml:space="preserve">following the vignette </w:t>
                  </w:r>
                  <w:r>
                    <w:rPr>
                      <w:rFonts w:asciiTheme="majorHAnsi" w:hAnsiTheme="majorHAnsi"/>
                      <w:color w:val="auto"/>
                    </w:rPr>
                    <w:t xml:space="preserve">are provided in Document 1. </w:t>
                  </w:r>
                </w:p>
                <w:p w:rsidR="00163315" w:rsidRPr="00804935" w:rsidRDefault="000274C8" w:rsidP="000274C8">
                  <w:pPr>
                    <w:pStyle w:val="AdditionalActivities"/>
                    <w:numPr>
                      <w:ilvl w:val="0"/>
                      <w:numId w:val="9"/>
                    </w:numPr>
                    <w:rPr>
                      <w:rFonts w:asciiTheme="majorHAnsi" w:hAnsiTheme="majorHAnsi"/>
                      <w:color w:val="auto"/>
                    </w:rPr>
                  </w:pPr>
                  <w:r>
                    <w:rPr>
                      <w:rFonts w:asciiTheme="majorHAnsi" w:hAnsiTheme="majorHAnsi"/>
                      <w:color w:val="auto"/>
                    </w:rPr>
                    <w:t>A newspaper exercise simulating a reporter’s assignment to cover the unique community of Mayo (</w:t>
                  </w:r>
                  <w:proofErr w:type="spellStart"/>
                  <w:r>
                    <w:rPr>
                      <w:rFonts w:asciiTheme="majorHAnsi" w:hAnsiTheme="majorHAnsi"/>
                      <w:color w:val="auto"/>
                    </w:rPr>
                    <w:t>Paldi</w:t>
                  </w:r>
                  <w:proofErr w:type="spellEnd"/>
                  <w:r>
                    <w:rPr>
                      <w:rFonts w:asciiTheme="majorHAnsi" w:hAnsiTheme="majorHAnsi"/>
                      <w:color w:val="auto"/>
                    </w:rPr>
                    <w:t>) in 1928 is provided in Activity 2</w:t>
                  </w:r>
                </w:p>
              </w:txbxContent>
            </v:textbox>
          </v:shape>
        </w:pict>
      </w:r>
      <w:r>
        <w:rPr>
          <w:noProof/>
          <w:lang w:eastAsia="en-CA"/>
        </w:rPr>
        <w:pict>
          <v:shape id="Text Box 37" o:spid="_x0000_s1043" type="#_x0000_t202" style="position:absolute;margin-left:0;margin-top:5in;width:468pt;height:21.6pt;z-index:25167667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" fillcolor="#a7bfde [1620]" strokecolor="#4579b8 [3044]">
            <v:fill color2="#e4ecf5 [500]" rotate="t" colors="0 #a3c4ff;22938f #bfd5ff;1 #e5eeff" type="gradient"/>
            <v:shadow on="t" opacity="24903f" origin=",.5" offset="0,.55556mm"/>
            <v:textbox style="mso-next-textbox:#Text Box 37">
              <w:txbxContent>
                <w:p w:rsidR="00163315" w:rsidRPr="00804935" w:rsidRDefault="00163315" w:rsidP="008A5F2E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Lesson </w:t>
                  </w:r>
                  <w:r w:rsidRPr="00804935">
                    <w:rPr>
                      <w:b/>
                      <w:sz w:val="24"/>
                      <w:szCs w:val="24"/>
                    </w:rPr>
                    <w:t xml:space="preserve">Activities </w:t>
                  </w:r>
                </w:p>
              </w:txbxContent>
            </v:textbox>
            <w10:wrap type="square"/>
          </v:shape>
        </w:pict>
      </w:r>
      <w:r>
        <w:rPr>
          <w:noProof/>
          <w:lang w:eastAsia="en-CA"/>
        </w:rPr>
        <w:pict>
          <v:shape id="_x0000_s1042" type="#_x0000_t202" style="position:absolute;margin-left:0;margin-top:38.5pt;width:468pt;height:165.7pt;z-index:251675648" strokecolor="white [3212]">
            <v:textbox style="mso-next-textbox:#_x0000_s1042">
              <w:txbxContent>
                <w:p w:rsidR="00163315" w:rsidRPr="00804935" w:rsidRDefault="00163315" w:rsidP="0060204C">
                  <w:pPr>
                    <w:pStyle w:val="VignetteQuestions"/>
                    <w:spacing w:before="0" w:after="80" w:line="300" w:lineRule="auto"/>
                    <w:rPr>
                      <w:rFonts w:asciiTheme="majorHAnsi" w:hAnsiTheme="majorHAnsi"/>
                      <w:color w:val="auto"/>
                    </w:rPr>
                  </w:pPr>
                  <w:r>
                    <w:rPr>
                      <w:rFonts w:asciiTheme="majorHAnsi" w:hAnsiTheme="majorHAnsi"/>
                      <w:color w:val="auto"/>
                    </w:rPr>
                    <w:t xml:space="preserve">Which </w:t>
                  </w:r>
                  <w:r w:rsidR="0017186E">
                    <w:rPr>
                      <w:rFonts w:asciiTheme="majorHAnsi" w:hAnsiTheme="majorHAnsi"/>
                      <w:color w:val="auto"/>
                    </w:rPr>
                    <w:t>groups of South Asians were</w:t>
                  </w:r>
                  <w:r>
                    <w:rPr>
                      <w:rFonts w:asciiTheme="majorHAnsi" w:hAnsiTheme="majorHAnsi"/>
                      <w:color w:val="auto"/>
                    </w:rPr>
                    <w:t xml:space="preserve"> predominant in the early Forest Industry of B.C</w:t>
                  </w:r>
                  <w:r w:rsidRPr="00804935">
                    <w:rPr>
                      <w:rFonts w:asciiTheme="majorHAnsi" w:hAnsiTheme="majorHAnsi"/>
                      <w:color w:val="auto"/>
                    </w:rPr>
                    <w:t>?</w:t>
                  </w:r>
                  <w:r>
                    <w:rPr>
                      <w:rFonts w:asciiTheme="majorHAnsi" w:hAnsiTheme="majorHAnsi"/>
                      <w:color w:val="auto"/>
                    </w:rPr>
                    <w:t xml:space="preserve"> Why were they able to immigrate to British Columbia with greater ease than other groups?</w:t>
                  </w:r>
                </w:p>
                <w:p w:rsidR="00163315" w:rsidRPr="00804935" w:rsidRDefault="00163315" w:rsidP="0060204C">
                  <w:pPr>
                    <w:pStyle w:val="VignetteQuestions"/>
                    <w:spacing w:before="0" w:after="80" w:line="300" w:lineRule="auto"/>
                    <w:rPr>
                      <w:rFonts w:asciiTheme="majorHAnsi" w:hAnsiTheme="majorHAnsi"/>
                      <w:color w:val="auto"/>
                    </w:rPr>
                  </w:pPr>
                  <w:r>
                    <w:rPr>
                      <w:rFonts w:asciiTheme="majorHAnsi" w:hAnsiTheme="majorHAnsi"/>
                      <w:color w:val="auto"/>
                    </w:rPr>
                    <w:t xml:space="preserve">Why </w:t>
                  </w:r>
                  <w:r w:rsidR="0017186E">
                    <w:rPr>
                      <w:rFonts w:asciiTheme="majorHAnsi" w:hAnsiTheme="majorHAnsi"/>
                      <w:color w:val="auto"/>
                    </w:rPr>
                    <w:t xml:space="preserve">did </w:t>
                  </w:r>
                  <w:r>
                    <w:rPr>
                      <w:rFonts w:asciiTheme="majorHAnsi" w:hAnsiTheme="majorHAnsi"/>
                      <w:color w:val="auto"/>
                    </w:rPr>
                    <w:t xml:space="preserve">ethnic forest workers </w:t>
                  </w:r>
                  <w:r w:rsidR="0017186E">
                    <w:rPr>
                      <w:rFonts w:asciiTheme="majorHAnsi" w:hAnsiTheme="majorHAnsi"/>
                      <w:color w:val="auto"/>
                    </w:rPr>
                    <w:t xml:space="preserve">face </w:t>
                  </w:r>
                  <w:r w:rsidR="00FA4323">
                    <w:rPr>
                      <w:rFonts w:asciiTheme="majorHAnsi" w:hAnsiTheme="majorHAnsi"/>
                      <w:color w:val="auto"/>
                    </w:rPr>
                    <w:t>discrimination</w:t>
                  </w:r>
                  <w:r w:rsidRPr="00804935">
                    <w:rPr>
                      <w:rFonts w:asciiTheme="majorHAnsi" w:hAnsiTheme="majorHAnsi"/>
                      <w:color w:val="auto"/>
                    </w:rPr>
                    <w:t>?</w:t>
                  </w:r>
                </w:p>
                <w:p w:rsidR="00163315" w:rsidRPr="00804935" w:rsidRDefault="00163315" w:rsidP="0060204C">
                  <w:pPr>
                    <w:pStyle w:val="VignetteQuestions"/>
                    <w:spacing w:before="0" w:after="80" w:line="300" w:lineRule="auto"/>
                    <w:rPr>
                      <w:rFonts w:asciiTheme="majorHAnsi" w:hAnsiTheme="majorHAnsi"/>
                      <w:color w:val="auto"/>
                    </w:rPr>
                  </w:pPr>
                  <w:r>
                    <w:rPr>
                      <w:rFonts w:asciiTheme="majorHAnsi" w:hAnsiTheme="majorHAnsi"/>
                      <w:color w:val="auto"/>
                    </w:rPr>
                    <w:t xml:space="preserve">What significant achievement was reached by </w:t>
                  </w:r>
                  <w:r w:rsidR="00FA4323">
                    <w:rPr>
                      <w:rFonts w:asciiTheme="majorHAnsi" w:hAnsiTheme="majorHAnsi"/>
                      <w:color w:val="auto"/>
                    </w:rPr>
                    <w:t>B.C.’s Forest</w:t>
                  </w:r>
                  <w:r>
                    <w:rPr>
                      <w:rFonts w:asciiTheme="majorHAnsi" w:hAnsiTheme="majorHAnsi"/>
                      <w:color w:val="auto"/>
                    </w:rPr>
                    <w:t xml:space="preserve"> industry in 1908</w:t>
                  </w:r>
                  <w:r w:rsidRPr="00804935">
                    <w:rPr>
                      <w:rFonts w:asciiTheme="majorHAnsi" w:hAnsiTheme="majorHAnsi"/>
                      <w:color w:val="auto"/>
                    </w:rPr>
                    <w:t>?</w:t>
                  </w:r>
                </w:p>
                <w:p w:rsidR="00163315" w:rsidRPr="00804935" w:rsidRDefault="00163315" w:rsidP="0060204C">
                  <w:pPr>
                    <w:pStyle w:val="VignetteQuestions"/>
                    <w:spacing w:before="0" w:after="80" w:line="300" w:lineRule="auto"/>
                    <w:rPr>
                      <w:rFonts w:asciiTheme="majorHAnsi" w:hAnsiTheme="majorHAnsi"/>
                      <w:color w:val="auto"/>
                    </w:rPr>
                  </w:pPr>
                  <w:r>
                    <w:rPr>
                      <w:rFonts w:asciiTheme="majorHAnsi" w:hAnsiTheme="majorHAnsi"/>
                      <w:color w:val="auto"/>
                    </w:rPr>
                    <w:t>Describe the steps that Mayo Singh took to open his own sawmill in 1916</w:t>
                  </w:r>
                  <w:r w:rsidRPr="00804935">
                    <w:rPr>
                      <w:rFonts w:asciiTheme="majorHAnsi" w:hAnsiTheme="majorHAnsi"/>
                      <w:color w:val="auto"/>
                    </w:rPr>
                    <w:t>?</w:t>
                  </w:r>
                </w:p>
                <w:p w:rsidR="00163315" w:rsidRDefault="00163315" w:rsidP="0060204C">
                  <w:pPr>
                    <w:pStyle w:val="VignetteQuestions"/>
                    <w:spacing w:before="0" w:after="80" w:line="300" w:lineRule="auto"/>
                    <w:rPr>
                      <w:rFonts w:asciiTheme="majorHAnsi" w:hAnsiTheme="majorHAnsi"/>
                      <w:color w:val="auto"/>
                    </w:rPr>
                  </w:pPr>
                  <w:r>
                    <w:rPr>
                      <w:rFonts w:asciiTheme="majorHAnsi" w:hAnsiTheme="majorHAnsi"/>
                      <w:color w:val="auto"/>
                    </w:rPr>
                    <w:t>Considering the ethnic conflicts in BC at the time of Mayo Singh’s opening of his sawmill, how were his hiring practices different from other business owners?</w:t>
                  </w:r>
                </w:p>
                <w:p w:rsidR="000274C8" w:rsidRPr="00804935" w:rsidRDefault="000274C8" w:rsidP="000274C8">
                  <w:pPr>
                    <w:pStyle w:val="VignetteQuestions"/>
                    <w:numPr>
                      <w:ilvl w:val="0"/>
                      <w:numId w:val="0"/>
                    </w:numPr>
                    <w:spacing w:before="0" w:after="80" w:line="300" w:lineRule="auto"/>
                    <w:ind w:left="720" w:hanging="360"/>
                    <w:rPr>
                      <w:rFonts w:asciiTheme="majorHAnsi" w:hAnsiTheme="majorHAnsi"/>
                      <w:color w:val="auto"/>
                    </w:rPr>
                  </w:pPr>
                </w:p>
                <w:p w:rsidR="00163315" w:rsidRPr="008A5F2E" w:rsidRDefault="00163315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  <w:lang w:eastAsia="en-CA"/>
        </w:rPr>
        <w:pict>
          <v:shape id="Text Box 36" o:spid="_x0000_s1041" type="#_x0000_t202" style="position:absolute;margin-left:0;margin-top:172.8pt;width:468pt;height:21.6pt;z-index:25167462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" fillcolor="#a7bfde [1620]" strokecolor="#4579b8 [3044]">
            <v:fill color2="#e4ecf5 [500]" rotate="t" colors="0 #a3c4ff;22938f #bfd5ff;1 #e5eeff" type="gradient"/>
            <v:shadow on="t" opacity="24903f" origin=",.5" offset="0,.55556mm"/>
            <v:textbox style="mso-next-textbox:#Text Box 36">
              <w:txbxContent>
                <w:p w:rsidR="00163315" w:rsidRPr="00804935" w:rsidRDefault="00163315" w:rsidP="008A5F2E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804935">
                    <w:rPr>
                      <w:b/>
                      <w:sz w:val="24"/>
                      <w:szCs w:val="24"/>
                    </w:rPr>
                    <w:t>Vignette Questions</w:t>
                  </w:r>
                </w:p>
              </w:txbxContent>
            </v:textbox>
            <w10:wrap type="square"/>
          </v:shape>
        </w:pict>
      </w:r>
      <w:r>
        <w:rPr>
          <w:noProof/>
          <w:lang w:eastAsia="en-CA"/>
        </w:rPr>
        <w:pict>
          <v:shape id="Text Box 38" o:spid="_x0000_s1040" type="#_x0000_t202" style="position:absolute;margin-left:252pt;margin-top:0;width:3in;height:162pt;z-index:25167360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" fillcolor="white [3201]" strokecolor="#4f81bd [3204]" strokeweight="2pt">
            <v:textbox style="mso-next-textbox:#Text Box 38">
              <w:txbxContent>
                <w:p w:rsidR="00163315" w:rsidRPr="00804935" w:rsidRDefault="00163315" w:rsidP="007B251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Additional Suggested Materials</w:t>
                  </w:r>
                </w:p>
                <w:p w:rsidR="00163315" w:rsidRPr="006D70BC" w:rsidRDefault="00163315" w:rsidP="008A5F2E">
                  <w:pPr>
                    <w:jc w:val="center"/>
                    <w:rPr>
                      <w:rFonts w:asciiTheme="majorHAnsi" w:hAnsiTheme="majorHAnsi"/>
                      <w:b/>
                    </w:rPr>
                  </w:pPr>
                </w:p>
                <w:p w:rsidR="0017186E" w:rsidRPr="0017186E" w:rsidRDefault="0017186E" w:rsidP="0017186E">
                  <w:pPr>
                    <w:pStyle w:val="ListBullet2"/>
                    <w:rPr>
                      <w:rFonts w:asciiTheme="majorHAnsi" w:hAnsiTheme="majorHAnsi"/>
                      <w:sz w:val="24"/>
                    </w:rPr>
                  </w:pPr>
                  <w:r w:rsidRPr="0017186E">
                    <w:rPr>
                      <w:rFonts w:asciiTheme="majorHAnsi" w:hAnsiTheme="majorHAnsi"/>
                      <w:color w:val="auto"/>
                      <w:sz w:val="24"/>
                    </w:rPr>
                    <w:t xml:space="preserve">The Story of </w:t>
                  </w:r>
                  <w:proofErr w:type="spellStart"/>
                  <w:r w:rsidRPr="0017186E">
                    <w:rPr>
                      <w:rFonts w:asciiTheme="majorHAnsi" w:hAnsiTheme="majorHAnsi"/>
                      <w:color w:val="auto"/>
                      <w:sz w:val="24"/>
                    </w:rPr>
                    <w:t>Paldi</w:t>
                  </w:r>
                  <w:proofErr w:type="spellEnd"/>
                  <w:r w:rsidRPr="0017186E">
                    <w:rPr>
                      <w:rFonts w:asciiTheme="majorHAnsi" w:hAnsiTheme="majorHAnsi"/>
                      <w:color w:val="auto"/>
                      <w:sz w:val="24"/>
                    </w:rPr>
                    <w:t xml:space="preserve"> </w:t>
                  </w:r>
                  <w:hyperlink r:id="rId8" w:history="1">
                    <w:r w:rsidRPr="0017186E">
                      <w:rPr>
                        <w:rStyle w:val="Hyperlink"/>
                        <w:rFonts w:asciiTheme="majorHAnsi" w:hAnsiTheme="majorHAnsi"/>
                        <w:sz w:val="24"/>
                      </w:rPr>
                      <w:t>http://www.paldi.ca/?p=1</w:t>
                    </w:r>
                  </w:hyperlink>
                </w:p>
                <w:p w:rsidR="00163315" w:rsidRPr="0017186E" w:rsidRDefault="00163315" w:rsidP="0017186E">
                  <w:pPr>
                    <w:pStyle w:val="AdditionalSuggestedmaterials"/>
                    <w:numPr>
                      <w:ilvl w:val="0"/>
                      <w:numId w:val="0"/>
                    </w:numPr>
                    <w:ind w:left="720"/>
                    <w:rPr>
                      <w:sz w:val="24"/>
                      <w:szCs w:val="24"/>
                      <w:lang w:val="en-CA"/>
                    </w:rPr>
                  </w:pPr>
                </w:p>
                <w:p w:rsidR="00163315" w:rsidRPr="006D70BC" w:rsidRDefault="00163315" w:rsidP="008A5F2E"/>
              </w:txbxContent>
            </v:textbox>
            <w10:wrap type="square"/>
          </v:shape>
        </w:pict>
      </w:r>
      <w:r>
        <w:rPr>
          <w:noProof/>
          <w:lang w:eastAsia="en-CA"/>
        </w:rPr>
        <w:pict>
          <v:shape id="Text Box 35" o:spid="_x0000_s1039" type="#_x0000_t202" style="position:absolute;margin-left:0;margin-top:0;width:3in;height:164.35pt;z-index:251672576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" fillcolor="white [3201]" strokecolor="#4f81bd [3204]" strokeweight="2pt">
            <v:textbox style="mso-next-textbox:#Text Box 35">
              <w:txbxContent>
                <w:p w:rsidR="00163315" w:rsidRPr="00804935" w:rsidRDefault="00163315" w:rsidP="007B251C">
                  <w:pPr>
                    <w:jc w:val="center"/>
                    <w:rPr>
                      <w:b/>
                    </w:rPr>
                  </w:pPr>
                  <w:r w:rsidRPr="00804935">
                    <w:rPr>
                      <w:b/>
                    </w:rPr>
                    <w:t xml:space="preserve">Materials and Resources </w:t>
                  </w:r>
                  <w:r>
                    <w:rPr>
                      <w:b/>
                    </w:rPr>
                    <w:t>Provided</w:t>
                  </w:r>
                </w:p>
                <w:p w:rsidR="00163315" w:rsidRPr="006D70BC" w:rsidRDefault="00163315" w:rsidP="008A5F2E">
                  <w:pPr>
                    <w:jc w:val="center"/>
                    <w:rPr>
                      <w:rFonts w:asciiTheme="majorHAnsi" w:hAnsiTheme="majorHAnsi"/>
                      <w:b/>
                    </w:rPr>
                  </w:pPr>
                </w:p>
                <w:p w:rsidR="00163315" w:rsidRPr="0017186E" w:rsidRDefault="00E84214" w:rsidP="000C282B">
                  <w:pPr>
                    <w:pStyle w:val="materialsandresourcesneeded"/>
                    <w:rPr>
                      <w:sz w:val="24"/>
                      <w:szCs w:val="24"/>
                    </w:rPr>
                  </w:pPr>
                  <w:hyperlink r:id="rId9" w:history="1">
                    <w:r w:rsidR="00163315" w:rsidRPr="0017186E">
                      <w:rPr>
                        <w:rStyle w:val="Hyperlink"/>
                        <w:sz w:val="24"/>
                        <w:szCs w:val="24"/>
                      </w:rPr>
                      <w:t xml:space="preserve">Mayo Singh-Working People: A History of </w:t>
                    </w:r>
                    <w:proofErr w:type="spellStart"/>
                    <w:r w:rsidR="00163315" w:rsidRPr="0017186E">
                      <w:rPr>
                        <w:rStyle w:val="Hyperlink"/>
                        <w:sz w:val="24"/>
                        <w:szCs w:val="24"/>
                      </w:rPr>
                      <w:t>Labour</w:t>
                    </w:r>
                    <w:proofErr w:type="spellEnd"/>
                    <w:r w:rsidR="00163315" w:rsidRPr="0017186E">
                      <w:rPr>
                        <w:rStyle w:val="Hyperlink"/>
                        <w:sz w:val="24"/>
                        <w:szCs w:val="24"/>
                      </w:rPr>
                      <w:t xml:space="preserve"> in British Columbia</w:t>
                    </w:r>
                  </w:hyperlink>
                </w:p>
                <w:p w:rsidR="00163315" w:rsidRPr="0017186E" w:rsidRDefault="00163315" w:rsidP="000C282B">
                  <w:pPr>
                    <w:pStyle w:val="materialsandresourcesneeded"/>
                    <w:rPr>
                      <w:sz w:val="24"/>
                      <w:szCs w:val="24"/>
                    </w:rPr>
                  </w:pPr>
                  <w:r w:rsidRPr="0017186E">
                    <w:rPr>
                      <w:sz w:val="24"/>
                      <w:szCs w:val="24"/>
                    </w:rPr>
                    <w:t xml:space="preserve">Document 1 Lesson Strategy </w:t>
                  </w:r>
                </w:p>
                <w:p w:rsidR="00163315" w:rsidRPr="0017186E" w:rsidRDefault="0017186E" w:rsidP="000C282B">
                  <w:pPr>
                    <w:pStyle w:val="materialsandresourcesneeded"/>
                    <w:rPr>
                      <w:sz w:val="24"/>
                      <w:szCs w:val="24"/>
                    </w:rPr>
                  </w:pPr>
                  <w:r w:rsidRPr="0017186E">
                    <w:rPr>
                      <w:sz w:val="24"/>
                      <w:szCs w:val="24"/>
                    </w:rPr>
                    <w:t xml:space="preserve">Activity 1 Narratives </w:t>
                  </w:r>
                </w:p>
                <w:p w:rsidR="00163315" w:rsidRPr="0017186E" w:rsidRDefault="0017186E" w:rsidP="000C282B">
                  <w:pPr>
                    <w:pStyle w:val="materialsandresourcesneeded"/>
                    <w:rPr>
                      <w:sz w:val="24"/>
                      <w:szCs w:val="24"/>
                    </w:rPr>
                  </w:pPr>
                  <w:r w:rsidRPr="0017186E">
                    <w:rPr>
                      <w:sz w:val="24"/>
                      <w:szCs w:val="24"/>
                    </w:rPr>
                    <w:t>Activity 2 Newspaper Assignment</w:t>
                  </w:r>
                </w:p>
                <w:p w:rsidR="00163315" w:rsidRPr="006D70BC" w:rsidRDefault="00163315" w:rsidP="008A5F2E"/>
              </w:txbxContent>
            </v:textbox>
            <w10:wrap type="square"/>
          </v:shape>
        </w:pict>
      </w:r>
    </w:p>
    <w:p w:rsidR="004527E2" w:rsidRDefault="004527E2" w:rsidP="00E05386"/>
    <w:p w:rsidR="008A5F2E" w:rsidRDefault="008A5F2E" w:rsidP="00E05386"/>
    <w:p w:rsidR="008A5F2E" w:rsidRDefault="008A5F2E" w:rsidP="00E05386"/>
    <w:p w:rsidR="008A5F2E" w:rsidRDefault="008A5F2E" w:rsidP="00E05386"/>
    <w:p w:rsidR="008A5F2E" w:rsidRDefault="008A5F2E" w:rsidP="00E05386"/>
    <w:p w:rsidR="008A5F2E" w:rsidRDefault="008A5F2E" w:rsidP="00E05386"/>
    <w:p w:rsidR="008A5F2E" w:rsidRDefault="008A5F2E" w:rsidP="00E05386"/>
    <w:p w:rsidR="008A5F2E" w:rsidRDefault="008A5F2E" w:rsidP="00E05386"/>
    <w:p w:rsidR="008A5F2E" w:rsidRDefault="008A5F2E" w:rsidP="00E05386"/>
    <w:p w:rsidR="008A5F2E" w:rsidRDefault="008A5F2E" w:rsidP="00E05386"/>
    <w:p w:rsidR="008A5F2E" w:rsidRDefault="008A5F2E" w:rsidP="00E05386"/>
    <w:p w:rsidR="008A5F2E" w:rsidRDefault="008A5F2E" w:rsidP="00E05386"/>
    <w:p w:rsidR="004527E2" w:rsidRDefault="004527E2" w:rsidP="00E05386"/>
    <w:p w:rsidR="0060204C" w:rsidRDefault="0060204C" w:rsidP="00E05386"/>
    <w:p w:rsidR="0060204C" w:rsidRDefault="0060204C" w:rsidP="00E05386"/>
    <w:p w:rsidR="0060204C" w:rsidRDefault="0060204C" w:rsidP="00E05386"/>
    <w:p w:rsidR="0060204C" w:rsidRDefault="0060204C" w:rsidP="00E05386"/>
    <w:p w:rsidR="0060204C" w:rsidRDefault="00E84214" w:rsidP="00E05386">
      <w:r>
        <w:rPr>
          <w:noProof/>
          <w:lang w:eastAsia="en-CA"/>
        </w:rPr>
        <w:pict>
          <v:shape id="Text Box 40" o:spid="_x0000_s1047" type="#_x0000_t202" style="position:absolute;margin-left:0;margin-top:15.9pt;width:468pt;height:21.6pt;z-index:25167872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" fillcolor="#a7bfde" strokecolor="#4579b8">
            <v:fill color2="#e4ecf5" rotate="t" colors="0 #a3c4ff;22938f #bfd5ff;1 #e5eeff" type="gradient"/>
            <v:shadow on="t" opacity="24903f" origin=",.5" offset="0,.55556mm"/>
            <v:textbox>
              <w:txbxContent>
                <w:p w:rsidR="00163315" w:rsidRPr="00804935" w:rsidRDefault="00163315" w:rsidP="0060204C">
                  <w:pPr>
                    <w:jc w:val="center"/>
                    <w:rPr>
                      <w:sz w:val="20"/>
                      <w:szCs w:val="20"/>
                    </w:rPr>
                  </w:pPr>
                  <w:r w:rsidRPr="00804935">
                    <w:rPr>
                      <w:sz w:val="20"/>
                      <w:szCs w:val="20"/>
                    </w:rPr>
                    <w:t xml:space="preserve">Credit: Teaching Activities and Lesson Plan developed by </w:t>
                  </w:r>
                  <w:r w:rsidR="000274C8">
                    <w:rPr>
                      <w:sz w:val="20"/>
                      <w:szCs w:val="20"/>
                    </w:rPr>
                    <w:t xml:space="preserve">Tony </w:t>
                  </w:r>
                  <w:proofErr w:type="spellStart"/>
                  <w:r w:rsidR="000274C8">
                    <w:rPr>
                      <w:sz w:val="20"/>
                      <w:szCs w:val="20"/>
                    </w:rPr>
                    <w:t>Arruda</w:t>
                  </w:r>
                  <w:proofErr w:type="spellEnd"/>
                </w:p>
              </w:txbxContent>
            </v:textbox>
            <w10:wrap type="square"/>
          </v:shape>
        </w:pict>
      </w:r>
    </w:p>
    <w:sectPr w:rsidR="0060204C" w:rsidSect="00E05386">
      <w:footerReference w:type="default" r:id="rId10"/>
      <w:pgSz w:w="12240" w:h="15840"/>
      <w:pgMar w:top="1080" w:right="1080" w:bottom="108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1CC3" w:rsidRDefault="00451CC3" w:rsidP="004527E2">
      <w:r>
        <w:separator/>
      </w:r>
    </w:p>
  </w:endnote>
  <w:endnote w:type="continuationSeparator" w:id="0">
    <w:p w:rsidR="00451CC3" w:rsidRDefault="00451CC3" w:rsidP="004527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315" w:rsidRDefault="00163315" w:rsidP="004527E2">
    <w:pPr>
      <w:pStyle w:val="Footer"/>
      <w:tabs>
        <w:tab w:val="clear" w:pos="4680"/>
      </w:tabs>
    </w:pPr>
    <w:r>
      <w:rPr>
        <w:rFonts w:asciiTheme="majorHAnsi" w:hAnsiTheme="majorHAnsi"/>
      </w:rPr>
      <w:tab/>
    </w:r>
    <w:r w:rsidRPr="00241D69">
      <w:rPr>
        <w:rFonts w:asciiTheme="majorHAnsi" w:hAnsiTheme="majorHAnsi"/>
      </w:rPr>
      <w:t>Labour History Project: A partnership of the Labour H</w:t>
    </w:r>
    <w:r>
      <w:rPr>
        <w:rFonts w:asciiTheme="majorHAnsi" w:hAnsiTheme="majorHAnsi"/>
      </w:rPr>
      <w:t>eritage</w:t>
    </w:r>
    <w:r w:rsidRPr="00241D69">
      <w:rPr>
        <w:rFonts w:asciiTheme="majorHAnsi" w:hAnsiTheme="majorHAnsi"/>
      </w:rPr>
      <w:t xml:space="preserve"> Centre and the </w:t>
    </w:r>
    <w:proofErr w:type="gramStart"/>
    <w:r w:rsidRPr="00241D69">
      <w:rPr>
        <w:rFonts w:asciiTheme="majorHAnsi" w:hAnsiTheme="majorHAnsi"/>
      </w:rPr>
      <w:t xml:space="preserve">BCTF  </w:t>
    </w:r>
    <w:r>
      <w:rPr>
        <w:rFonts w:asciiTheme="majorHAnsi" w:hAnsiTheme="majorHAnsi"/>
        <w:i/>
      </w:rPr>
      <w:t>p</w:t>
    </w:r>
    <w:proofErr w:type="gramEnd"/>
    <w:r>
      <w:rPr>
        <w:rFonts w:asciiTheme="majorHAnsi" w:hAnsiTheme="majorHAnsi"/>
        <w:i/>
      </w:rPr>
      <w:t>.</w:t>
    </w:r>
    <w:sdt>
      <w:sdtPr>
        <w:rPr>
          <w:rFonts w:asciiTheme="majorHAnsi" w:hAnsiTheme="majorHAnsi"/>
          <w:i/>
        </w:rPr>
        <w:id w:val="34485522"/>
        <w:docPartObj>
          <w:docPartGallery w:val="Page Numbers (Bottom of Page)"/>
          <w:docPartUnique/>
        </w:docPartObj>
      </w:sdtPr>
      <w:sdtContent>
        <w:r w:rsidR="00E84214" w:rsidRPr="00241D69">
          <w:rPr>
            <w:rFonts w:asciiTheme="majorHAnsi" w:hAnsiTheme="majorHAnsi"/>
            <w:i/>
          </w:rPr>
          <w:fldChar w:fldCharType="begin"/>
        </w:r>
        <w:r w:rsidRPr="00241D69">
          <w:rPr>
            <w:rFonts w:asciiTheme="majorHAnsi" w:hAnsiTheme="majorHAnsi"/>
            <w:i/>
          </w:rPr>
          <w:instrText xml:space="preserve"> PAGE   \* MERGEFORMAT </w:instrText>
        </w:r>
        <w:r w:rsidR="00E84214" w:rsidRPr="00241D69">
          <w:rPr>
            <w:rFonts w:asciiTheme="majorHAnsi" w:hAnsiTheme="majorHAnsi"/>
            <w:i/>
          </w:rPr>
          <w:fldChar w:fldCharType="separate"/>
        </w:r>
        <w:r w:rsidR="007F07FA">
          <w:rPr>
            <w:rFonts w:asciiTheme="majorHAnsi" w:hAnsiTheme="majorHAnsi"/>
            <w:i/>
            <w:noProof/>
          </w:rPr>
          <w:t>1</w:t>
        </w:r>
        <w:r w:rsidR="00E84214" w:rsidRPr="00241D69">
          <w:rPr>
            <w:rFonts w:asciiTheme="majorHAnsi" w:hAnsiTheme="majorHAnsi"/>
            <w:i/>
          </w:rPr>
          <w:fldChar w:fldCharType="end"/>
        </w:r>
      </w:sdtContent>
    </w:sdt>
  </w:p>
  <w:p w:rsidR="00163315" w:rsidRDefault="0016331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1CC3" w:rsidRDefault="00451CC3" w:rsidP="004527E2">
      <w:r>
        <w:separator/>
      </w:r>
    </w:p>
  </w:footnote>
  <w:footnote w:type="continuationSeparator" w:id="0">
    <w:p w:rsidR="00451CC3" w:rsidRDefault="00451CC3" w:rsidP="004527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DDCC5D38"/>
    <w:lvl w:ilvl="0">
      <w:start w:val="1"/>
      <w:numFmt w:val="bullet"/>
      <w:pStyle w:val="ListBullet2"/>
      <w:lvlText w:val="¡"/>
      <w:lvlJc w:val="left"/>
      <w:pPr>
        <w:ind w:left="720" w:hanging="360"/>
      </w:pPr>
      <w:rPr>
        <w:rFonts w:ascii="Wingdings 2" w:hAnsi="Wingdings 2" w:hint="default"/>
        <w:color w:val="595959"/>
      </w:rPr>
    </w:lvl>
  </w:abstractNum>
  <w:abstractNum w:abstractNumId="1">
    <w:nsid w:val="1D9D3D9F"/>
    <w:multiLevelType w:val="hybridMultilevel"/>
    <w:tmpl w:val="962ED8B6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60E0684"/>
    <w:multiLevelType w:val="hybridMultilevel"/>
    <w:tmpl w:val="8296485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312E1"/>
    <w:multiLevelType w:val="hybridMultilevel"/>
    <w:tmpl w:val="892CED48"/>
    <w:lvl w:ilvl="0" w:tplc="8FC0250A">
      <w:start w:val="1"/>
      <w:numFmt w:val="decimal"/>
      <w:pStyle w:val="VignetteQuestions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A31632"/>
    <w:multiLevelType w:val="hybridMultilevel"/>
    <w:tmpl w:val="3012A918"/>
    <w:lvl w:ilvl="0" w:tplc="75B62D38">
      <w:start w:val="1"/>
      <w:numFmt w:val="decimal"/>
      <w:pStyle w:val="LessonActivities"/>
      <w:lvlText w:val="%1."/>
      <w:lvlJc w:val="left"/>
      <w:pPr>
        <w:ind w:left="1080" w:hanging="360"/>
      </w:pPr>
      <w:rPr>
        <w:rFonts w:asciiTheme="majorHAnsi" w:eastAsiaTheme="minorHAnsi" w:hAnsiTheme="majorHAnsi" w:cstheme="minorBidi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A97474C"/>
    <w:multiLevelType w:val="hybridMultilevel"/>
    <w:tmpl w:val="7CF897B2"/>
    <w:lvl w:ilvl="0" w:tplc="31529394">
      <w:start w:val="1"/>
      <w:numFmt w:val="decimal"/>
      <w:pStyle w:val="LearningObjectives"/>
      <w:lvlText w:val="%1."/>
      <w:lvlJc w:val="left"/>
      <w:pPr>
        <w:ind w:left="504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224" w:hanging="360"/>
      </w:pPr>
    </w:lvl>
    <w:lvl w:ilvl="2" w:tplc="1009001B" w:tentative="1">
      <w:start w:val="1"/>
      <w:numFmt w:val="lowerRoman"/>
      <w:lvlText w:val="%3."/>
      <w:lvlJc w:val="right"/>
      <w:pPr>
        <w:ind w:left="1944" w:hanging="180"/>
      </w:pPr>
    </w:lvl>
    <w:lvl w:ilvl="3" w:tplc="1009000F" w:tentative="1">
      <w:start w:val="1"/>
      <w:numFmt w:val="decimal"/>
      <w:lvlText w:val="%4."/>
      <w:lvlJc w:val="left"/>
      <w:pPr>
        <w:ind w:left="2664" w:hanging="360"/>
      </w:pPr>
    </w:lvl>
    <w:lvl w:ilvl="4" w:tplc="10090019" w:tentative="1">
      <w:start w:val="1"/>
      <w:numFmt w:val="lowerLetter"/>
      <w:lvlText w:val="%5."/>
      <w:lvlJc w:val="left"/>
      <w:pPr>
        <w:ind w:left="3384" w:hanging="360"/>
      </w:pPr>
    </w:lvl>
    <w:lvl w:ilvl="5" w:tplc="1009001B" w:tentative="1">
      <w:start w:val="1"/>
      <w:numFmt w:val="lowerRoman"/>
      <w:lvlText w:val="%6."/>
      <w:lvlJc w:val="right"/>
      <w:pPr>
        <w:ind w:left="4104" w:hanging="180"/>
      </w:pPr>
    </w:lvl>
    <w:lvl w:ilvl="6" w:tplc="1009000F" w:tentative="1">
      <w:start w:val="1"/>
      <w:numFmt w:val="decimal"/>
      <w:lvlText w:val="%7."/>
      <w:lvlJc w:val="left"/>
      <w:pPr>
        <w:ind w:left="4824" w:hanging="360"/>
      </w:pPr>
    </w:lvl>
    <w:lvl w:ilvl="7" w:tplc="10090019" w:tentative="1">
      <w:start w:val="1"/>
      <w:numFmt w:val="lowerLetter"/>
      <w:lvlText w:val="%8."/>
      <w:lvlJc w:val="left"/>
      <w:pPr>
        <w:ind w:left="5544" w:hanging="360"/>
      </w:pPr>
    </w:lvl>
    <w:lvl w:ilvl="8" w:tplc="1009001B" w:tentative="1">
      <w:start w:val="1"/>
      <w:numFmt w:val="lowerRoman"/>
      <w:lvlText w:val="%9."/>
      <w:lvlJc w:val="right"/>
      <w:pPr>
        <w:ind w:left="6264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3"/>
    <w:lvlOverride w:ilvl="0">
      <w:startOverride w:val="2"/>
    </w:lvlOverride>
  </w:num>
  <w:num w:numId="5">
    <w:abstractNumId w:val="3"/>
    <w:lvlOverride w:ilvl="0">
      <w:startOverride w:val="1"/>
    </w:lvlOverride>
  </w:num>
  <w:num w:numId="6">
    <w:abstractNumId w:val="3"/>
    <w:lvlOverride w:ilvl="0">
      <w:startOverride w:val="3"/>
    </w:lvlOverride>
  </w:num>
  <w:num w:numId="7">
    <w:abstractNumId w:val="5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44"/>
  <w:drawingGridVerticalSpacing w:val="144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56F0"/>
    <w:rsid w:val="000274C8"/>
    <w:rsid w:val="0006543A"/>
    <w:rsid w:val="000975FD"/>
    <w:rsid w:val="000C282B"/>
    <w:rsid w:val="00163315"/>
    <w:rsid w:val="0017186E"/>
    <w:rsid w:val="002456F0"/>
    <w:rsid w:val="0034199A"/>
    <w:rsid w:val="003C69A5"/>
    <w:rsid w:val="003D3825"/>
    <w:rsid w:val="003E484B"/>
    <w:rsid w:val="00451CC3"/>
    <w:rsid w:val="004527E2"/>
    <w:rsid w:val="004F55F5"/>
    <w:rsid w:val="0055755B"/>
    <w:rsid w:val="00581225"/>
    <w:rsid w:val="0060204C"/>
    <w:rsid w:val="00616655"/>
    <w:rsid w:val="006A1AA0"/>
    <w:rsid w:val="006C403D"/>
    <w:rsid w:val="006D72EC"/>
    <w:rsid w:val="007825A0"/>
    <w:rsid w:val="007B251C"/>
    <w:rsid w:val="007C2D4A"/>
    <w:rsid w:val="007C72B5"/>
    <w:rsid w:val="007F07FA"/>
    <w:rsid w:val="007F4300"/>
    <w:rsid w:val="00804935"/>
    <w:rsid w:val="0086014A"/>
    <w:rsid w:val="008A5F2E"/>
    <w:rsid w:val="00902533"/>
    <w:rsid w:val="009E4064"/>
    <w:rsid w:val="00A4493B"/>
    <w:rsid w:val="00A942A5"/>
    <w:rsid w:val="00B51362"/>
    <w:rsid w:val="00B52C4A"/>
    <w:rsid w:val="00C45330"/>
    <w:rsid w:val="00C65E1F"/>
    <w:rsid w:val="00CA364E"/>
    <w:rsid w:val="00D0045F"/>
    <w:rsid w:val="00D92F35"/>
    <w:rsid w:val="00DE6419"/>
    <w:rsid w:val="00E05386"/>
    <w:rsid w:val="00E84214"/>
    <w:rsid w:val="00EB753B"/>
    <w:rsid w:val="00ED07E9"/>
    <w:rsid w:val="00FA4323"/>
    <w:rsid w:val="00FC4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1" w:qFormat="1"/>
    <w:lsdException w:name="List Bullet 2" w:uiPriority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386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53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38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527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527E2"/>
  </w:style>
  <w:style w:type="paragraph" w:styleId="Footer">
    <w:name w:val="footer"/>
    <w:basedOn w:val="Normal"/>
    <w:link w:val="FooterChar"/>
    <w:uiPriority w:val="99"/>
    <w:unhideWhenUsed/>
    <w:rsid w:val="00452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27E2"/>
  </w:style>
  <w:style w:type="paragraph" w:styleId="ListParagraph">
    <w:name w:val="List Paragraph"/>
    <w:basedOn w:val="Normal"/>
    <w:uiPriority w:val="34"/>
    <w:qFormat/>
    <w:rsid w:val="003D3825"/>
    <w:pPr>
      <w:ind w:left="720"/>
      <w:contextualSpacing/>
    </w:pPr>
  </w:style>
  <w:style w:type="paragraph" w:customStyle="1" w:styleId="LessonActivities">
    <w:name w:val="Lesson Activities"/>
    <w:basedOn w:val="ListParagraph"/>
    <w:qFormat/>
    <w:rsid w:val="00B52C4A"/>
    <w:pPr>
      <w:numPr>
        <w:numId w:val="2"/>
      </w:numPr>
      <w:spacing w:after="80"/>
      <w:ind w:left="432" w:hanging="288"/>
    </w:pPr>
    <w:rPr>
      <w:rFonts w:ascii="Cambria" w:eastAsia="MS Mincho" w:hAnsi="Cambria" w:cs="Times New Roman"/>
      <w:lang w:val="en-US" w:bidi="en-US"/>
    </w:rPr>
  </w:style>
  <w:style w:type="paragraph" w:customStyle="1" w:styleId="SectionHeadings">
    <w:name w:val="Section Headings"/>
    <w:basedOn w:val="Normal"/>
    <w:link w:val="SectionHeadingsChar"/>
    <w:qFormat/>
    <w:rsid w:val="003D3825"/>
    <w:pPr>
      <w:spacing w:after="160"/>
      <w:jc w:val="center"/>
    </w:pPr>
    <w:rPr>
      <w:rFonts w:asciiTheme="majorHAnsi" w:eastAsiaTheme="minorEastAsia" w:hAnsiTheme="majorHAnsi"/>
      <w:b/>
      <w:sz w:val="24"/>
      <w:szCs w:val="24"/>
      <w:lang w:val="en-US" w:bidi="en-US"/>
    </w:rPr>
  </w:style>
  <w:style w:type="character" w:customStyle="1" w:styleId="SectionHeadingsChar">
    <w:name w:val="Section Headings Char"/>
    <w:basedOn w:val="DefaultParagraphFont"/>
    <w:link w:val="SectionHeadings"/>
    <w:rsid w:val="003D3825"/>
    <w:rPr>
      <w:rFonts w:asciiTheme="majorHAnsi" w:eastAsiaTheme="minorEastAsia" w:hAnsiTheme="majorHAnsi"/>
      <w:b/>
      <w:sz w:val="24"/>
      <w:szCs w:val="24"/>
      <w:lang w:val="en-US" w:bidi="en-US"/>
    </w:rPr>
  </w:style>
  <w:style w:type="paragraph" w:styleId="ListNumber">
    <w:name w:val="List Number"/>
    <w:basedOn w:val="Normal"/>
    <w:uiPriority w:val="1"/>
    <w:qFormat/>
    <w:rsid w:val="003D3825"/>
    <w:pPr>
      <w:tabs>
        <w:tab w:val="num" w:pos="360"/>
      </w:tabs>
      <w:spacing w:before="120" w:after="160"/>
    </w:pPr>
    <w:rPr>
      <w:rFonts w:eastAsia="MS Mincho"/>
      <w:color w:val="404040"/>
      <w:sz w:val="24"/>
      <w:szCs w:val="24"/>
      <w:lang w:val="en-US" w:bidi="en-US"/>
    </w:rPr>
  </w:style>
  <w:style w:type="paragraph" w:customStyle="1" w:styleId="LearningObjectives">
    <w:name w:val="Learning Objectives"/>
    <w:basedOn w:val="LessonActivities"/>
    <w:qFormat/>
    <w:rsid w:val="00D92F35"/>
    <w:pPr>
      <w:numPr>
        <w:numId w:val="7"/>
      </w:numPr>
      <w:spacing w:line="300" w:lineRule="auto"/>
    </w:pPr>
  </w:style>
  <w:style w:type="paragraph" w:styleId="ListBullet2">
    <w:name w:val="List Bullet 2"/>
    <w:basedOn w:val="BlockText"/>
    <w:uiPriority w:val="1"/>
    <w:unhideWhenUsed/>
    <w:rsid w:val="008A5F2E"/>
    <w:pPr>
      <w:numPr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40"/>
      <w:ind w:right="360"/>
    </w:pPr>
    <w:rPr>
      <w:rFonts w:ascii="Cambria" w:eastAsia="MS Mincho" w:hAnsi="Cambria" w:cs="Times New Roman"/>
      <w:i w:val="0"/>
      <w:color w:val="7F7F7F"/>
      <w:szCs w:val="24"/>
      <w:lang w:val="en-US" w:bidi="en-US"/>
    </w:rPr>
  </w:style>
  <w:style w:type="paragraph" w:styleId="BlockText">
    <w:name w:val="Block Text"/>
    <w:basedOn w:val="Normal"/>
    <w:uiPriority w:val="99"/>
    <w:semiHidden/>
    <w:unhideWhenUsed/>
    <w:rsid w:val="008A5F2E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customStyle="1" w:styleId="VignetteQuestions">
    <w:name w:val="Vignette Questions"/>
    <w:basedOn w:val="ListNumber"/>
    <w:qFormat/>
    <w:rsid w:val="0060204C"/>
    <w:pPr>
      <w:numPr>
        <w:numId w:val="5"/>
      </w:numPr>
    </w:pPr>
    <w:rPr>
      <w:sz w:val="22"/>
      <w:szCs w:val="22"/>
    </w:rPr>
  </w:style>
  <w:style w:type="paragraph" w:customStyle="1" w:styleId="AdditionalActivities">
    <w:name w:val="Additional Activities"/>
    <w:basedOn w:val="VignetteQuestions"/>
    <w:qFormat/>
    <w:rsid w:val="0060204C"/>
  </w:style>
  <w:style w:type="paragraph" w:customStyle="1" w:styleId="AdditionalSuggestedmaterials">
    <w:name w:val="Additional Suggested materials"/>
    <w:basedOn w:val="ListBullet2"/>
    <w:qFormat/>
    <w:rsid w:val="000C282B"/>
    <w:rPr>
      <w:rFonts w:asciiTheme="majorHAnsi" w:hAnsiTheme="majorHAnsi"/>
      <w:color w:val="auto"/>
      <w:sz w:val="20"/>
      <w:szCs w:val="20"/>
    </w:rPr>
  </w:style>
  <w:style w:type="paragraph" w:customStyle="1" w:styleId="materialsandresourcesneeded">
    <w:name w:val="materials and resources needed"/>
    <w:basedOn w:val="ListBullet2"/>
    <w:qFormat/>
    <w:rsid w:val="000C282B"/>
    <w:pPr>
      <w:spacing w:after="20"/>
    </w:pPr>
    <w:rPr>
      <w:rFonts w:asciiTheme="majorHAnsi" w:hAnsiTheme="majorHAnsi"/>
      <w:color w:val="auto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6014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7186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ldi.ca/?p=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cdnapisec.kaltura.com/index.php/extwidget/preview/partner_id/1454421/uiconf_id/26824312/entry_id/0_qkhod12v/embed/dynamic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yne\Desktop\Project\Working%20People%20Template%20v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Working People Template v2</Template>
  <TotalTime>3</TotalTime>
  <Pages>2</Pages>
  <Words>40</Words>
  <Characters>203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Wayne</dc:creator>
  <cp:lastModifiedBy>Wayne</cp:lastModifiedBy>
  <cp:revision>4</cp:revision>
  <cp:lastPrinted>2014-07-28T18:58:00Z</cp:lastPrinted>
  <dcterms:created xsi:type="dcterms:W3CDTF">2014-11-08T23:40:00Z</dcterms:created>
  <dcterms:modified xsi:type="dcterms:W3CDTF">2014-11-09T00:58:00Z</dcterms:modified>
</cp:coreProperties>
</file>