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0BC58" w14:textId="77777777" w:rsidR="00257B5B" w:rsidRDefault="00257B5B">
      <w:pPr>
        <w:rPr>
          <w:rFonts w:eastAsia="Times New Roman" w:cs="Times New Roman"/>
          <w:b/>
          <w:bCs/>
        </w:rPr>
      </w:pPr>
    </w:p>
    <w:p w14:paraId="18B67894" w14:textId="77777777" w:rsidR="00DD5349" w:rsidRDefault="00257B5B" w:rsidP="00257B5B">
      <w:pPr>
        <w:jc w:val="center"/>
        <w:rPr>
          <w:rFonts w:eastAsia="Times New Roman" w:cs="Times New Roman"/>
          <w:b/>
          <w:bCs/>
        </w:rPr>
      </w:pPr>
      <w:r w:rsidRPr="007F4259">
        <w:rPr>
          <w:rFonts w:eastAsia="Times New Roman" w:cs="Times New Roman"/>
          <w:b/>
          <w:bCs/>
        </w:rPr>
        <w:t>Handout #2a Where Do You Stand? Society, Labour and Social Justice</w:t>
      </w:r>
    </w:p>
    <w:p w14:paraId="2B3C7BF1" w14:textId="77777777" w:rsidR="00257B5B" w:rsidRDefault="00257B5B" w:rsidP="00257B5B"/>
    <w:p w14:paraId="4A6B8C8A" w14:textId="77777777" w:rsidR="00257B5B" w:rsidRDefault="00257B5B" w:rsidP="00257B5B">
      <w:r w:rsidRPr="008532E6">
        <w:rPr>
          <w:sz w:val="22"/>
          <w:szCs w:val="22"/>
        </w:rPr>
        <w:t>In column one, decide what each statement means to you.  Then answer the following statements either true (T) or false (F).  After you have answered all eleven, find a student to discuss with you.  Try to convince your fellow student to change his/her opinion, attempting to come to a consensus on all eleven statements.  Of course, you may or may not be convinced to change your opinion.  Nevertheless, if you do come to an agreement, put your new joint true or false answers into column 2.  If you cannot come to an agreement on all eleven find another student to debate with.  Once you have a partner who agrees with all eleven statements, attempt to find another</w:t>
      </w:r>
      <w:r w:rsidRPr="009615EE">
        <w:t xml:space="preserve"> pair to join your group by debating the questions, and then you are a group of four… then eight…</w:t>
      </w:r>
    </w:p>
    <w:p w14:paraId="1AFB689F" w14:textId="77777777" w:rsidR="00257B5B" w:rsidRPr="009615EE" w:rsidRDefault="00257B5B" w:rsidP="00257B5B"/>
    <w:tbl>
      <w:tblPr>
        <w:tblW w:w="0" w:type="auto"/>
        <w:tblInd w:w="-45" w:type="dxa"/>
        <w:tblLayout w:type="fixed"/>
        <w:tblCellMar>
          <w:left w:w="113" w:type="dxa"/>
        </w:tblCellMar>
        <w:tblLook w:val="0000" w:firstRow="0" w:lastRow="0" w:firstColumn="0" w:lastColumn="0" w:noHBand="0" w:noVBand="0"/>
      </w:tblPr>
      <w:tblGrid>
        <w:gridCol w:w="4045"/>
        <w:gridCol w:w="976"/>
        <w:gridCol w:w="977"/>
        <w:gridCol w:w="976"/>
        <w:gridCol w:w="977"/>
        <w:gridCol w:w="1067"/>
      </w:tblGrid>
      <w:tr w:rsidR="00257B5B" w:rsidRPr="009615EE" w14:paraId="2FB51911" w14:textId="77777777" w:rsidTr="00257B5B">
        <w:trPr>
          <w:trHeight w:val="274"/>
        </w:trPr>
        <w:tc>
          <w:tcPr>
            <w:tcW w:w="4045" w:type="dxa"/>
            <w:tcBorders>
              <w:top w:val="single" w:sz="4" w:space="0" w:color="000000"/>
              <w:left w:val="single" w:sz="4" w:space="0" w:color="000000"/>
              <w:bottom w:val="single" w:sz="4" w:space="0" w:color="000000"/>
            </w:tcBorders>
            <w:shd w:val="clear" w:color="auto" w:fill="auto"/>
          </w:tcPr>
          <w:p w14:paraId="39E9511D" w14:textId="77777777" w:rsidR="00257B5B" w:rsidRPr="008532E6" w:rsidRDefault="00257B5B" w:rsidP="00257B5B">
            <w:pPr>
              <w:snapToGrid w:val="0"/>
            </w:pPr>
            <w:r w:rsidRPr="008532E6">
              <w:t># of People</w:t>
            </w:r>
          </w:p>
        </w:tc>
        <w:tc>
          <w:tcPr>
            <w:tcW w:w="976" w:type="dxa"/>
            <w:tcBorders>
              <w:top w:val="single" w:sz="4" w:space="0" w:color="000000"/>
              <w:left w:val="single" w:sz="4" w:space="0" w:color="000000"/>
              <w:bottom w:val="single" w:sz="4" w:space="0" w:color="000000"/>
            </w:tcBorders>
            <w:shd w:val="clear" w:color="auto" w:fill="auto"/>
          </w:tcPr>
          <w:p w14:paraId="46D98599" w14:textId="77777777" w:rsidR="00257B5B" w:rsidRPr="008532E6" w:rsidRDefault="00257B5B" w:rsidP="00257B5B">
            <w:pPr>
              <w:snapToGrid w:val="0"/>
            </w:pPr>
            <w:r w:rsidRPr="008532E6">
              <w:t>1</w:t>
            </w:r>
          </w:p>
        </w:tc>
        <w:tc>
          <w:tcPr>
            <w:tcW w:w="977" w:type="dxa"/>
            <w:tcBorders>
              <w:top w:val="single" w:sz="4" w:space="0" w:color="000000"/>
              <w:left w:val="single" w:sz="4" w:space="0" w:color="000000"/>
              <w:bottom w:val="single" w:sz="4" w:space="0" w:color="000000"/>
            </w:tcBorders>
            <w:shd w:val="clear" w:color="auto" w:fill="auto"/>
          </w:tcPr>
          <w:p w14:paraId="21E72409" w14:textId="77777777" w:rsidR="00257B5B" w:rsidRPr="008532E6" w:rsidRDefault="00257B5B" w:rsidP="00257B5B">
            <w:pPr>
              <w:snapToGrid w:val="0"/>
            </w:pPr>
            <w:r w:rsidRPr="008532E6">
              <w:t>2</w:t>
            </w:r>
          </w:p>
        </w:tc>
        <w:tc>
          <w:tcPr>
            <w:tcW w:w="976" w:type="dxa"/>
            <w:tcBorders>
              <w:top w:val="single" w:sz="4" w:space="0" w:color="000000"/>
              <w:left w:val="single" w:sz="4" w:space="0" w:color="000000"/>
              <w:bottom w:val="single" w:sz="4" w:space="0" w:color="000000"/>
            </w:tcBorders>
            <w:shd w:val="clear" w:color="auto" w:fill="auto"/>
          </w:tcPr>
          <w:p w14:paraId="3B5E44DC" w14:textId="77777777" w:rsidR="00257B5B" w:rsidRPr="008532E6" w:rsidRDefault="00257B5B" w:rsidP="00257B5B">
            <w:pPr>
              <w:snapToGrid w:val="0"/>
            </w:pPr>
            <w:r w:rsidRPr="008532E6">
              <w:t>4</w:t>
            </w:r>
          </w:p>
        </w:tc>
        <w:tc>
          <w:tcPr>
            <w:tcW w:w="977" w:type="dxa"/>
            <w:tcBorders>
              <w:top w:val="single" w:sz="4" w:space="0" w:color="000000"/>
              <w:left w:val="single" w:sz="4" w:space="0" w:color="000000"/>
              <w:bottom w:val="single" w:sz="4" w:space="0" w:color="000000"/>
            </w:tcBorders>
            <w:shd w:val="clear" w:color="auto" w:fill="auto"/>
          </w:tcPr>
          <w:p w14:paraId="2A8492BA" w14:textId="77777777" w:rsidR="00257B5B" w:rsidRPr="008532E6" w:rsidRDefault="00257B5B" w:rsidP="00257B5B">
            <w:pPr>
              <w:snapToGrid w:val="0"/>
            </w:pPr>
            <w:r w:rsidRPr="008532E6">
              <w:t>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3AFDA524" w14:textId="77777777" w:rsidR="00257B5B" w:rsidRPr="008532E6" w:rsidRDefault="00257B5B" w:rsidP="00257B5B">
            <w:pPr>
              <w:snapToGrid w:val="0"/>
            </w:pPr>
            <w:r w:rsidRPr="008532E6">
              <w:t>?</w:t>
            </w:r>
          </w:p>
        </w:tc>
      </w:tr>
      <w:tr w:rsidR="00257B5B" w:rsidRPr="009615EE" w14:paraId="58699B23" w14:textId="77777777" w:rsidTr="00257B5B">
        <w:trPr>
          <w:trHeight w:val="547"/>
        </w:trPr>
        <w:tc>
          <w:tcPr>
            <w:tcW w:w="4045" w:type="dxa"/>
            <w:tcBorders>
              <w:top w:val="single" w:sz="4" w:space="0" w:color="000000"/>
              <w:left w:val="single" w:sz="4" w:space="0" w:color="000000"/>
              <w:bottom w:val="single" w:sz="4" w:space="0" w:color="000000"/>
            </w:tcBorders>
            <w:shd w:val="clear" w:color="auto" w:fill="auto"/>
          </w:tcPr>
          <w:p w14:paraId="518F637D" w14:textId="77777777" w:rsidR="00257B5B" w:rsidRPr="008532E6" w:rsidRDefault="00257B5B" w:rsidP="00257B5B">
            <w:pPr>
              <w:snapToGrid w:val="0"/>
            </w:pPr>
            <w:r w:rsidRPr="008532E6">
              <w:t>All jobs in Canada should be open to both sexes</w:t>
            </w:r>
          </w:p>
        </w:tc>
        <w:tc>
          <w:tcPr>
            <w:tcW w:w="976" w:type="dxa"/>
            <w:tcBorders>
              <w:top w:val="single" w:sz="4" w:space="0" w:color="000000"/>
              <w:left w:val="single" w:sz="4" w:space="0" w:color="000000"/>
              <w:bottom w:val="single" w:sz="4" w:space="0" w:color="000000"/>
            </w:tcBorders>
            <w:shd w:val="clear" w:color="auto" w:fill="auto"/>
          </w:tcPr>
          <w:p w14:paraId="04E882BD"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66EC3558"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0EC76303"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122E2F1A"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0D1B717" w14:textId="77777777" w:rsidR="00257B5B" w:rsidRPr="008532E6" w:rsidRDefault="00257B5B" w:rsidP="00257B5B">
            <w:pPr>
              <w:snapToGrid w:val="0"/>
            </w:pPr>
          </w:p>
        </w:tc>
      </w:tr>
      <w:tr w:rsidR="00257B5B" w:rsidRPr="009615EE" w14:paraId="7214C3B8" w14:textId="77777777" w:rsidTr="00257B5B">
        <w:trPr>
          <w:trHeight w:val="563"/>
        </w:trPr>
        <w:tc>
          <w:tcPr>
            <w:tcW w:w="4045" w:type="dxa"/>
            <w:tcBorders>
              <w:top w:val="single" w:sz="4" w:space="0" w:color="000000"/>
              <w:left w:val="single" w:sz="4" w:space="0" w:color="000000"/>
              <w:bottom w:val="single" w:sz="4" w:space="0" w:color="000000"/>
            </w:tcBorders>
            <w:shd w:val="clear" w:color="auto" w:fill="auto"/>
          </w:tcPr>
          <w:p w14:paraId="667166E1" w14:textId="77777777" w:rsidR="00257B5B" w:rsidRPr="008532E6" w:rsidRDefault="00257B5B" w:rsidP="00257B5B">
            <w:pPr>
              <w:snapToGrid w:val="0"/>
            </w:pPr>
            <w:r w:rsidRPr="008532E6">
              <w:t>A higher minimum wage will lead to higher unemployment</w:t>
            </w:r>
          </w:p>
        </w:tc>
        <w:tc>
          <w:tcPr>
            <w:tcW w:w="976" w:type="dxa"/>
            <w:tcBorders>
              <w:top w:val="single" w:sz="4" w:space="0" w:color="000000"/>
              <w:left w:val="single" w:sz="4" w:space="0" w:color="000000"/>
              <w:bottom w:val="single" w:sz="4" w:space="0" w:color="000000"/>
            </w:tcBorders>
            <w:shd w:val="clear" w:color="auto" w:fill="auto"/>
          </w:tcPr>
          <w:p w14:paraId="2784A56C"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6CAF85A"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53A65F8C"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30AC694F"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6150C14E" w14:textId="77777777" w:rsidR="00257B5B" w:rsidRPr="008532E6" w:rsidRDefault="00257B5B" w:rsidP="00257B5B">
            <w:pPr>
              <w:snapToGrid w:val="0"/>
            </w:pPr>
          </w:p>
        </w:tc>
      </w:tr>
      <w:tr w:rsidR="00257B5B" w:rsidRPr="009615EE" w14:paraId="62E5DE27" w14:textId="77777777" w:rsidTr="00257B5B">
        <w:trPr>
          <w:trHeight w:val="836"/>
        </w:trPr>
        <w:tc>
          <w:tcPr>
            <w:tcW w:w="4045" w:type="dxa"/>
            <w:tcBorders>
              <w:top w:val="single" w:sz="4" w:space="0" w:color="000000"/>
              <w:left w:val="single" w:sz="4" w:space="0" w:color="000000"/>
              <w:bottom w:val="single" w:sz="4" w:space="0" w:color="000000"/>
            </w:tcBorders>
            <w:shd w:val="clear" w:color="auto" w:fill="auto"/>
          </w:tcPr>
          <w:p w14:paraId="21A569C0" w14:textId="77777777" w:rsidR="00257B5B" w:rsidRPr="008532E6" w:rsidRDefault="00257B5B" w:rsidP="00257B5B">
            <w:pPr>
              <w:snapToGrid w:val="0"/>
            </w:pPr>
            <w:r w:rsidRPr="008532E6">
              <w:t>Men and women in Canada make about the same income.</w:t>
            </w:r>
          </w:p>
        </w:tc>
        <w:tc>
          <w:tcPr>
            <w:tcW w:w="976" w:type="dxa"/>
            <w:tcBorders>
              <w:top w:val="single" w:sz="4" w:space="0" w:color="000000"/>
              <w:left w:val="single" w:sz="4" w:space="0" w:color="000000"/>
              <w:bottom w:val="single" w:sz="4" w:space="0" w:color="000000"/>
            </w:tcBorders>
            <w:shd w:val="clear" w:color="auto" w:fill="auto"/>
          </w:tcPr>
          <w:p w14:paraId="61D6A09F"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01DCE49C"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123AD6EB"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7653A939"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028FD4DD" w14:textId="77777777" w:rsidR="00257B5B" w:rsidRPr="008532E6" w:rsidRDefault="00257B5B" w:rsidP="00257B5B">
            <w:pPr>
              <w:snapToGrid w:val="0"/>
            </w:pPr>
          </w:p>
        </w:tc>
      </w:tr>
      <w:tr w:rsidR="00257B5B" w:rsidRPr="009615EE" w14:paraId="29BFC712" w14:textId="77777777" w:rsidTr="00257B5B">
        <w:trPr>
          <w:trHeight w:val="547"/>
        </w:trPr>
        <w:tc>
          <w:tcPr>
            <w:tcW w:w="4045" w:type="dxa"/>
            <w:tcBorders>
              <w:top w:val="single" w:sz="4" w:space="0" w:color="000000"/>
              <w:left w:val="single" w:sz="4" w:space="0" w:color="000000"/>
              <w:bottom w:val="single" w:sz="4" w:space="0" w:color="000000"/>
            </w:tcBorders>
            <w:shd w:val="clear" w:color="auto" w:fill="auto"/>
          </w:tcPr>
          <w:p w14:paraId="27885D08" w14:textId="77777777" w:rsidR="00257B5B" w:rsidRPr="008532E6" w:rsidRDefault="00257B5B" w:rsidP="00257B5B">
            <w:pPr>
              <w:snapToGrid w:val="0"/>
            </w:pPr>
            <w:r w:rsidRPr="008532E6">
              <w:t>Unions and environmentalists have fundamentally different goals</w:t>
            </w:r>
          </w:p>
        </w:tc>
        <w:tc>
          <w:tcPr>
            <w:tcW w:w="976" w:type="dxa"/>
            <w:tcBorders>
              <w:top w:val="single" w:sz="4" w:space="0" w:color="000000"/>
              <w:left w:val="single" w:sz="4" w:space="0" w:color="000000"/>
              <w:bottom w:val="single" w:sz="4" w:space="0" w:color="000000"/>
            </w:tcBorders>
            <w:shd w:val="clear" w:color="auto" w:fill="auto"/>
          </w:tcPr>
          <w:p w14:paraId="3565C4BD"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1C394F6B"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5DA87DA8"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3E9824E"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038AFDE" w14:textId="77777777" w:rsidR="00257B5B" w:rsidRPr="008532E6" w:rsidRDefault="00257B5B" w:rsidP="00257B5B">
            <w:pPr>
              <w:snapToGrid w:val="0"/>
            </w:pPr>
          </w:p>
        </w:tc>
      </w:tr>
      <w:tr w:rsidR="00257B5B" w:rsidRPr="009615EE" w14:paraId="23979942" w14:textId="77777777" w:rsidTr="00257B5B">
        <w:trPr>
          <w:trHeight w:val="563"/>
        </w:trPr>
        <w:tc>
          <w:tcPr>
            <w:tcW w:w="4045" w:type="dxa"/>
            <w:tcBorders>
              <w:top w:val="single" w:sz="4" w:space="0" w:color="000000"/>
              <w:left w:val="single" w:sz="4" w:space="0" w:color="000000"/>
              <w:bottom w:val="single" w:sz="4" w:space="0" w:color="000000"/>
            </w:tcBorders>
            <w:shd w:val="clear" w:color="auto" w:fill="auto"/>
          </w:tcPr>
          <w:p w14:paraId="3D44B4D6" w14:textId="77777777" w:rsidR="00257B5B" w:rsidRPr="008532E6" w:rsidRDefault="00257B5B" w:rsidP="00257B5B">
            <w:pPr>
              <w:snapToGrid w:val="0"/>
            </w:pPr>
            <w:r w:rsidRPr="008532E6">
              <w:t>Nurses, Firefighters and Doctors should not have the right to strike</w:t>
            </w:r>
          </w:p>
        </w:tc>
        <w:tc>
          <w:tcPr>
            <w:tcW w:w="976" w:type="dxa"/>
            <w:tcBorders>
              <w:top w:val="single" w:sz="4" w:space="0" w:color="000000"/>
              <w:left w:val="single" w:sz="4" w:space="0" w:color="000000"/>
              <w:bottom w:val="single" w:sz="4" w:space="0" w:color="000000"/>
            </w:tcBorders>
            <w:shd w:val="clear" w:color="auto" w:fill="auto"/>
          </w:tcPr>
          <w:p w14:paraId="0FDA5188"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45769570"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714FCB04"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1D2C56C9"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490A1A16" w14:textId="77777777" w:rsidR="00257B5B" w:rsidRPr="008532E6" w:rsidRDefault="00257B5B" w:rsidP="00257B5B">
            <w:pPr>
              <w:snapToGrid w:val="0"/>
            </w:pPr>
          </w:p>
        </w:tc>
      </w:tr>
      <w:tr w:rsidR="00257B5B" w:rsidRPr="009615EE" w14:paraId="26E4326B" w14:textId="77777777" w:rsidTr="00257B5B">
        <w:trPr>
          <w:trHeight w:val="547"/>
        </w:trPr>
        <w:tc>
          <w:tcPr>
            <w:tcW w:w="4045" w:type="dxa"/>
            <w:tcBorders>
              <w:top w:val="single" w:sz="4" w:space="0" w:color="000000"/>
              <w:left w:val="single" w:sz="4" w:space="0" w:color="000000"/>
              <w:bottom w:val="single" w:sz="4" w:space="0" w:color="000000"/>
            </w:tcBorders>
            <w:shd w:val="clear" w:color="auto" w:fill="auto"/>
          </w:tcPr>
          <w:p w14:paraId="09DF3599" w14:textId="77777777" w:rsidR="00257B5B" w:rsidRPr="008532E6" w:rsidRDefault="00257B5B" w:rsidP="00257B5B">
            <w:pPr>
              <w:snapToGrid w:val="0"/>
            </w:pPr>
            <w:r w:rsidRPr="008532E6">
              <w:t>Seniority in hiring discriminates against younger workers</w:t>
            </w:r>
          </w:p>
        </w:tc>
        <w:tc>
          <w:tcPr>
            <w:tcW w:w="976" w:type="dxa"/>
            <w:tcBorders>
              <w:top w:val="single" w:sz="4" w:space="0" w:color="000000"/>
              <w:left w:val="single" w:sz="4" w:space="0" w:color="000000"/>
              <w:bottom w:val="single" w:sz="4" w:space="0" w:color="000000"/>
            </w:tcBorders>
            <w:shd w:val="clear" w:color="auto" w:fill="auto"/>
          </w:tcPr>
          <w:p w14:paraId="5317E009"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55FA8E9D"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083DF29B"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4B90E86B"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1312EFC" w14:textId="77777777" w:rsidR="00257B5B" w:rsidRPr="008532E6" w:rsidRDefault="00257B5B" w:rsidP="00257B5B">
            <w:pPr>
              <w:snapToGrid w:val="0"/>
            </w:pPr>
          </w:p>
        </w:tc>
      </w:tr>
      <w:tr w:rsidR="00257B5B" w:rsidRPr="009615EE" w14:paraId="09F55B71" w14:textId="77777777" w:rsidTr="00257B5B">
        <w:trPr>
          <w:trHeight w:val="836"/>
        </w:trPr>
        <w:tc>
          <w:tcPr>
            <w:tcW w:w="4045" w:type="dxa"/>
            <w:tcBorders>
              <w:top w:val="single" w:sz="4" w:space="0" w:color="000000"/>
              <w:left w:val="single" w:sz="4" w:space="0" w:color="000000"/>
              <w:bottom w:val="single" w:sz="4" w:space="0" w:color="000000"/>
            </w:tcBorders>
            <w:shd w:val="clear" w:color="auto" w:fill="auto"/>
          </w:tcPr>
          <w:p w14:paraId="1B6F078B" w14:textId="77777777" w:rsidR="00257B5B" w:rsidRPr="008532E6" w:rsidRDefault="00257B5B" w:rsidP="00257B5B">
            <w:pPr>
              <w:snapToGrid w:val="0"/>
            </w:pPr>
            <w:r w:rsidRPr="008532E6">
              <w:t>Unions were important at one time, but in Canada today, unions have outlived their usefulness</w:t>
            </w:r>
          </w:p>
        </w:tc>
        <w:tc>
          <w:tcPr>
            <w:tcW w:w="976" w:type="dxa"/>
            <w:tcBorders>
              <w:top w:val="single" w:sz="4" w:space="0" w:color="000000"/>
              <w:left w:val="single" w:sz="4" w:space="0" w:color="000000"/>
              <w:bottom w:val="single" w:sz="4" w:space="0" w:color="000000"/>
            </w:tcBorders>
            <w:shd w:val="clear" w:color="auto" w:fill="auto"/>
          </w:tcPr>
          <w:p w14:paraId="0D811CB7"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D375B51"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3FB70D2A"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6C80DCD2"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26A458F4" w14:textId="77777777" w:rsidR="00257B5B" w:rsidRPr="008532E6" w:rsidRDefault="00257B5B" w:rsidP="00257B5B">
            <w:pPr>
              <w:snapToGrid w:val="0"/>
            </w:pPr>
          </w:p>
        </w:tc>
      </w:tr>
      <w:tr w:rsidR="00257B5B" w:rsidRPr="009615EE" w14:paraId="337A219E" w14:textId="77777777" w:rsidTr="00257B5B">
        <w:trPr>
          <w:trHeight w:val="547"/>
        </w:trPr>
        <w:tc>
          <w:tcPr>
            <w:tcW w:w="4045" w:type="dxa"/>
            <w:tcBorders>
              <w:top w:val="single" w:sz="4" w:space="0" w:color="000000"/>
              <w:left w:val="single" w:sz="4" w:space="0" w:color="000000"/>
              <w:bottom w:val="single" w:sz="4" w:space="0" w:color="000000"/>
            </w:tcBorders>
            <w:shd w:val="clear" w:color="auto" w:fill="auto"/>
          </w:tcPr>
          <w:p w14:paraId="24C1A684" w14:textId="77777777" w:rsidR="00257B5B" w:rsidRPr="008532E6" w:rsidRDefault="00257B5B" w:rsidP="00257B5B">
            <w:pPr>
              <w:snapToGrid w:val="0"/>
            </w:pPr>
            <w:r w:rsidRPr="008532E6">
              <w:t>Higher taxes on the rich and lower taxes on the poor is fair</w:t>
            </w:r>
          </w:p>
        </w:tc>
        <w:tc>
          <w:tcPr>
            <w:tcW w:w="976" w:type="dxa"/>
            <w:tcBorders>
              <w:top w:val="single" w:sz="4" w:space="0" w:color="000000"/>
              <w:left w:val="single" w:sz="4" w:space="0" w:color="000000"/>
              <w:bottom w:val="single" w:sz="4" w:space="0" w:color="000000"/>
            </w:tcBorders>
            <w:shd w:val="clear" w:color="auto" w:fill="auto"/>
          </w:tcPr>
          <w:p w14:paraId="341DCCBA"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7643CCF0"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221A1D6F"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5EE7E3BE"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0118E79D" w14:textId="77777777" w:rsidR="00257B5B" w:rsidRPr="008532E6" w:rsidRDefault="00257B5B" w:rsidP="00257B5B">
            <w:pPr>
              <w:snapToGrid w:val="0"/>
            </w:pPr>
          </w:p>
        </w:tc>
      </w:tr>
      <w:tr w:rsidR="00257B5B" w:rsidRPr="009615EE" w14:paraId="351BEF58" w14:textId="77777777" w:rsidTr="00257B5B">
        <w:trPr>
          <w:trHeight w:val="836"/>
        </w:trPr>
        <w:tc>
          <w:tcPr>
            <w:tcW w:w="4045" w:type="dxa"/>
            <w:tcBorders>
              <w:top w:val="single" w:sz="4" w:space="0" w:color="000000"/>
              <w:left w:val="single" w:sz="4" w:space="0" w:color="000000"/>
              <w:bottom w:val="single" w:sz="4" w:space="0" w:color="000000"/>
            </w:tcBorders>
            <w:shd w:val="clear" w:color="auto" w:fill="auto"/>
          </w:tcPr>
          <w:p w14:paraId="6F686AFC" w14:textId="77777777" w:rsidR="00257B5B" w:rsidRPr="008532E6" w:rsidRDefault="00257B5B" w:rsidP="00257B5B">
            <w:pPr>
              <w:snapToGrid w:val="0"/>
            </w:pPr>
            <w:r w:rsidRPr="008532E6">
              <w:t>Canadian workers need to lower their expectations to be able to compete with foreign workers</w:t>
            </w:r>
          </w:p>
        </w:tc>
        <w:tc>
          <w:tcPr>
            <w:tcW w:w="976" w:type="dxa"/>
            <w:tcBorders>
              <w:top w:val="single" w:sz="4" w:space="0" w:color="000000"/>
              <w:left w:val="single" w:sz="4" w:space="0" w:color="000000"/>
              <w:bottom w:val="single" w:sz="4" w:space="0" w:color="000000"/>
            </w:tcBorders>
            <w:shd w:val="clear" w:color="auto" w:fill="auto"/>
          </w:tcPr>
          <w:p w14:paraId="13DD40EB"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A1040E1"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4C95B27B"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5ED021C"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076B574" w14:textId="77777777" w:rsidR="00257B5B" w:rsidRPr="008532E6" w:rsidRDefault="00257B5B" w:rsidP="00257B5B">
            <w:pPr>
              <w:snapToGrid w:val="0"/>
            </w:pPr>
          </w:p>
        </w:tc>
      </w:tr>
      <w:tr w:rsidR="00257B5B" w:rsidRPr="009615EE" w14:paraId="32411366" w14:textId="77777777" w:rsidTr="00257B5B">
        <w:trPr>
          <w:trHeight w:val="836"/>
        </w:trPr>
        <w:tc>
          <w:tcPr>
            <w:tcW w:w="4045" w:type="dxa"/>
            <w:tcBorders>
              <w:top w:val="single" w:sz="4" w:space="0" w:color="000000"/>
              <w:left w:val="single" w:sz="4" w:space="0" w:color="000000"/>
              <w:bottom w:val="single" w:sz="4" w:space="0" w:color="000000"/>
            </w:tcBorders>
            <w:shd w:val="clear" w:color="auto" w:fill="auto"/>
          </w:tcPr>
          <w:p w14:paraId="0BB9D265" w14:textId="77777777" w:rsidR="00257B5B" w:rsidRPr="008532E6" w:rsidRDefault="00257B5B" w:rsidP="00257B5B">
            <w:pPr>
              <w:snapToGrid w:val="0"/>
            </w:pPr>
            <w:r w:rsidRPr="008532E6">
              <w:t>Collective bargaining in the workplace protects workers and is good for Canada</w:t>
            </w:r>
          </w:p>
        </w:tc>
        <w:tc>
          <w:tcPr>
            <w:tcW w:w="976" w:type="dxa"/>
            <w:tcBorders>
              <w:top w:val="single" w:sz="4" w:space="0" w:color="000000"/>
              <w:left w:val="single" w:sz="4" w:space="0" w:color="000000"/>
              <w:bottom w:val="single" w:sz="4" w:space="0" w:color="000000"/>
            </w:tcBorders>
            <w:shd w:val="clear" w:color="auto" w:fill="auto"/>
          </w:tcPr>
          <w:p w14:paraId="72C934D8"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BFD3F9A"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2D7DB79C"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4AF9AC25"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674DE46D" w14:textId="77777777" w:rsidR="00257B5B" w:rsidRPr="008532E6" w:rsidRDefault="00257B5B" w:rsidP="00257B5B">
            <w:pPr>
              <w:snapToGrid w:val="0"/>
            </w:pPr>
          </w:p>
        </w:tc>
      </w:tr>
      <w:tr w:rsidR="00257B5B" w:rsidRPr="009615EE" w14:paraId="2562C616" w14:textId="77777777" w:rsidTr="00257B5B">
        <w:trPr>
          <w:trHeight w:val="852"/>
        </w:trPr>
        <w:tc>
          <w:tcPr>
            <w:tcW w:w="4045" w:type="dxa"/>
            <w:tcBorders>
              <w:top w:val="single" w:sz="4" w:space="0" w:color="000000"/>
              <w:left w:val="single" w:sz="4" w:space="0" w:color="000000"/>
              <w:bottom w:val="single" w:sz="4" w:space="0" w:color="000000"/>
            </w:tcBorders>
            <w:shd w:val="clear" w:color="auto" w:fill="auto"/>
          </w:tcPr>
          <w:p w14:paraId="0591F5D1" w14:textId="77777777" w:rsidR="00257B5B" w:rsidRPr="008532E6" w:rsidRDefault="00257B5B" w:rsidP="00257B5B">
            <w:pPr>
              <w:snapToGrid w:val="0"/>
            </w:pPr>
            <w:r w:rsidRPr="008532E6">
              <w:t xml:space="preserve">Countries with a higher number of unions have a higher standard of living than countries with a low number of unions. </w:t>
            </w:r>
          </w:p>
        </w:tc>
        <w:tc>
          <w:tcPr>
            <w:tcW w:w="976" w:type="dxa"/>
            <w:tcBorders>
              <w:top w:val="single" w:sz="4" w:space="0" w:color="000000"/>
              <w:left w:val="single" w:sz="4" w:space="0" w:color="000000"/>
              <w:bottom w:val="single" w:sz="4" w:space="0" w:color="000000"/>
            </w:tcBorders>
            <w:shd w:val="clear" w:color="auto" w:fill="auto"/>
          </w:tcPr>
          <w:p w14:paraId="4B900A86"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6FF087F9" w14:textId="77777777" w:rsidR="00257B5B" w:rsidRPr="008532E6" w:rsidRDefault="00257B5B" w:rsidP="00257B5B">
            <w:pPr>
              <w:snapToGrid w:val="0"/>
            </w:pPr>
          </w:p>
        </w:tc>
        <w:tc>
          <w:tcPr>
            <w:tcW w:w="976" w:type="dxa"/>
            <w:tcBorders>
              <w:top w:val="single" w:sz="4" w:space="0" w:color="000000"/>
              <w:left w:val="single" w:sz="4" w:space="0" w:color="000000"/>
              <w:bottom w:val="single" w:sz="4" w:space="0" w:color="000000"/>
            </w:tcBorders>
            <w:shd w:val="clear" w:color="auto" w:fill="auto"/>
          </w:tcPr>
          <w:p w14:paraId="799D5EBA" w14:textId="77777777" w:rsidR="00257B5B" w:rsidRPr="008532E6" w:rsidRDefault="00257B5B" w:rsidP="00257B5B">
            <w:pPr>
              <w:snapToGrid w:val="0"/>
            </w:pPr>
          </w:p>
        </w:tc>
        <w:tc>
          <w:tcPr>
            <w:tcW w:w="977" w:type="dxa"/>
            <w:tcBorders>
              <w:top w:val="single" w:sz="4" w:space="0" w:color="000000"/>
              <w:left w:val="single" w:sz="4" w:space="0" w:color="000000"/>
              <w:bottom w:val="single" w:sz="4" w:space="0" w:color="000000"/>
            </w:tcBorders>
            <w:shd w:val="clear" w:color="auto" w:fill="auto"/>
          </w:tcPr>
          <w:p w14:paraId="25480EC4" w14:textId="77777777" w:rsidR="00257B5B" w:rsidRPr="008532E6" w:rsidRDefault="00257B5B" w:rsidP="00257B5B">
            <w:pPr>
              <w:snapToGrid w:val="0"/>
            </w:pP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86B3F28" w14:textId="77777777" w:rsidR="00257B5B" w:rsidRPr="008532E6" w:rsidRDefault="00257B5B" w:rsidP="00257B5B">
            <w:pPr>
              <w:snapToGrid w:val="0"/>
            </w:pPr>
          </w:p>
        </w:tc>
      </w:tr>
    </w:tbl>
    <w:p w14:paraId="59560AB0" w14:textId="77777777" w:rsidR="00257B5B" w:rsidRDefault="00257B5B" w:rsidP="00EE665A"/>
    <w:p w14:paraId="54E4F3D4" w14:textId="77777777" w:rsidR="00257B5B" w:rsidRDefault="00257B5B" w:rsidP="00257B5B">
      <w:pPr>
        <w:jc w:val="center"/>
      </w:pPr>
    </w:p>
    <w:p w14:paraId="6E6AE973" w14:textId="77777777" w:rsidR="00257B5B" w:rsidRDefault="00257B5B" w:rsidP="00257B5B">
      <w:pPr>
        <w:jc w:val="center"/>
      </w:pPr>
    </w:p>
    <w:sectPr w:rsidR="00257B5B" w:rsidSect="005D1617">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220C8" w14:textId="77777777" w:rsidR="00EE665A" w:rsidRDefault="00EE665A" w:rsidP="00257B5B">
      <w:r>
        <w:separator/>
      </w:r>
    </w:p>
  </w:endnote>
  <w:endnote w:type="continuationSeparator" w:id="0">
    <w:p w14:paraId="06EDB1C3" w14:textId="77777777" w:rsidR="00EE665A" w:rsidRDefault="00EE665A" w:rsidP="0025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2C932" w14:textId="77777777" w:rsidR="00007F5F" w:rsidRDefault="00007F5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C39C4" w14:textId="77777777" w:rsidR="00007F5F" w:rsidRPr="00007F5F" w:rsidRDefault="00007F5F" w:rsidP="00007F5F">
    <w:pPr>
      <w:pStyle w:val="Footer"/>
      <w:pBdr>
        <w:top w:val="thinThickSmallGap" w:sz="24" w:space="1" w:color="622423" w:themeColor="accent2" w:themeShade="7F"/>
      </w:pBdr>
      <w:rPr>
        <w:rFonts w:asciiTheme="majorHAnsi" w:hAnsiTheme="majorHAnsi"/>
        <w:sz w:val="20"/>
        <w:szCs w:val="20"/>
      </w:rPr>
    </w:pPr>
    <w:bookmarkStart w:id="0" w:name="_GoBack"/>
    <w:bookmarkEnd w:id="0"/>
    <w:r w:rsidRPr="00007F5F">
      <w:rPr>
        <w:rFonts w:asciiTheme="majorHAnsi" w:hAnsiTheme="majorHAnsi"/>
        <w:sz w:val="20"/>
        <w:szCs w:val="20"/>
      </w:rPr>
      <w:t xml:space="preserve">Labour History Project: A partnership of the Labour Heritage Centre and the BCTF </w:t>
    </w:r>
    <w:r w:rsidRPr="00007F5F">
      <w:rPr>
        <w:rFonts w:asciiTheme="majorHAnsi" w:hAnsiTheme="majorHAnsi"/>
        <w:sz w:val="20"/>
        <w:szCs w:val="20"/>
      </w:rPr>
      <w:ptab w:relativeTo="margin" w:alignment="right" w:leader="none"/>
    </w:r>
    <w:r w:rsidRPr="00007F5F">
      <w:rPr>
        <w:rFonts w:asciiTheme="majorHAnsi" w:hAnsiTheme="majorHAnsi"/>
        <w:sz w:val="20"/>
        <w:szCs w:val="20"/>
      </w:rPr>
      <w:t xml:space="preserve">Page </w:t>
    </w:r>
    <w:r w:rsidRPr="00007F5F">
      <w:rPr>
        <w:rFonts w:asciiTheme="majorHAnsi" w:hAnsiTheme="majorHAnsi"/>
        <w:sz w:val="20"/>
        <w:szCs w:val="20"/>
      </w:rPr>
      <w:fldChar w:fldCharType="begin"/>
    </w:r>
    <w:r w:rsidRPr="00007F5F">
      <w:rPr>
        <w:rFonts w:asciiTheme="majorHAnsi" w:hAnsiTheme="majorHAnsi"/>
        <w:sz w:val="20"/>
        <w:szCs w:val="20"/>
      </w:rPr>
      <w:instrText xml:space="preserve"> PAGE   \* MERGEFORMAT </w:instrText>
    </w:r>
    <w:r w:rsidRPr="00007F5F">
      <w:rPr>
        <w:rFonts w:asciiTheme="majorHAnsi" w:hAnsiTheme="majorHAnsi"/>
        <w:sz w:val="20"/>
        <w:szCs w:val="20"/>
      </w:rPr>
      <w:fldChar w:fldCharType="separate"/>
    </w:r>
    <w:r w:rsidR="005D1617">
      <w:rPr>
        <w:rFonts w:asciiTheme="majorHAnsi" w:hAnsiTheme="majorHAnsi"/>
        <w:noProof/>
        <w:sz w:val="20"/>
        <w:szCs w:val="20"/>
      </w:rPr>
      <w:t>1</w:t>
    </w:r>
    <w:r w:rsidRPr="00007F5F">
      <w:rPr>
        <w:rFonts w:asciiTheme="majorHAnsi" w:hAnsiTheme="majorHAnsi"/>
        <w:noProof/>
        <w:sz w:val="20"/>
        <w:szCs w:val="20"/>
      </w:rPr>
      <w:fldChar w:fldCharType="end"/>
    </w:r>
  </w:p>
  <w:p w14:paraId="52E7D31D" w14:textId="77777777" w:rsidR="00007F5F" w:rsidRDefault="00007F5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4BF92" w14:textId="77777777" w:rsidR="00007F5F" w:rsidRDefault="00007F5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E8FB9" w14:textId="77777777" w:rsidR="00EE665A" w:rsidRDefault="00EE665A" w:rsidP="00257B5B">
      <w:r>
        <w:separator/>
      </w:r>
    </w:p>
  </w:footnote>
  <w:footnote w:type="continuationSeparator" w:id="0">
    <w:p w14:paraId="13AA48FD" w14:textId="77777777" w:rsidR="00EE665A" w:rsidRDefault="00EE665A" w:rsidP="00257B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09849" w14:textId="77777777" w:rsidR="00007F5F" w:rsidRDefault="00007F5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99" w:type="pct"/>
      <w:tblCellMar>
        <w:top w:w="72" w:type="dxa"/>
        <w:left w:w="115" w:type="dxa"/>
        <w:bottom w:w="72" w:type="dxa"/>
        <w:right w:w="115" w:type="dxa"/>
      </w:tblCellMar>
      <w:tblLook w:val="04A0" w:firstRow="1" w:lastRow="0" w:firstColumn="1" w:lastColumn="0" w:noHBand="0" w:noVBand="1"/>
    </w:tblPr>
    <w:tblGrid>
      <w:gridCol w:w="7968"/>
      <w:gridCol w:w="1078"/>
    </w:tblGrid>
    <w:tr w:rsidR="00BF48F5" w14:paraId="36FD76E5" w14:textId="77777777" w:rsidTr="00BF48F5">
      <w:tc>
        <w:tcPr>
          <w:tcW w:w="4404" w:type="pct"/>
          <w:tcBorders>
            <w:bottom w:val="single" w:sz="4" w:space="0" w:color="auto"/>
          </w:tcBorders>
          <w:vAlign w:val="bottom"/>
        </w:tcPr>
        <w:p w14:paraId="68DCC79F" w14:textId="6F60BCA5" w:rsidR="00BF48F5" w:rsidRPr="00DD38F9" w:rsidRDefault="00BF48F5" w:rsidP="00BF48F5">
          <w:pPr>
            <w:pStyle w:val="Header"/>
            <w:jc w:val="center"/>
            <w:rPr>
              <w:rFonts w:ascii="Calibri" w:hAnsi="Calibri"/>
              <w:bCs/>
              <w:noProof/>
              <w:color w:val="000000" w:themeColor="text1"/>
            </w:rPr>
          </w:pPr>
          <w:r>
            <w:rPr>
              <w:rFonts w:ascii="Calibri" w:hAnsi="Calibri"/>
              <w:b/>
              <w:bCs/>
              <w:caps/>
              <w:color w:val="000000" w:themeColor="text1"/>
            </w:rPr>
            <w:t xml:space="preserve">                                                         Labour History Project/social justice 12</w:t>
          </w:r>
        </w:p>
      </w:tc>
      <w:tc>
        <w:tcPr>
          <w:tcW w:w="596" w:type="pct"/>
          <w:tcBorders>
            <w:bottom w:val="single" w:sz="4" w:space="0" w:color="943634" w:themeColor="accent2" w:themeShade="BF"/>
          </w:tcBorders>
          <w:shd w:val="clear" w:color="auto" w:fill="943634" w:themeFill="accent2" w:themeFillShade="BF"/>
          <w:vAlign w:val="bottom"/>
        </w:tcPr>
        <w:p w14:paraId="78E2FC7E" w14:textId="13444A67" w:rsidR="00BF48F5" w:rsidRDefault="00BF48F5" w:rsidP="00BF48F5">
          <w:pPr>
            <w:pStyle w:val="Header"/>
            <w:rPr>
              <w:color w:val="FFFFFF" w:themeColor="background1"/>
            </w:rPr>
          </w:pPr>
          <w:r>
            <w:rPr>
              <w:rFonts w:ascii="Calibri" w:hAnsi="Calibri"/>
              <w:b/>
              <w:color w:val="FFFFFF" w:themeColor="background1"/>
            </w:rPr>
            <w:t xml:space="preserve">Lesson </w:t>
          </w:r>
          <w:r w:rsidR="004D0872">
            <w:rPr>
              <w:rFonts w:ascii="Calibri" w:hAnsi="Calibri"/>
              <w:b/>
              <w:color w:val="FFFFFF" w:themeColor="background1"/>
            </w:rPr>
            <w:t>2</w:t>
          </w:r>
        </w:p>
      </w:tc>
    </w:tr>
  </w:tbl>
  <w:p w14:paraId="401EE280" w14:textId="77777777" w:rsidR="00EE665A" w:rsidRDefault="00EE665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0FA0E" w14:textId="77777777" w:rsidR="00007F5F" w:rsidRDefault="00007F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B5B"/>
    <w:rsid w:val="00007F5F"/>
    <w:rsid w:val="00257B5B"/>
    <w:rsid w:val="004D0872"/>
    <w:rsid w:val="005D1617"/>
    <w:rsid w:val="00601B19"/>
    <w:rsid w:val="00BF48F5"/>
    <w:rsid w:val="00CF61B1"/>
    <w:rsid w:val="00DD5349"/>
    <w:rsid w:val="00EE6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E4CC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B5B"/>
    <w:pPr>
      <w:tabs>
        <w:tab w:val="center" w:pos="4320"/>
        <w:tab w:val="right" w:pos="8640"/>
      </w:tabs>
    </w:pPr>
  </w:style>
  <w:style w:type="character" w:customStyle="1" w:styleId="HeaderChar">
    <w:name w:val="Header Char"/>
    <w:basedOn w:val="DefaultParagraphFont"/>
    <w:link w:val="Header"/>
    <w:uiPriority w:val="99"/>
    <w:rsid w:val="00257B5B"/>
  </w:style>
  <w:style w:type="paragraph" w:styleId="Footer">
    <w:name w:val="footer"/>
    <w:basedOn w:val="Normal"/>
    <w:link w:val="FooterChar"/>
    <w:unhideWhenUsed/>
    <w:rsid w:val="00257B5B"/>
    <w:pPr>
      <w:tabs>
        <w:tab w:val="center" w:pos="4320"/>
        <w:tab w:val="right" w:pos="8640"/>
      </w:tabs>
    </w:pPr>
  </w:style>
  <w:style w:type="character" w:customStyle="1" w:styleId="FooterChar">
    <w:name w:val="Footer Char"/>
    <w:basedOn w:val="DefaultParagraphFont"/>
    <w:link w:val="Footer"/>
    <w:rsid w:val="00257B5B"/>
  </w:style>
  <w:style w:type="table" w:styleId="LightShading-Accent1">
    <w:name w:val="Light Shading Accent 1"/>
    <w:basedOn w:val="TableNormal"/>
    <w:uiPriority w:val="60"/>
    <w:rsid w:val="00257B5B"/>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EE665A"/>
    <w:rPr>
      <w:rFonts w:ascii="PMingLiU" w:hAnsi="PMingLiU"/>
      <w:sz w:val="22"/>
      <w:szCs w:val="22"/>
    </w:rPr>
  </w:style>
  <w:style w:type="character" w:customStyle="1" w:styleId="NoSpacingChar">
    <w:name w:val="No Spacing Char"/>
    <w:basedOn w:val="DefaultParagraphFont"/>
    <w:link w:val="NoSpacing"/>
    <w:rsid w:val="00EE665A"/>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B5B"/>
    <w:pPr>
      <w:tabs>
        <w:tab w:val="center" w:pos="4320"/>
        <w:tab w:val="right" w:pos="8640"/>
      </w:tabs>
    </w:pPr>
  </w:style>
  <w:style w:type="character" w:customStyle="1" w:styleId="HeaderChar">
    <w:name w:val="Header Char"/>
    <w:basedOn w:val="DefaultParagraphFont"/>
    <w:link w:val="Header"/>
    <w:uiPriority w:val="99"/>
    <w:rsid w:val="00257B5B"/>
  </w:style>
  <w:style w:type="paragraph" w:styleId="Footer">
    <w:name w:val="footer"/>
    <w:basedOn w:val="Normal"/>
    <w:link w:val="FooterChar"/>
    <w:unhideWhenUsed/>
    <w:rsid w:val="00257B5B"/>
    <w:pPr>
      <w:tabs>
        <w:tab w:val="center" w:pos="4320"/>
        <w:tab w:val="right" w:pos="8640"/>
      </w:tabs>
    </w:pPr>
  </w:style>
  <w:style w:type="character" w:customStyle="1" w:styleId="FooterChar">
    <w:name w:val="Footer Char"/>
    <w:basedOn w:val="DefaultParagraphFont"/>
    <w:link w:val="Footer"/>
    <w:rsid w:val="00257B5B"/>
  </w:style>
  <w:style w:type="table" w:styleId="LightShading-Accent1">
    <w:name w:val="Light Shading Accent 1"/>
    <w:basedOn w:val="TableNormal"/>
    <w:uiPriority w:val="60"/>
    <w:rsid w:val="00257B5B"/>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EE665A"/>
    <w:rPr>
      <w:rFonts w:ascii="PMingLiU" w:hAnsi="PMingLiU"/>
      <w:sz w:val="22"/>
      <w:szCs w:val="22"/>
    </w:rPr>
  </w:style>
  <w:style w:type="character" w:customStyle="1" w:styleId="NoSpacingChar">
    <w:name w:val="No Spacing Char"/>
    <w:basedOn w:val="DefaultParagraphFont"/>
    <w:link w:val="NoSpacing"/>
    <w:rsid w:val="00EE665A"/>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CFBAA-398A-3F4E-926E-3A807660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256</Words>
  <Characters>1462</Characters>
  <Application>Microsoft Macintosh Word</Application>
  <DocSecurity>0</DocSecurity>
  <Lines>12</Lines>
  <Paragraphs>3</Paragraphs>
  <ScaleCrop>false</ScaleCrop>
  <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dc:creator>
  <cp:keywords/>
  <dc:description/>
  <cp:lastModifiedBy>RF</cp:lastModifiedBy>
  <cp:revision>6</cp:revision>
  <dcterms:created xsi:type="dcterms:W3CDTF">2014-09-25T21:01:00Z</dcterms:created>
  <dcterms:modified xsi:type="dcterms:W3CDTF">2014-10-10T17:22:00Z</dcterms:modified>
</cp:coreProperties>
</file>