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03873" w14:textId="0C24C2AE" w:rsidR="00847B82" w:rsidRPr="00081719" w:rsidRDefault="00081719" w:rsidP="00081719">
      <w:pPr>
        <w:jc w:val="right"/>
        <w:rPr>
          <w:rFonts w:ascii="Cambria" w:hAnsi="Cambria" w:cstheme="majorHAnsi"/>
          <w:b/>
          <w:bCs/>
        </w:rPr>
      </w:pPr>
      <w:r w:rsidRPr="00081719">
        <w:rPr>
          <w:rFonts w:ascii="Cambria" w:hAnsi="Cambria" w:cstheme="majorHAnsi"/>
          <w:b/>
          <w:bCs/>
        </w:rPr>
        <w:t>Lesson: Trouble on the Line</w:t>
      </w:r>
    </w:p>
    <w:p w14:paraId="794D3CCA" w14:textId="2321F856" w:rsidR="00081719" w:rsidRPr="00081719" w:rsidRDefault="00081719" w:rsidP="00081719">
      <w:pPr>
        <w:rPr>
          <w:rFonts w:ascii="Cambria" w:hAnsi="Cambria" w:cstheme="majorHAnsi"/>
          <w:b/>
          <w:bCs/>
          <w:sz w:val="24"/>
          <w:szCs w:val="24"/>
        </w:rPr>
      </w:pPr>
    </w:p>
    <w:p w14:paraId="6940C4E5" w14:textId="5EC851D4" w:rsidR="00081719" w:rsidRDefault="00081719" w:rsidP="00081719">
      <w:pPr>
        <w:rPr>
          <w:rFonts w:ascii="Cambria" w:hAnsi="Cambria" w:cstheme="majorHAnsi"/>
          <w:b/>
          <w:bCs/>
          <w:sz w:val="24"/>
          <w:szCs w:val="24"/>
        </w:rPr>
      </w:pPr>
      <w:r w:rsidRPr="00081719">
        <w:rPr>
          <w:rFonts w:ascii="Cambria" w:hAnsi="Cambria" w:cstheme="majorHAnsi"/>
          <w:b/>
          <w:bCs/>
          <w:sz w:val="24"/>
          <w:szCs w:val="24"/>
        </w:rPr>
        <w:t>Lesson Activity 3</w:t>
      </w:r>
      <w:r>
        <w:rPr>
          <w:rFonts w:ascii="Cambria" w:hAnsi="Cambria" w:cstheme="majorHAnsi"/>
          <w:b/>
          <w:bCs/>
          <w:sz w:val="24"/>
          <w:szCs w:val="24"/>
        </w:rPr>
        <w:t xml:space="preserve">: </w:t>
      </w:r>
      <w:r w:rsidR="0016346B">
        <w:rPr>
          <w:rFonts w:ascii="Cambria" w:hAnsi="Cambria" w:cstheme="majorHAnsi"/>
          <w:b/>
          <w:bCs/>
          <w:sz w:val="24"/>
          <w:szCs w:val="24"/>
        </w:rPr>
        <w:t>Assessing the</w:t>
      </w:r>
      <w:r>
        <w:rPr>
          <w:rFonts w:ascii="Cambria" w:hAnsi="Cambria" w:cstheme="majorHAnsi"/>
          <w:b/>
          <w:bCs/>
          <w:sz w:val="24"/>
          <w:szCs w:val="24"/>
        </w:rPr>
        <w:t xml:space="preserve"> </w:t>
      </w:r>
      <w:r w:rsidR="0016346B">
        <w:rPr>
          <w:rFonts w:ascii="Cambria" w:hAnsi="Cambria" w:cstheme="majorHAnsi"/>
          <w:b/>
          <w:bCs/>
          <w:sz w:val="24"/>
          <w:szCs w:val="24"/>
        </w:rPr>
        <w:t>r</w:t>
      </w:r>
      <w:r>
        <w:rPr>
          <w:rFonts w:ascii="Cambria" w:hAnsi="Cambria" w:cstheme="majorHAnsi"/>
          <w:b/>
          <w:bCs/>
          <w:sz w:val="24"/>
          <w:szCs w:val="24"/>
        </w:rPr>
        <w:t>ole</w:t>
      </w:r>
      <w:r w:rsidR="0016346B">
        <w:rPr>
          <w:rFonts w:ascii="Cambria" w:hAnsi="Cambria" w:cstheme="majorHAnsi"/>
          <w:b/>
          <w:bCs/>
          <w:sz w:val="24"/>
          <w:szCs w:val="24"/>
        </w:rPr>
        <w:t>s</w:t>
      </w:r>
      <w:r>
        <w:rPr>
          <w:rFonts w:ascii="Cambria" w:hAnsi="Cambria" w:cstheme="majorHAnsi"/>
          <w:b/>
          <w:bCs/>
          <w:sz w:val="24"/>
          <w:szCs w:val="24"/>
        </w:rPr>
        <w:t xml:space="preserve"> of </w:t>
      </w:r>
      <w:r w:rsidR="0016346B">
        <w:rPr>
          <w:rFonts w:ascii="Cambria" w:hAnsi="Cambria" w:cstheme="majorHAnsi"/>
          <w:b/>
          <w:bCs/>
          <w:sz w:val="24"/>
          <w:szCs w:val="24"/>
        </w:rPr>
        <w:t>men and w</w:t>
      </w:r>
      <w:r>
        <w:rPr>
          <w:rFonts w:ascii="Cambria" w:hAnsi="Cambria" w:cstheme="majorHAnsi"/>
          <w:b/>
          <w:bCs/>
          <w:sz w:val="24"/>
          <w:szCs w:val="24"/>
        </w:rPr>
        <w:t>omen</w:t>
      </w:r>
      <w:r w:rsidR="0016346B">
        <w:rPr>
          <w:rFonts w:ascii="Cambria" w:hAnsi="Cambria" w:cstheme="majorHAnsi"/>
          <w:b/>
          <w:bCs/>
          <w:sz w:val="24"/>
          <w:szCs w:val="24"/>
        </w:rPr>
        <w:t xml:space="preserve"> in early Vancouver</w:t>
      </w:r>
    </w:p>
    <w:p w14:paraId="76D9E107" w14:textId="65824FB3" w:rsidR="00081719" w:rsidRDefault="00081719" w:rsidP="00081719">
      <w:pPr>
        <w:rPr>
          <w:rFonts w:ascii="Cambria" w:hAnsi="Cambria" w:cstheme="majorHAnsi"/>
        </w:rPr>
      </w:pPr>
      <w:r>
        <w:rPr>
          <w:rFonts w:ascii="Cambria" w:hAnsi="Cambria" w:cstheme="majorHAnsi"/>
        </w:rPr>
        <w:t>Using the resources of this lesson,</w:t>
      </w:r>
      <w:r w:rsidR="00A150B9">
        <w:rPr>
          <w:rFonts w:ascii="Cambria" w:hAnsi="Cambria" w:cstheme="majorHAnsi"/>
        </w:rPr>
        <w:t xml:space="preserve"> </w:t>
      </w:r>
      <w:r w:rsidR="00A150B9" w:rsidRPr="00A150B9">
        <w:rPr>
          <w:rFonts w:ascii="Cambria" w:hAnsi="Cambria" w:cstheme="majorHAnsi"/>
          <w:b/>
          <w:bCs/>
        </w:rPr>
        <w:t>analyze</w:t>
      </w:r>
      <w:r w:rsidR="00A150B9">
        <w:rPr>
          <w:rFonts w:ascii="Cambria" w:hAnsi="Cambria" w:cstheme="majorHAnsi"/>
        </w:rPr>
        <w:t xml:space="preserve"> and </w:t>
      </w:r>
      <w:r w:rsidR="00A150B9" w:rsidRPr="00A150B9">
        <w:rPr>
          <w:rFonts w:ascii="Cambria" w:hAnsi="Cambria" w:cstheme="majorHAnsi"/>
          <w:b/>
          <w:bCs/>
        </w:rPr>
        <w:t>evaluate</w:t>
      </w:r>
      <w:r w:rsidR="00A150B9">
        <w:rPr>
          <w:rFonts w:ascii="Cambria" w:hAnsi="Cambria" w:cstheme="majorHAnsi"/>
        </w:rPr>
        <w:t xml:space="preserve"> the gender roles and rights of men and women in Vancouver society in this historical time period.  Cite examples on your chart to support your investigation into this topic. </w:t>
      </w:r>
    </w:p>
    <w:p w14:paraId="53387465" w14:textId="77777777" w:rsidR="00DF4B23" w:rsidRDefault="00DF4B23" w:rsidP="00081719">
      <w:pPr>
        <w:rPr>
          <w:rFonts w:ascii="Cambria" w:hAnsi="Cambria" w:cstheme="majorHAnsi"/>
        </w:rPr>
      </w:pPr>
    </w:p>
    <w:tbl>
      <w:tblPr>
        <w:tblStyle w:val="TableGrid"/>
        <w:tblW w:w="0" w:type="auto"/>
        <w:tblLook w:val="04A0" w:firstRow="1" w:lastRow="0" w:firstColumn="1" w:lastColumn="0" w:noHBand="0" w:noVBand="1"/>
      </w:tblPr>
      <w:tblGrid>
        <w:gridCol w:w="1980"/>
        <w:gridCol w:w="3685"/>
        <w:gridCol w:w="3685"/>
      </w:tblGrid>
      <w:tr w:rsidR="00081719" w14:paraId="6EB9B71D" w14:textId="77777777" w:rsidTr="00A150B9">
        <w:tc>
          <w:tcPr>
            <w:tcW w:w="1980" w:type="dxa"/>
          </w:tcPr>
          <w:p w14:paraId="6E392F35" w14:textId="77777777" w:rsidR="00081719" w:rsidRDefault="00081719" w:rsidP="00081719">
            <w:pPr>
              <w:rPr>
                <w:rFonts w:ascii="Cambria" w:hAnsi="Cambria" w:cstheme="majorHAnsi"/>
              </w:rPr>
            </w:pPr>
          </w:p>
        </w:tc>
        <w:tc>
          <w:tcPr>
            <w:tcW w:w="3685" w:type="dxa"/>
          </w:tcPr>
          <w:p w14:paraId="22D4EEF4" w14:textId="52311BF2" w:rsidR="00081719" w:rsidRPr="00A150B9" w:rsidRDefault="00081719" w:rsidP="00081719">
            <w:pPr>
              <w:rPr>
                <w:rFonts w:ascii="Cambria" w:hAnsi="Cambria" w:cstheme="majorHAnsi"/>
                <w:b/>
                <w:bCs/>
              </w:rPr>
            </w:pPr>
            <w:r w:rsidRPr="00A150B9">
              <w:rPr>
                <w:rFonts w:ascii="Cambria" w:hAnsi="Cambria" w:cstheme="majorHAnsi"/>
                <w:b/>
                <w:bCs/>
              </w:rPr>
              <w:t>Women</w:t>
            </w:r>
          </w:p>
        </w:tc>
        <w:tc>
          <w:tcPr>
            <w:tcW w:w="3685" w:type="dxa"/>
          </w:tcPr>
          <w:p w14:paraId="5DDFD34A" w14:textId="0234275F" w:rsidR="00081719" w:rsidRPr="00A150B9" w:rsidRDefault="00081719" w:rsidP="00081719">
            <w:pPr>
              <w:rPr>
                <w:rFonts w:ascii="Cambria" w:hAnsi="Cambria" w:cstheme="majorHAnsi"/>
                <w:b/>
                <w:bCs/>
              </w:rPr>
            </w:pPr>
            <w:r w:rsidRPr="00A150B9">
              <w:rPr>
                <w:rFonts w:ascii="Cambria" w:hAnsi="Cambria" w:cstheme="majorHAnsi"/>
                <w:b/>
                <w:bCs/>
              </w:rPr>
              <w:t>M</w:t>
            </w:r>
            <w:r w:rsidR="00A150B9" w:rsidRPr="00A150B9">
              <w:rPr>
                <w:rFonts w:ascii="Cambria" w:hAnsi="Cambria" w:cstheme="majorHAnsi"/>
                <w:b/>
                <w:bCs/>
              </w:rPr>
              <w:t>e</w:t>
            </w:r>
            <w:r w:rsidRPr="00A150B9">
              <w:rPr>
                <w:rFonts w:ascii="Cambria" w:hAnsi="Cambria" w:cstheme="majorHAnsi"/>
                <w:b/>
                <w:bCs/>
              </w:rPr>
              <w:t>n</w:t>
            </w:r>
          </w:p>
        </w:tc>
      </w:tr>
      <w:tr w:rsidR="00081719" w14:paraId="250B853C" w14:textId="77777777" w:rsidTr="00A150B9">
        <w:tc>
          <w:tcPr>
            <w:tcW w:w="1980" w:type="dxa"/>
          </w:tcPr>
          <w:p w14:paraId="4936E2FE" w14:textId="37D635E3" w:rsidR="00081719" w:rsidRDefault="00A150B9" w:rsidP="00A150B9">
            <w:pPr>
              <w:tabs>
                <w:tab w:val="left" w:pos="314"/>
              </w:tabs>
              <w:ind w:left="314" w:hanging="314"/>
              <w:rPr>
                <w:rFonts w:ascii="Cambria" w:hAnsi="Cambria" w:cstheme="majorHAnsi"/>
                <w:b/>
                <w:bCs/>
                <w:sz w:val="20"/>
                <w:szCs w:val="20"/>
              </w:rPr>
            </w:pPr>
            <w:r w:rsidRPr="00A150B9">
              <w:rPr>
                <w:rFonts w:ascii="Cambria" w:hAnsi="Cambria" w:cstheme="majorHAnsi"/>
                <w:b/>
                <w:bCs/>
                <w:sz w:val="20"/>
                <w:szCs w:val="20"/>
              </w:rPr>
              <w:t xml:space="preserve">Personal life </w:t>
            </w:r>
          </w:p>
          <w:p w14:paraId="2FDE0E39" w14:textId="77777777" w:rsidR="00DF4B23" w:rsidRPr="00A150B9" w:rsidRDefault="00DF4B23" w:rsidP="00A150B9">
            <w:pPr>
              <w:tabs>
                <w:tab w:val="left" w:pos="314"/>
              </w:tabs>
              <w:ind w:left="314" w:hanging="314"/>
              <w:rPr>
                <w:rFonts w:ascii="Cambria" w:hAnsi="Cambria" w:cstheme="majorHAnsi"/>
                <w:b/>
                <w:bCs/>
                <w:sz w:val="20"/>
                <w:szCs w:val="20"/>
              </w:rPr>
            </w:pPr>
          </w:p>
          <w:p w14:paraId="6CDCF321" w14:textId="08A5A983" w:rsidR="00A150B9" w:rsidRDefault="00A150B9" w:rsidP="00A150B9">
            <w:pPr>
              <w:pStyle w:val="ListParagraph"/>
              <w:numPr>
                <w:ilvl w:val="0"/>
                <w:numId w:val="1"/>
              </w:numPr>
              <w:tabs>
                <w:tab w:val="left" w:pos="314"/>
              </w:tabs>
              <w:rPr>
                <w:rFonts w:ascii="Cambria" w:hAnsi="Cambria" w:cstheme="majorHAnsi"/>
                <w:sz w:val="20"/>
                <w:szCs w:val="20"/>
              </w:rPr>
            </w:pPr>
            <w:r w:rsidRPr="00A150B9">
              <w:rPr>
                <w:rFonts w:ascii="Cambria" w:hAnsi="Cambria" w:cstheme="majorHAnsi"/>
                <w:sz w:val="20"/>
                <w:szCs w:val="20"/>
              </w:rPr>
              <w:t>Gender roles</w:t>
            </w:r>
          </w:p>
          <w:p w14:paraId="5664AEFA" w14:textId="77777777" w:rsidR="00A150B9" w:rsidRPr="00A150B9" w:rsidRDefault="00A150B9" w:rsidP="00A150B9">
            <w:pPr>
              <w:pStyle w:val="ListParagraph"/>
              <w:tabs>
                <w:tab w:val="left" w:pos="314"/>
              </w:tabs>
              <w:rPr>
                <w:rFonts w:ascii="Cambria" w:hAnsi="Cambria" w:cstheme="majorHAnsi"/>
                <w:sz w:val="20"/>
                <w:szCs w:val="20"/>
              </w:rPr>
            </w:pPr>
          </w:p>
          <w:p w14:paraId="6E4221E3" w14:textId="77777777" w:rsidR="00A150B9" w:rsidRDefault="00A150B9" w:rsidP="00A150B9">
            <w:pPr>
              <w:pStyle w:val="ListParagraph"/>
              <w:numPr>
                <w:ilvl w:val="0"/>
                <w:numId w:val="1"/>
              </w:numPr>
              <w:tabs>
                <w:tab w:val="left" w:pos="314"/>
              </w:tabs>
              <w:rPr>
                <w:rFonts w:ascii="Cambria" w:hAnsi="Cambria" w:cstheme="majorHAnsi"/>
                <w:sz w:val="20"/>
                <w:szCs w:val="20"/>
              </w:rPr>
            </w:pPr>
            <w:r w:rsidRPr="00A150B9">
              <w:rPr>
                <w:rFonts w:ascii="Cambria" w:hAnsi="Cambria" w:cstheme="majorHAnsi"/>
                <w:sz w:val="20"/>
                <w:szCs w:val="20"/>
              </w:rPr>
              <w:t>Rights</w:t>
            </w:r>
            <w:r>
              <w:rPr>
                <w:rFonts w:ascii="Cambria" w:hAnsi="Cambria" w:cstheme="majorHAnsi"/>
                <w:sz w:val="20"/>
                <w:szCs w:val="20"/>
              </w:rPr>
              <w:t xml:space="preserve"> and r</w:t>
            </w:r>
            <w:r w:rsidRPr="00A150B9">
              <w:rPr>
                <w:rFonts w:ascii="Cambria" w:hAnsi="Cambria" w:cstheme="majorHAnsi"/>
                <w:sz w:val="20"/>
                <w:szCs w:val="20"/>
              </w:rPr>
              <w:t>estrictions</w:t>
            </w:r>
          </w:p>
          <w:p w14:paraId="7A1AE0C5" w14:textId="77777777" w:rsidR="00A150B9" w:rsidRPr="00A150B9" w:rsidRDefault="00A150B9" w:rsidP="00A150B9">
            <w:pPr>
              <w:pStyle w:val="ListParagraph"/>
              <w:rPr>
                <w:rFonts w:ascii="Cambria" w:hAnsi="Cambria" w:cstheme="majorHAnsi"/>
                <w:sz w:val="20"/>
                <w:szCs w:val="20"/>
              </w:rPr>
            </w:pPr>
          </w:p>
          <w:p w14:paraId="65B2CFB0" w14:textId="2C41AACC" w:rsidR="00A150B9" w:rsidRPr="00A150B9" w:rsidRDefault="00A150B9" w:rsidP="00A150B9">
            <w:pPr>
              <w:pStyle w:val="ListParagraph"/>
              <w:tabs>
                <w:tab w:val="left" w:pos="314"/>
              </w:tabs>
              <w:rPr>
                <w:rFonts w:ascii="Cambria" w:hAnsi="Cambria" w:cstheme="majorHAnsi"/>
                <w:sz w:val="20"/>
                <w:szCs w:val="20"/>
              </w:rPr>
            </w:pPr>
          </w:p>
        </w:tc>
        <w:tc>
          <w:tcPr>
            <w:tcW w:w="3685" w:type="dxa"/>
          </w:tcPr>
          <w:p w14:paraId="17D69265" w14:textId="77777777" w:rsidR="00081719" w:rsidRDefault="00081719" w:rsidP="00081719">
            <w:pPr>
              <w:rPr>
                <w:rFonts w:ascii="Cambria" w:hAnsi="Cambria" w:cstheme="majorHAnsi"/>
              </w:rPr>
            </w:pPr>
          </w:p>
        </w:tc>
        <w:tc>
          <w:tcPr>
            <w:tcW w:w="3685" w:type="dxa"/>
          </w:tcPr>
          <w:p w14:paraId="1DBADF0C" w14:textId="77777777" w:rsidR="00081719" w:rsidRDefault="00081719" w:rsidP="00081719">
            <w:pPr>
              <w:rPr>
                <w:rFonts w:ascii="Cambria" w:hAnsi="Cambria" w:cstheme="majorHAnsi"/>
              </w:rPr>
            </w:pPr>
          </w:p>
        </w:tc>
      </w:tr>
      <w:tr w:rsidR="00081719" w14:paraId="2A392538" w14:textId="77777777" w:rsidTr="00A150B9">
        <w:tc>
          <w:tcPr>
            <w:tcW w:w="1980" w:type="dxa"/>
          </w:tcPr>
          <w:p w14:paraId="703320D4" w14:textId="74D4627E" w:rsidR="00081719" w:rsidRDefault="00A150B9" w:rsidP="00A150B9">
            <w:pPr>
              <w:tabs>
                <w:tab w:val="left" w:pos="314"/>
              </w:tabs>
              <w:ind w:left="314" w:hanging="314"/>
              <w:rPr>
                <w:rFonts w:ascii="Cambria" w:hAnsi="Cambria" w:cstheme="majorHAnsi"/>
                <w:sz w:val="16"/>
                <w:szCs w:val="16"/>
              </w:rPr>
            </w:pPr>
            <w:r w:rsidRPr="00A150B9">
              <w:rPr>
                <w:rFonts w:ascii="Cambria" w:hAnsi="Cambria" w:cstheme="majorHAnsi"/>
                <w:b/>
                <w:bCs/>
                <w:sz w:val="20"/>
                <w:szCs w:val="20"/>
              </w:rPr>
              <w:t>At Home</w:t>
            </w:r>
            <w:r w:rsidRPr="00A150B9">
              <w:rPr>
                <w:rFonts w:ascii="Cambria" w:hAnsi="Cambria" w:cstheme="majorHAnsi"/>
                <w:sz w:val="20"/>
                <w:szCs w:val="20"/>
              </w:rPr>
              <w:t xml:space="preserve"> </w:t>
            </w:r>
            <w:r w:rsidRPr="00A150B9">
              <w:rPr>
                <w:rFonts w:ascii="Cambria" w:hAnsi="Cambria" w:cstheme="majorHAnsi"/>
                <w:sz w:val="16"/>
                <w:szCs w:val="16"/>
              </w:rPr>
              <w:t xml:space="preserve">(The Family) </w:t>
            </w:r>
          </w:p>
          <w:p w14:paraId="12D3680C" w14:textId="77777777" w:rsidR="00DF4B23" w:rsidRPr="00A150B9" w:rsidRDefault="00DF4B23" w:rsidP="00A150B9">
            <w:pPr>
              <w:tabs>
                <w:tab w:val="left" w:pos="314"/>
              </w:tabs>
              <w:ind w:left="314" w:hanging="314"/>
              <w:rPr>
                <w:rFonts w:ascii="Cambria" w:hAnsi="Cambria" w:cstheme="majorHAnsi"/>
                <w:sz w:val="20"/>
                <w:szCs w:val="20"/>
              </w:rPr>
            </w:pPr>
          </w:p>
          <w:p w14:paraId="7CD83C1D" w14:textId="6F9982FC" w:rsidR="00A150B9" w:rsidRDefault="00A150B9" w:rsidP="00A150B9">
            <w:pPr>
              <w:pStyle w:val="ListParagraph"/>
              <w:numPr>
                <w:ilvl w:val="0"/>
                <w:numId w:val="2"/>
              </w:numPr>
              <w:tabs>
                <w:tab w:val="left" w:pos="314"/>
              </w:tabs>
              <w:rPr>
                <w:rFonts w:ascii="Cambria" w:hAnsi="Cambria" w:cstheme="majorHAnsi"/>
                <w:sz w:val="20"/>
                <w:szCs w:val="20"/>
              </w:rPr>
            </w:pPr>
            <w:r w:rsidRPr="00A150B9">
              <w:rPr>
                <w:rFonts w:ascii="Cambria" w:hAnsi="Cambria" w:cstheme="majorHAnsi"/>
                <w:sz w:val="20"/>
                <w:szCs w:val="20"/>
              </w:rPr>
              <w:t>Gender roles</w:t>
            </w:r>
          </w:p>
          <w:p w14:paraId="6F42F967" w14:textId="77777777" w:rsidR="00A150B9" w:rsidRPr="00A150B9" w:rsidRDefault="00A150B9" w:rsidP="00A150B9">
            <w:pPr>
              <w:pStyle w:val="ListParagraph"/>
              <w:tabs>
                <w:tab w:val="left" w:pos="314"/>
              </w:tabs>
              <w:rPr>
                <w:rFonts w:ascii="Cambria" w:hAnsi="Cambria" w:cstheme="majorHAnsi"/>
                <w:sz w:val="20"/>
                <w:szCs w:val="20"/>
              </w:rPr>
            </w:pPr>
          </w:p>
          <w:p w14:paraId="0350A678" w14:textId="77777777" w:rsidR="00A150B9" w:rsidRDefault="00A150B9" w:rsidP="00A150B9">
            <w:pPr>
              <w:pStyle w:val="ListParagraph"/>
              <w:numPr>
                <w:ilvl w:val="0"/>
                <w:numId w:val="2"/>
              </w:numPr>
              <w:tabs>
                <w:tab w:val="left" w:pos="314"/>
              </w:tabs>
              <w:rPr>
                <w:rFonts w:ascii="Cambria" w:hAnsi="Cambria" w:cstheme="majorHAnsi"/>
                <w:sz w:val="20"/>
                <w:szCs w:val="20"/>
              </w:rPr>
            </w:pPr>
            <w:r w:rsidRPr="00A150B9">
              <w:rPr>
                <w:rFonts w:ascii="Cambria" w:hAnsi="Cambria" w:cstheme="majorHAnsi"/>
                <w:sz w:val="20"/>
                <w:szCs w:val="20"/>
              </w:rPr>
              <w:t>Rights and restrictions</w:t>
            </w:r>
          </w:p>
          <w:p w14:paraId="480F0AC8" w14:textId="77777777" w:rsidR="00A150B9" w:rsidRPr="00A150B9" w:rsidRDefault="00A150B9" w:rsidP="00A150B9">
            <w:pPr>
              <w:pStyle w:val="ListParagraph"/>
              <w:rPr>
                <w:rFonts w:ascii="Cambria" w:hAnsi="Cambria" w:cstheme="majorHAnsi"/>
                <w:sz w:val="20"/>
                <w:szCs w:val="20"/>
              </w:rPr>
            </w:pPr>
          </w:p>
          <w:p w14:paraId="46031947" w14:textId="24FFC5B6" w:rsidR="00A150B9" w:rsidRPr="00A150B9" w:rsidRDefault="00A150B9" w:rsidP="00A150B9">
            <w:pPr>
              <w:pStyle w:val="ListParagraph"/>
              <w:tabs>
                <w:tab w:val="left" w:pos="314"/>
              </w:tabs>
              <w:rPr>
                <w:rFonts w:ascii="Cambria" w:hAnsi="Cambria" w:cstheme="majorHAnsi"/>
                <w:sz w:val="20"/>
                <w:szCs w:val="20"/>
              </w:rPr>
            </w:pPr>
          </w:p>
        </w:tc>
        <w:tc>
          <w:tcPr>
            <w:tcW w:w="3685" w:type="dxa"/>
          </w:tcPr>
          <w:p w14:paraId="7FED8165" w14:textId="77777777" w:rsidR="00081719" w:rsidRDefault="00081719" w:rsidP="00081719">
            <w:pPr>
              <w:rPr>
                <w:rFonts w:ascii="Cambria" w:hAnsi="Cambria" w:cstheme="majorHAnsi"/>
              </w:rPr>
            </w:pPr>
          </w:p>
        </w:tc>
        <w:tc>
          <w:tcPr>
            <w:tcW w:w="3685" w:type="dxa"/>
          </w:tcPr>
          <w:p w14:paraId="558A0044" w14:textId="77777777" w:rsidR="00081719" w:rsidRDefault="00081719" w:rsidP="00081719">
            <w:pPr>
              <w:rPr>
                <w:rFonts w:ascii="Cambria" w:hAnsi="Cambria" w:cstheme="majorHAnsi"/>
              </w:rPr>
            </w:pPr>
          </w:p>
        </w:tc>
      </w:tr>
      <w:tr w:rsidR="00081719" w14:paraId="62B23669" w14:textId="77777777" w:rsidTr="00A150B9">
        <w:tc>
          <w:tcPr>
            <w:tcW w:w="1980" w:type="dxa"/>
          </w:tcPr>
          <w:p w14:paraId="741808DC" w14:textId="534B59F8" w:rsidR="00081719" w:rsidRDefault="00A150B9" w:rsidP="00A150B9">
            <w:pPr>
              <w:tabs>
                <w:tab w:val="left" w:pos="314"/>
              </w:tabs>
              <w:ind w:left="314" w:hanging="314"/>
              <w:rPr>
                <w:rFonts w:ascii="Cambria" w:hAnsi="Cambria" w:cstheme="majorHAnsi"/>
                <w:b/>
                <w:bCs/>
                <w:sz w:val="20"/>
                <w:szCs w:val="20"/>
              </w:rPr>
            </w:pPr>
            <w:r w:rsidRPr="00A150B9">
              <w:rPr>
                <w:rFonts w:ascii="Cambria" w:hAnsi="Cambria" w:cstheme="majorHAnsi"/>
                <w:b/>
                <w:bCs/>
                <w:sz w:val="20"/>
                <w:szCs w:val="20"/>
              </w:rPr>
              <w:t xml:space="preserve">At Work </w:t>
            </w:r>
          </w:p>
          <w:p w14:paraId="0CC74F1F" w14:textId="77777777" w:rsidR="00DF4B23" w:rsidRPr="00A150B9" w:rsidRDefault="00DF4B23" w:rsidP="00A150B9">
            <w:pPr>
              <w:tabs>
                <w:tab w:val="left" w:pos="314"/>
              </w:tabs>
              <w:ind w:left="314" w:hanging="314"/>
              <w:rPr>
                <w:rFonts w:ascii="Cambria" w:hAnsi="Cambria" w:cstheme="majorHAnsi"/>
                <w:b/>
                <w:bCs/>
                <w:sz w:val="20"/>
                <w:szCs w:val="20"/>
              </w:rPr>
            </w:pPr>
          </w:p>
          <w:p w14:paraId="5413552C" w14:textId="7766C7FF" w:rsidR="00A150B9" w:rsidRDefault="00A150B9" w:rsidP="00A150B9">
            <w:pPr>
              <w:pStyle w:val="ListParagraph"/>
              <w:numPr>
                <w:ilvl w:val="0"/>
                <w:numId w:val="3"/>
              </w:numPr>
              <w:tabs>
                <w:tab w:val="left" w:pos="314"/>
              </w:tabs>
              <w:rPr>
                <w:rFonts w:ascii="Cambria" w:hAnsi="Cambria" w:cstheme="majorHAnsi"/>
                <w:sz w:val="20"/>
                <w:szCs w:val="20"/>
              </w:rPr>
            </w:pPr>
            <w:r w:rsidRPr="00A150B9">
              <w:rPr>
                <w:rFonts w:ascii="Cambria" w:hAnsi="Cambria" w:cstheme="majorHAnsi"/>
                <w:sz w:val="20"/>
                <w:szCs w:val="20"/>
              </w:rPr>
              <w:t xml:space="preserve">Gender Roles </w:t>
            </w:r>
          </w:p>
          <w:p w14:paraId="3D136AE9" w14:textId="77777777" w:rsidR="00A150B9" w:rsidRPr="00A150B9" w:rsidRDefault="00A150B9" w:rsidP="00A150B9">
            <w:pPr>
              <w:pStyle w:val="ListParagraph"/>
              <w:tabs>
                <w:tab w:val="left" w:pos="314"/>
              </w:tabs>
              <w:rPr>
                <w:rFonts w:ascii="Cambria" w:hAnsi="Cambria" w:cstheme="majorHAnsi"/>
                <w:sz w:val="20"/>
                <w:szCs w:val="20"/>
              </w:rPr>
            </w:pPr>
          </w:p>
          <w:p w14:paraId="4FB2F77E" w14:textId="77777777" w:rsidR="00A150B9" w:rsidRDefault="00A150B9" w:rsidP="00A150B9">
            <w:pPr>
              <w:pStyle w:val="ListParagraph"/>
              <w:numPr>
                <w:ilvl w:val="0"/>
                <w:numId w:val="3"/>
              </w:numPr>
              <w:tabs>
                <w:tab w:val="left" w:pos="314"/>
              </w:tabs>
              <w:rPr>
                <w:rFonts w:ascii="Cambria" w:hAnsi="Cambria" w:cstheme="majorHAnsi"/>
                <w:sz w:val="20"/>
                <w:szCs w:val="20"/>
              </w:rPr>
            </w:pPr>
            <w:r w:rsidRPr="00A150B9">
              <w:rPr>
                <w:rFonts w:ascii="Cambria" w:hAnsi="Cambria" w:cstheme="majorHAnsi"/>
                <w:sz w:val="20"/>
                <w:szCs w:val="20"/>
              </w:rPr>
              <w:t>Rights and Restrictions</w:t>
            </w:r>
          </w:p>
          <w:p w14:paraId="1FCD7FE8" w14:textId="77777777" w:rsidR="00A150B9" w:rsidRPr="00A150B9" w:rsidRDefault="00A150B9" w:rsidP="00A150B9">
            <w:pPr>
              <w:pStyle w:val="ListParagraph"/>
              <w:rPr>
                <w:rFonts w:ascii="Cambria" w:hAnsi="Cambria" w:cstheme="majorHAnsi"/>
                <w:sz w:val="20"/>
                <w:szCs w:val="20"/>
              </w:rPr>
            </w:pPr>
          </w:p>
          <w:p w14:paraId="6D559A20" w14:textId="0086D556" w:rsidR="00A150B9" w:rsidRPr="00A150B9" w:rsidRDefault="00A150B9" w:rsidP="00A150B9">
            <w:pPr>
              <w:pStyle w:val="ListParagraph"/>
              <w:tabs>
                <w:tab w:val="left" w:pos="314"/>
              </w:tabs>
              <w:rPr>
                <w:rFonts w:ascii="Cambria" w:hAnsi="Cambria" w:cstheme="majorHAnsi"/>
                <w:sz w:val="20"/>
                <w:szCs w:val="20"/>
              </w:rPr>
            </w:pPr>
          </w:p>
        </w:tc>
        <w:tc>
          <w:tcPr>
            <w:tcW w:w="3685" w:type="dxa"/>
          </w:tcPr>
          <w:p w14:paraId="0806B417" w14:textId="77777777" w:rsidR="00081719" w:rsidRDefault="00081719" w:rsidP="00081719">
            <w:pPr>
              <w:rPr>
                <w:rFonts w:ascii="Cambria" w:hAnsi="Cambria" w:cstheme="majorHAnsi"/>
              </w:rPr>
            </w:pPr>
          </w:p>
        </w:tc>
        <w:tc>
          <w:tcPr>
            <w:tcW w:w="3685" w:type="dxa"/>
          </w:tcPr>
          <w:p w14:paraId="04379094" w14:textId="77777777" w:rsidR="00081719" w:rsidRDefault="00081719" w:rsidP="00081719">
            <w:pPr>
              <w:rPr>
                <w:rFonts w:ascii="Cambria" w:hAnsi="Cambria" w:cstheme="majorHAnsi"/>
              </w:rPr>
            </w:pPr>
          </w:p>
        </w:tc>
      </w:tr>
    </w:tbl>
    <w:p w14:paraId="35E0CC48" w14:textId="5BCDF5D9" w:rsidR="00081719" w:rsidRDefault="00081719" w:rsidP="00081719">
      <w:pPr>
        <w:rPr>
          <w:rFonts w:ascii="Cambria" w:hAnsi="Cambria" w:cstheme="majorHAnsi"/>
        </w:rPr>
      </w:pPr>
      <w:r>
        <w:rPr>
          <w:rFonts w:ascii="Cambria" w:hAnsi="Cambria" w:cstheme="majorHAnsi"/>
        </w:rPr>
        <w:t xml:space="preserve"> </w:t>
      </w:r>
    </w:p>
    <w:p w14:paraId="0103332B" w14:textId="77777777" w:rsidR="006671EE" w:rsidRDefault="00DF4B23" w:rsidP="006671EE">
      <w:pPr>
        <w:rPr>
          <w:rFonts w:ascii="Cambria" w:hAnsi="Cambria" w:cstheme="majorHAnsi"/>
        </w:rPr>
      </w:pPr>
      <w:r>
        <w:rPr>
          <w:rFonts w:ascii="Cambria" w:hAnsi="Cambria" w:cstheme="majorHAnsi"/>
        </w:rPr>
        <w:t>Summary Activity: Write a paragraph that comments on your conclusions reached in this exercise in regards to the roles and rights of men and women in this historical time period.  Based on your knowledge of the preceding decades were there any improvements made in the rights and roles of men and women in society?  What changes are most apparent in today’s society?  What changes still need to be made? Use facts drawn from the resources and any additional research to support your answer.</w:t>
      </w:r>
    </w:p>
    <w:p w14:paraId="7F78F80F" w14:textId="77777777" w:rsidR="006671EE" w:rsidRDefault="006671EE" w:rsidP="006671EE">
      <w:pPr>
        <w:jc w:val="right"/>
        <w:rPr>
          <w:rFonts w:ascii="Cambria" w:hAnsi="Cambria" w:cstheme="majorHAnsi"/>
        </w:rPr>
      </w:pPr>
    </w:p>
    <w:p w14:paraId="6335DF8B" w14:textId="72CEB815" w:rsidR="006671EE" w:rsidRPr="006671EE" w:rsidRDefault="006671EE" w:rsidP="006671EE">
      <w:pPr>
        <w:jc w:val="right"/>
        <w:rPr>
          <w:rFonts w:ascii="Cambria" w:hAnsi="Cambria" w:cstheme="majorHAnsi"/>
        </w:rPr>
      </w:pPr>
      <w:r w:rsidRPr="006671EE">
        <w:rPr>
          <w:rFonts w:ascii="Calibri" w:eastAsia="Calibri" w:hAnsi="Calibri" w:cs="Times New Roman"/>
          <w:sz w:val="18"/>
          <w:szCs w:val="18"/>
        </w:rPr>
        <w:t xml:space="preserve"> </w:t>
      </w:r>
      <w:proofErr w:type="spellStart"/>
      <w:r w:rsidRPr="006671EE">
        <w:rPr>
          <w:rFonts w:ascii="Cambria" w:hAnsi="Cambria" w:cstheme="majorHAnsi"/>
        </w:rPr>
        <w:t>bctf</w:t>
      </w:r>
      <w:proofErr w:type="spellEnd"/>
      <w:r w:rsidRPr="006671EE">
        <w:rPr>
          <w:rFonts w:ascii="Cambria" w:hAnsi="Cambria" w:cstheme="majorHAnsi"/>
        </w:rPr>
        <w:t>/</w:t>
      </w:r>
      <w:proofErr w:type="spellStart"/>
      <w:r w:rsidRPr="006671EE">
        <w:rPr>
          <w:rFonts w:ascii="Cambria" w:hAnsi="Cambria" w:cstheme="majorHAnsi"/>
        </w:rPr>
        <w:t>ufcw</w:t>
      </w:r>
      <w:proofErr w:type="spellEnd"/>
      <w:r w:rsidRPr="006671EE">
        <w:rPr>
          <w:rFonts w:ascii="Cambria" w:hAnsi="Cambria" w:cstheme="majorHAnsi"/>
        </w:rPr>
        <w:t xml:space="preserve"> 1518</w:t>
      </w:r>
    </w:p>
    <w:p w14:paraId="075D79FA" w14:textId="24CDBED3" w:rsidR="00A150B9" w:rsidRPr="00081719" w:rsidRDefault="00A150B9" w:rsidP="00081719">
      <w:pPr>
        <w:rPr>
          <w:rFonts w:ascii="Cambria" w:hAnsi="Cambria" w:cstheme="majorHAnsi"/>
        </w:rPr>
      </w:pPr>
    </w:p>
    <w:sectPr w:rsidR="00A150B9" w:rsidRPr="0008171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3A9A2" w14:textId="77777777" w:rsidR="006B2B62" w:rsidRDefault="006B2B62" w:rsidP="00081719">
      <w:pPr>
        <w:spacing w:after="0" w:line="240" w:lineRule="auto"/>
      </w:pPr>
      <w:r>
        <w:separator/>
      </w:r>
    </w:p>
  </w:endnote>
  <w:endnote w:type="continuationSeparator" w:id="0">
    <w:p w14:paraId="6D19BE95" w14:textId="77777777" w:rsidR="006B2B62" w:rsidRDefault="006B2B62" w:rsidP="00081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926B6" w14:textId="77777777" w:rsidR="00C72994" w:rsidRDefault="00C729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2CEC0" w14:textId="4C37F0C9" w:rsidR="00081719" w:rsidRPr="00693EE9" w:rsidRDefault="00081719" w:rsidP="0026648E">
    <w:pPr>
      <w:pStyle w:val="Footer"/>
      <w:pBdr>
        <w:top w:val="thinThickSmallGap" w:sz="24" w:space="1" w:color="823B0B" w:themeColor="accent2" w:themeShade="7F"/>
      </w:pBdr>
      <w:jc w:val="center"/>
      <w:rPr>
        <w:rFonts w:asciiTheme="majorHAnsi" w:hAnsiTheme="majorHAnsi"/>
        <w:sz w:val="18"/>
        <w:szCs w:val="18"/>
        <w:lang w:val="fr-CA"/>
      </w:rPr>
    </w:pPr>
    <w:bookmarkStart w:id="4" w:name="_Hlk123815617"/>
    <w:r>
      <w:rPr>
        <w:rFonts w:ascii="Cambria" w:eastAsia="Cambria" w:hAnsi="Cambria"/>
        <w:i/>
        <w:iCs/>
        <w:sz w:val="16"/>
        <w:szCs w:val="16"/>
        <w:lang w:val="fr-CA"/>
      </w:rPr>
      <w:t xml:space="preserve">2023-01-01 </w:t>
    </w:r>
    <w:r w:rsidRPr="0026648E">
      <w:rPr>
        <w:rFonts w:ascii="Times New Roman" w:eastAsia="Cambria" w:hAnsi="Times New Roman" w:cs="Times New Roman"/>
        <w:i/>
        <w:iCs/>
        <w:sz w:val="16"/>
        <w:szCs w:val="16"/>
        <w:lang w:val="fr-CA"/>
      </w:rPr>
      <w:t xml:space="preserve">  </w:t>
    </w:r>
    <w:r w:rsidR="0026648E">
      <w:rPr>
        <w:rFonts w:ascii="Times New Roman" w:eastAsia="Cambria" w:hAnsi="Times New Roman" w:cs="Times New Roman"/>
        <w:i/>
        <w:iCs/>
        <w:sz w:val="16"/>
        <w:szCs w:val="16"/>
        <w:lang w:val="fr-CA"/>
      </w:rPr>
      <w:t xml:space="preserve">    </w:t>
    </w:r>
    <w:r w:rsidR="0026648E" w:rsidRPr="00C72994">
      <w:rPr>
        <w:rFonts w:ascii="Cambria" w:eastAsia="Cambria" w:hAnsi="Cambria" w:cs="Times New Roman"/>
        <w:i/>
        <w:iCs/>
        <w:sz w:val="16"/>
        <w:szCs w:val="16"/>
        <w:lang w:val="fr-CA"/>
      </w:rPr>
      <w:t xml:space="preserve">  </w:t>
    </w:r>
    <w:r w:rsidR="0026648E" w:rsidRPr="00C72994">
      <w:rPr>
        <w:rFonts w:ascii="Cambria" w:hAnsi="Cambria" w:cs="Times New Roman"/>
        <w:sz w:val="20"/>
        <w:szCs w:val="20"/>
      </w:rPr>
      <w:t>Labour History Project: A partnership of the Labour Heritage Centre and the BCTF</w:t>
    </w:r>
    <w:r w:rsidR="0026648E" w:rsidRPr="00C72994">
      <w:rPr>
        <w:rFonts w:ascii="Cambria" w:hAnsi="Cambria" w:cs="Times New Roman"/>
      </w:rPr>
      <w:t xml:space="preserve"> </w:t>
    </w:r>
    <w:r>
      <w:ptab w:relativeTo="margin" w:alignment="right" w:leader="none"/>
    </w:r>
    <w:r w:rsidRPr="00357704">
      <w:rPr>
        <w:rFonts w:ascii="Cambria" w:eastAsia="Cambria" w:hAnsi="Cambria"/>
        <w:i/>
        <w:iCs/>
        <w:sz w:val="16"/>
        <w:szCs w:val="16"/>
        <w:lang w:val="fr-CA"/>
      </w:rPr>
      <w:t xml:space="preserve">Page </w:t>
    </w:r>
    <w:r w:rsidRPr="00357704">
      <w:rPr>
        <w:rFonts w:asciiTheme="majorHAnsi" w:hAnsiTheme="majorHAnsi"/>
        <w:i/>
        <w:iCs/>
        <w:noProof/>
        <w:sz w:val="16"/>
        <w:szCs w:val="16"/>
      </w:rPr>
      <w:fldChar w:fldCharType="begin"/>
    </w:r>
    <w:r w:rsidRPr="00357704">
      <w:rPr>
        <w:rFonts w:asciiTheme="majorHAnsi" w:hAnsiTheme="majorHAnsi"/>
        <w:i/>
        <w:iCs/>
        <w:noProof/>
        <w:sz w:val="16"/>
        <w:szCs w:val="16"/>
        <w:lang w:val="fr-CA"/>
      </w:rPr>
      <w:instrText xml:space="preserve"> PAGE   \* MERGEFORMAT </w:instrText>
    </w:r>
    <w:r w:rsidRPr="00357704">
      <w:rPr>
        <w:rFonts w:asciiTheme="majorHAnsi" w:hAnsiTheme="majorHAnsi"/>
        <w:i/>
        <w:iCs/>
        <w:noProof/>
        <w:sz w:val="16"/>
        <w:szCs w:val="16"/>
      </w:rPr>
      <w:fldChar w:fldCharType="separate"/>
    </w:r>
    <w:r>
      <w:rPr>
        <w:rFonts w:asciiTheme="majorHAnsi" w:hAnsiTheme="majorHAnsi"/>
        <w:i/>
        <w:iCs/>
        <w:noProof/>
        <w:sz w:val="16"/>
        <w:szCs w:val="16"/>
      </w:rPr>
      <w:t>1</w:t>
    </w:r>
    <w:r w:rsidRPr="00357704">
      <w:rPr>
        <w:rFonts w:asciiTheme="majorHAnsi" w:hAnsiTheme="majorHAnsi"/>
        <w:i/>
        <w:iCs/>
        <w:noProof/>
        <w:sz w:val="16"/>
        <w:szCs w:val="16"/>
      </w:rPr>
      <w:fldChar w:fldCharType="end"/>
    </w:r>
  </w:p>
  <w:bookmarkEnd w:id="4"/>
  <w:p w14:paraId="32DFE5B2" w14:textId="77777777" w:rsidR="00081719" w:rsidRDefault="000817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2D22E" w14:textId="77777777" w:rsidR="00C72994" w:rsidRDefault="00C729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ECAD1" w14:textId="77777777" w:rsidR="006B2B62" w:rsidRDefault="006B2B62" w:rsidP="00081719">
      <w:pPr>
        <w:spacing w:after="0" w:line="240" w:lineRule="auto"/>
      </w:pPr>
      <w:r>
        <w:separator/>
      </w:r>
    </w:p>
  </w:footnote>
  <w:footnote w:type="continuationSeparator" w:id="0">
    <w:p w14:paraId="4FD24688" w14:textId="77777777" w:rsidR="006B2B62" w:rsidRDefault="006B2B62" w:rsidP="000817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060A6" w14:textId="77777777" w:rsidR="00C72994" w:rsidRDefault="00C729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109740651" w:displacedByCustomXml="next"/>
  <w:sdt>
    <w:sdtPr>
      <w:rPr>
        <w:rFonts w:ascii="Cambria" w:eastAsiaTheme="majorEastAsia" w:hAnsi="Cambria" w:cstheme="minorHAnsi"/>
        <w:sz w:val="32"/>
        <w:szCs w:val="32"/>
      </w:rPr>
      <w:alias w:val="Title"/>
      <w:id w:val="-1045749351"/>
      <w:placeholder>
        <w:docPart w:val="1C85AA18A01F43EABF20389BAE1F9ABF"/>
      </w:placeholder>
      <w:dataBinding w:prefixMappings="xmlns:ns0='http://schemas.openxmlformats.org/package/2006/metadata/core-properties' xmlns:ns1='http://purl.org/dc/elements/1.1/'" w:xpath="/ns0:coreProperties[1]/ns1:title[1]" w:storeItemID="{6C3C8BC8-F283-45AE-878A-BAB7291924A1}"/>
      <w:text/>
    </w:sdtPr>
    <w:sdtContent>
      <w:bookmarkStart w:id="1" w:name="_Hlk104219806" w:displacedByCustomXml="next"/>
      <w:bookmarkStart w:id="2" w:name="_Hlk112855675" w:displacedByCustomXml="next"/>
      <w:bookmarkStart w:id="3" w:name="_Hlk112855422" w:displacedByCustomXml="next"/>
      <w:sdt>
        <w:sdtPr>
          <w:rPr>
            <w:rFonts w:ascii="Cambria" w:eastAsiaTheme="majorEastAsia" w:hAnsi="Cambria" w:cstheme="minorHAnsi"/>
            <w:sz w:val="32"/>
            <w:szCs w:val="32"/>
          </w:rPr>
          <w:alias w:val="Titre"/>
          <w:id w:val="77738743"/>
          <w:placeholder>
            <w:docPart w:val="CAADED49345540F88E9B2A71C26E119D"/>
          </w:placeholder>
          <w:dataBinding w:prefixMappings="xmlns:ns0='http://schemas.openxmlformats.org/package/2006/metadata/core-properties' xmlns:ns1='http://purl.org/dc/elements/1.1/'" w:xpath="/ns0:coreProperties[1]/ns1:title[1]" w:storeItemID="{6C3C8BC8-F283-45AE-878A-BAB7291924A1}"/>
          <w:text/>
        </w:sdtPr>
        <w:sdtContent>
          <w:p w14:paraId="5F00D4F9" w14:textId="6529CF8F" w:rsidR="00081719" w:rsidRPr="0026648E" w:rsidRDefault="0026648E" w:rsidP="00081719">
            <w:pPr>
              <w:pStyle w:val="Header"/>
              <w:pBdr>
                <w:bottom w:val="thickThinSmallGap" w:sz="24" w:space="1" w:color="823B0B" w:themeColor="accent2" w:themeShade="7F"/>
              </w:pBdr>
              <w:jc w:val="center"/>
              <w:rPr>
                <w:rFonts w:cstheme="minorHAnsi"/>
                <w:lang w:val="fr-CA"/>
              </w:rPr>
            </w:pPr>
            <w:r w:rsidRPr="00C72994">
              <w:rPr>
                <w:rFonts w:ascii="Cambria" w:eastAsiaTheme="majorEastAsia" w:hAnsi="Cambria" w:cstheme="minorHAnsi"/>
                <w:sz w:val="32"/>
                <w:szCs w:val="32"/>
              </w:rPr>
              <w:t>Working People: A History of Labour in BC</w:t>
            </w:r>
          </w:p>
        </w:sdtContent>
      </w:sdt>
    </w:sdtContent>
  </w:sdt>
  <w:bookmarkEnd w:id="1" w:displacedByCustomXml="prev"/>
  <w:bookmarkEnd w:id="2" w:displacedByCustomXml="prev"/>
  <w:bookmarkEnd w:id="3" w:displacedByCustomXml="prev"/>
  <w:bookmarkEnd w:id="0" w:displacedByCustomXml="prev"/>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48382" w14:textId="77777777" w:rsidR="00C72994" w:rsidRDefault="00C72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D06935"/>
    <w:multiLevelType w:val="hybridMultilevel"/>
    <w:tmpl w:val="CE96DC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407C0F96"/>
    <w:multiLevelType w:val="hybridMultilevel"/>
    <w:tmpl w:val="2E82807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6A766F68"/>
    <w:multiLevelType w:val="hybridMultilevel"/>
    <w:tmpl w:val="5F244C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426658359">
    <w:abstractNumId w:val="0"/>
  </w:num>
  <w:num w:numId="2" w16cid:durableId="1904485719">
    <w:abstractNumId w:val="1"/>
  </w:num>
  <w:num w:numId="3" w16cid:durableId="10002298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719"/>
    <w:rsid w:val="00081719"/>
    <w:rsid w:val="0016346B"/>
    <w:rsid w:val="0026648E"/>
    <w:rsid w:val="003B10F4"/>
    <w:rsid w:val="006671EE"/>
    <w:rsid w:val="006B2B62"/>
    <w:rsid w:val="00847B82"/>
    <w:rsid w:val="00A150B9"/>
    <w:rsid w:val="00B576E6"/>
    <w:rsid w:val="00C72994"/>
    <w:rsid w:val="00DF4B23"/>
    <w:rsid w:val="00EE51BD"/>
    <w:rsid w:val="00F2542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05EA6"/>
  <w15:chartTrackingRefBased/>
  <w15:docId w15:val="{37CCD7EA-16E4-474C-945B-F412F1EC9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17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1719"/>
  </w:style>
  <w:style w:type="paragraph" w:styleId="Footer">
    <w:name w:val="footer"/>
    <w:basedOn w:val="Normal"/>
    <w:link w:val="FooterChar"/>
    <w:uiPriority w:val="99"/>
    <w:unhideWhenUsed/>
    <w:rsid w:val="000817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1719"/>
  </w:style>
  <w:style w:type="table" w:styleId="TableGrid">
    <w:name w:val="Table Grid"/>
    <w:basedOn w:val="TableNormal"/>
    <w:uiPriority w:val="39"/>
    <w:rsid w:val="000817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50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AADED49345540F88E9B2A71C26E119D"/>
        <w:category>
          <w:name w:val="General"/>
          <w:gallery w:val="placeholder"/>
        </w:category>
        <w:types>
          <w:type w:val="bbPlcHdr"/>
        </w:types>
        <w:behaviors>
          <w:behavior w:val="content"/>
        </w:behaviors>
        <w:guid w:val="{D3967087-64F8-4C45-8FE6-05F47805F2D7}"/>
      </w:docPartPr>
      <w:docPartBody>
        <w:p w:rsidR="00901F2A" w:rsidRDefault="004E4A53" w:rsidP="004E4A53">
          <w:pPr>
            <w:pStyle w:val="CAADED49345540F88E9B2A71C26E119D"/>
          </w:pPr>
          <w:r>
            <w:rPr>
              <w:rFonts w:asciiTheme="majorHAnsi" w:eastAsiaTheme="majorEastAsia" w:hAnsiTheme="majorHAnsi" w:cstheme="majorBidi"/>
              <w:sz w:val="32"/>
              <w:szCs w:val="32"/>
            </w:rPr>
            <w:t>[Type the document title]</w:t>
          </w:r>
        </w:p>
      </w:docPartBody>
    </w:docPart>
    <w:docPart>
      <w:docPartPr>
        <w:name w:val="1C85AA18A01F43EABF20389BAE1F9ABF"/>
        <w:category>
          <w:name w:val="General"/>
          <w:gallery w:val="placeholder"/>
        </w:category>
        <w:types>
          <w:type w:val="bbPlcHdr"/>
        </w:types>
        <w:behaviors>
          <w:behavior w:val="content"/>
        </w:behaviors>
        <w:guid w:val="{1B46D3E0-62A8-454E-9DA6-6B334E839C35}"/>
      </w:docPartPr>
      <w:docPartBody>
        <w:p w:rsidR="008C34C1" w:rsidRDefault="00901F2A" w:rsidP="00901F2A">
          <w:pPr>
            <w:pStyle w:val="1C85AA18A01F43EABF20389BAE1F9AB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A53"/>
    <w:rsid w:val="004E4A53"/>
    <w:rsid w:val="008C34C1"/>
    <w:rsid w:val="00901F2A"/>
    <w:rsid w:val="00B12278"/>
    <w:rsid w:val="00EC6AAC"/>
    <w:rsid w:val="00FD59D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C85AA18A01F43EABF20389BAE1F9ABF">
    <w:name w:val="1C85AA18A01F43EABF20389BAE1F9ABF"/>
    <w:rsid w:val="00901F2A"/>
    <w:rPr>
      <w:kern w:val="2"/>
      <w14:ligatures w14:val="standardContextual"/>
    </w:rPr>
  </w:style>
  <w:style w:type="paragraph" w:customStyle="1" w:styleId="CAADED49345540F88E9B2A71C26E119D">
    <w:name w:val="CAADED49345540F88E9B2A71C26E119D"/>
    <w:rsid w:val="004E4A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187</Words>
  <Characters>852</Characters>
  <Application>Microsoft Office Word</Application>
  <DocSecurity>0</DocSecurity>
  <Lines>23</Lines>
  <Paragraphs>7</Paragraphs>
  <ScaleCrop>false</ScaleCrop>
  <HeadingPairs>
    <vt:vector size="2" baseType="variant">
      <vt:variant>
        <vt:lpstr>Title</vt:lpstr>
      </vt:variant>
      <vt:variant>
        <vt:i4>1</vt:i4>
      </vt:variant>
    </vt:vector>
  </HeadingPairs>
  <TitlesOfParts>
    <vt:vector size="1" baseType="lpstr">
      <vt:lpstr>Les travailleurs : une histoire de la main-d’œuvre en Colombie-Britannique</vt:lpstr>
    </vt:vector>
  </TitlesOfParts>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subject/>
  <dc:creator>Wayne Axford</dc:creator>
  <cp:keywords/>
  <dc:description/>
  <cp:lastModifiedBy>Wayne Axford</cp:lastModifiedBy>
  <cp:revision>1</cp:revision>
  <dcterms:created xsi:type="dcterms:W3CDTF">2023-01-13T22:17:00Z</dcterms:created>
  <dcterms:modified xsi:type="dcterms:W3CDTF">2023-06-21T02:12:00Z</dcterms:modified>
</cp:coreProperties>
</file>